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3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D7003" w:rsidRPr="00A95754" w:rsidRDefault="00CD7003" w:rsidP="00545115">
      <w:pPr>
        <w:jc w:val="right"/>
        <w:rPr>
          <w:rFonts w:ascii="GHEA Grapalat" w:hAnsi="GHEA Grapalat"/>
          <w:sz w:val="22"/>
          <w:szCs w:val="22"/>
        </w:rPr>
      </w:pP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D7003" w:rsidRPr="00EA309E" w:rsidRDefault="00CD7003" w:rsidP="00545115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CD7003" w:rsidRPr="0092396B" w:rsidRDefault="00CD7003" w:rsidP="0054511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D7003" w:rsidRDefault="00211610" w:rsidP="005D1A5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&lt;&lt;</w:t>
      </w:r>
      <w:r w:rsidR="00E7676C">
        <w:rPr>
          <w:rFonts w:ascii="GHEA Grapalat" w:hAnsi="GHEA Grapalat" w:cs="Sylfaen"/>
          <w:sz w:val="20"/>
          <w:u w:val="single"/>
          <w:lang w:val="af-ZA"/>
        </w:rPr>
        <w:t>Կառլեն Եսայանի անվան պոլիկլինիկա</w:t>
      </w:r>
      <w:r>
        <w:rPr>
          <w:rFonts w:ascii="GHEA Grapalat" w:hAnsi="GHEA Grapalat" w:cs="Sylfaen"/>
          <w:sz w:val="20"/>
          <w:u w:val="single"/>
          <w:lang w:val="af-ZA"/>
        </w:rPr>
        <w:t>&gt;&gt;  ՓԲԸ</w:t>
      </w:r>
      <w:r w:rsidR="00CD7003">
        <w:rPr>
          <w:rFonts w:ascii="GHEA Grapalat" w:hAnsi="GHEA Grapalat" w:cs="Sylfaen"/>
          <w:sz w:val="20"/>
          <w:u w:val="single"/>
          <w:lang w:val="af-ZA"/>
        </w:rPr>
        <w:t>-ն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21740">
        <w:rPr>
          <w:rFonts w:ascii="GHEA Grapalat" w:hAnsi="GHEA Grapalat" w:cs="Sylfaen"/>
          <w:sz w:val="20"/>
          <w:lang w:val="af-ZA"/>
        </w:rPr>
        <w:t>Քիմիական նյութերի</w:t>
      </w:r>
      <w:r w:rsidR="00E7676C"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6A0417">
        <w:rPr>
          <w:rFonts w:ascii="GHEA Grapalat" w:hAnsi="GHEA Grapalat" w:cs="Sylfaen"/>
          <w:sz w:val="20"/>
          <w:u w:val="single"/>
          <w:lang w:val="af-ZA"/>
        </w:rPr>
        <w:t>ԿԵԱՊ-ԳՀԱՊՁԲ-ՔԻՄ-18/10</w:t>
      </w:r>
      <w:r w:rsidR="005D1A5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>ծածկագրով գնման ընթացակարգի  արդյունքում  կնքված պայմանագրի մասին տեղեկատվությունը`</w:t>
      </w:r>
    </w:p>
    <w:p w:rsidR="00CD7003" w:rsidRDefault="00CD7003" w:rsidP="00CD7003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BF7713" w:rsidTr="00534D53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7003" w:rsidRPr="00BF7713" w:rsidTr="00534D53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D7003" w:rsidRPr="00BF7713" w:rsidTr="00534D53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75F2" w:rsidRPr="00BF7713" w:rsidTr="00E675F2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E675F2" w:rsidRPr="00E675F2" w:rsidRDefault="00E675F2" w:rsidP="00E675F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675F2"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5F2" w:rsidRPr="00E675F2" w:rsidRDefault="006A0417" w:rsidP="00E675F2">
            <w:pPr>
              <w:rPr>
                <w:rFonts w:ascii="Sylfaen" w:hAnsi="Sylfaen"/>
                <w:bCs/>
                <w:color w:val="000000"/>
                <w:sz w:val="20"/>
              </w:rPr>
            </w:pPr>
            <w:proofErr w:type="spellStart"/>
            <w:r w:rsidRPr="004F5ED3">
              <w:rPr>
                <w:rFonts w:ascii="Sylfaen" w:hAnsi="Sylfaen"/>
                <w:bCs/>
                <w:color w:val="000000"/>
                <w:sz w:val="20"/>
              </w:rPr>
              <w:t>գլուտարալդեհիդ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5F2" w:rsidRPr="006A0417" w:rsidRDefault="006A0417" w:rsidP="00746CEB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լ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5F2" w:rsidRPr="006A0417" w:rsidRDefault="006A0417" w:rsidP="00746CEB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5F2" w:rsidRPr="005F3425" w:rsidRDefault="00E675F2" w:rsidP="00E675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5F2" w:rsidRPr="005F3425" w:rsidRDefault="00E675F2" w:rsidP="00E675F2">
            <w:pPr>
              <w:jc w:val="center"/>
              <w:rPr>
                <w:rFonts w:ascii="GHEA Grapalat" w:hAnsi="GHEA Grapalat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A0417" w:rsidRPr="006131E8">
              <w:rPr>
                <w:rFonts w:ascii="Calibri" w:hAnsi="Calibri" w:cs="Calibri"/>
                <w:color w:val="000000"/>
                <w:sz w:val="20"/>
                <w:lang w:val="ru-RU"/>
              </w:rPr>
              <w:t>130000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5F2" w:rsidRPr="005F3425" w:rsidRDefault="00E675F2" w:rsidP="00E675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5F2" w:rsidRPr="00EE3A71" w:rsidRDefault="006A0417" w:rsidP="006A0417">
            <w:pPr>
              <w:ind w:right="33"/>
              <w:jc w:val="center"/>
              <w:rPr>
                <w:rFonts w:ascii="Arial Armenian" w:hAnsi="Arial Armenian" w:cs="Arial Armenian"/>
                <w:sz w:val="20"/>
              </w:rPr>
            </w:pPr>
            <w:proofErr w:type="spellStart"/>
            <w:r w:rsidRPr="004F5ED3">
              <w:rPr>
                <w:rFonts w:ascii="Sylfaen" w:hAnsi="Sylfaen" w:cs="Arial"/>
                <w:sz w:val="20"/>
              </w:rPr>
              <w:t>Գլուտարալդեհիդի</w:t>
            </w:r>
            <w:proofErr w:type="spellEnd"/>
            <w:r w:rsidRPr="004F5ED3">
              <w:rPr>
                <w:rFonts w:ascii="Sylfaen" w:hAnsi="Sylfaen" w:cs="Arial"/>
                <w:sz w:val="20"/>
              </w:rPr>
              <w:t xml:space="preserve"> 20%-</w:t>
            </w:r>
            <w:proofErr w:type="spellStart"/>
            <w:r w:rsidRPr="004F5ED3">
              <w:rPr>
                <w:rFonts w:ascii="Sylfaen" w:hAnsi="Sylfaen" w:cs="Arial"/>
                <w:sz w:val="20"/>
              </w:rPr>
              <w:t>ոց</w:t>
            </w:r>
            <w:proofErr w:type="spellEnd"/>
            <w:r w:rsidRPr="004F5ED3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4F5ED3">
              <w:rPr>
                <w:rFonts w:ascii="Sylfaen" w:hAnsi="Sylfaen" w:cs="Arial"/>
                <w:sz w:val="20"/>
              </w:rPr>
              <w:t>խտացված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5F2" w:rsidRPr="00EE3A71" w:rsidRDefault="00E675F2" w:rsidP="00746CEB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proofErr w:type="spellStart"/>
            <w:r>
              <w:rPr>
                <w:rFonts w:ascii="Sylfaen" w:hAnsi="Sylfaen" w:cs="Arial Armenian"/>
                <w:sz w:val="20"/>
              </w:rPr>
              <w:t>մանուալ</w:t>
            </w:r>
            <w:proofErr w:type="spellEnd"/>
          </w:p>
        </w:tc>
      </w:tr>
      <w:tr w:rsidR="00714623" w:rsidRPr="00BF7713" w:rsidTr="00534D5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714623" w:rsidRPr="00BF7713" w:rsidRDefault="0071462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7D2455" w:rsidP="00073C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  <w:r w:rsidR="00073C95" w:rsidRPr="00073C9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CD7003" w:rsidRPr="00BF7713" w:rsidTr="00534D5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C70DC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6A0417" w:rsidP="006A04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17.05.</w:t>
            </w:r>
            <w:r w:rsidR="007D2455"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2018</w:t>
            </w:r>
          </w:p>
        </w:tc>
      </w:tr>
      <w:tr w:rsidR="00CD7003" w:rsidRPr="00C70DC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C70D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C70D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C70DC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CD7003" w:rsidRPr="003D17D0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D7003" w:rsidRPr="00BF7713" w:rsidTr="00534D53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D7003" w:rsidRPr="00BF7713" w:rsidTr="00534D53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D7003" w:rsidRPr="00BF7713" w:rsidTr="00534D53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</w:tbl>
    <w:p w:rsidR="003134F0" w:rsidRDefault="003134F0"/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1301"/>
        <w:gridCol w:w="2316"/>
        <w:gridCol w:w="1622"/>
        <w:gridCol w:w="1532"/>
        <w:gridCol w:w="1134"/>
        <w:gridCol w:w="1330"/>
        <w:gridCol w:w="992"/>
        <w:gridCol w:w="830"/>
      </w:tblGrid>
      <w:tr w:rsidR="006A0417" w:rsidRPr="006A0417" w:rsidTr="006A0417">
        <w:trPr>
          <w:trHeight w:val="30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417" w:rsidRPr="006A0417" w:rsidRDefault="006A0417" w:rsidP="006A041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6A0417">
              <w:rPr>
                <w:rFonts w:ascii="Sylfaen" w:hAnsi="Sylfaen" w:cs="Courier New"/>
                <w:color w:val="000000"/>
                <w:sz w:val="18"/>
                <w:szCs w:val="18"/>
                <w:lang w:val="ru-RU"/>
              </w:rPr>
              <w:t>Չափաբաժին</w:t>
            </w:r>
            <w:proofErr w:type="spellEnd"/>
            <w:r w:rsidRPr="006A0417">
              <w:rPr>
                <w:rFonts w:ascii="Sylfaen" w:hAnsi="Sylfaen" w:cs="Courier New"/>
                <w:color w:val="000000"/>
                <w:sz w:val="18"/>
                <w:szCs w:val="18"/>
                <w:lang w:val="ru-RU"/>
              </w:rPr>
              <w:t xml:space="preserve"> 1</w:t>
            </w:r>
            <w:r w:rsidRPr="006A0417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17" w:rsidRPr="006A0417" w:rsidRDefault="006A0417" w:rsidP="006A041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A0417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6A0417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Դեզսերվիս</w:t>
            </w:r>
            <w:proofErr w:type="spellEnd"/>
            <w:r w:rsidRPr="006A0417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417" w:rsidRPr="006A0417" w:rsidRDefault="006A0417" w:rsidP="004B3FF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A0417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126000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17" w:rsidRPr="006A0417" w:rsidRDefault="006A0417" w:rsidP="006A041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17" w:rsidRPr="006A0417" w:rsidRDefault="006A0417" w:rsidP="006A041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A0417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17" w:rsidRPr="006A0417" w:rsidRDefault="006A0417" w:rsidP="006A041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A0417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17" w:rsidRPr="006A0417" w:rsidRDefault="006A0417" w:rsidP="006A041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A0417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17" w:rsidRPr="006A0417" w:rsidRDefault="006A0417" w:rsidP="006A041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A0417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126000</w:t>
            </w:r>
          </w:p>
        </w:tc>
      </w:tr>
      <w:tr w:rsidR="006A0417" w:rsidRPr="006A0417" w:rsidTr="006A0417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17" w:rsidRPr="006A0417" w:rsidRDefault="006A0417" w:rsidP="006A041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417" w:rsidRPr="006A0417" w:rsidRDefault="006A0417" w:rsidP="006A041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A0417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6A0417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Արմենֆարմ</w:t>
            </w:r>
            <w:proofErr w:type="spellEnd"/>
            <w:r w:rsidRPr="006A0417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417" w:rsidRPr="006A0417" w:rsidRDefault="006A0417" w:rsidP="004B3FF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A0417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135000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17" w:rsidRPr="006A0417" w:rsidRDefault="006A0417" w:rsidP="006A041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17" w:rsidRPr="006A0417" w:rsidRDefault="006A0417" w:rsidP="006A041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A0417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17" w:rsidRPr="006A0417" w:rsidRDefault="006A0417" w:rsidP="006A041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A0417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17" w:rsidRPr="006A0417" w:rsidRDefault="006A0417" w:rsidP="006A041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A0417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17" w:rsidRPr="006A0417" w:rsidRDefault="006A0417" w:rsidP="006A041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A0417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135000</w:t>
            </w:r>
          </w:p>
        </w:tc>
      </w:tr>
    </w:tbl>
    <w:p w:rsidR="00C70DC7" w:rsidRDefault="00C70DC7"/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CD7003" w:rsidRPr="006A0417" w:rsidTr="00C70DC7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5F5" w:rsidRDefault="00CD7003" w:rsidP="009B35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</w:p>
          <w:p w:rsidR="00F95308" w:rsidRPr="00F95308" w:rsidRDefault="00F95308" w:rsidP="00F95308">
            <w:pPr>
              <w:widowControl w:val="0"/>
              <w:rPr>
                <w:rFonts w:ascii="GHEA Grapalat" w:hAnsi="GHEA Grapalat" w:cs="Arial Armenian"/>
                <w:sz w:val="14"/>
                <w:szCs w:val="14"/>
                <w:lang w:val="es-ES"/>
              </w:rPr>
            </w:pPr>
          </w:p>
        </w:tc>
      </w:tr>
      <w:tr w:rsidR="00CD7003" w:rsidRPr="006A041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B35F5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C70DC7"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C70DC7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D7003" w:rsidRPr="00BF7713" w:rsidTr="00C70DC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D7003" w:rsidRPr="00BF7713" w:rsidTr="00C70DC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C70DC7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289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6A0417" w:rsidP="00C70D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07.06.</w:t>
            </w:r>
            <w:r w:rsidR="007D2455">
              <w:rPr>
                <w:rFonts w:ascii="GHEA Grapalat" w:hAnsi="GHEA Grapalat" w:cs="Sylfaen"/>
                <w:b/>
                <w:sz w:val="14"/>
                <w:szCs w:val="14"/>
              </w:rPr>
              <w:t>2018</w:t>
            </w:r>
          </w:p>
        </w:tc>
      </w:tr>
      <w:tr w:rsidR="00CD7003" w:rsidRPr="00BF7713" w:rsidTr="00C70DC7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D7003" w:rsidRPr="00C70DC7" w:rsidTr="00C70DC7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C70DC7" w:rsidRDefault="006A0417" w:rsidP="000F668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07.06.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2018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C70DC7" w:rsidRDefault="00C70DC7" w:rsidP="006A041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6A04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6A04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714623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C70DC7" w:rsidTr="00C70DC7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6A041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6A0417" w:rsidRPr="006A0417">
              <w:rPr>
                <w:rFonts w:ascii="GHEA Grapalat" w:hAnsi="GHEA Grapalat" w:cs="Sylfaen"/>
                <w:b/>
                <w:sz w:val="14"/>
                <w:szCs w:val="14"/>
              </w:rPr>
              <w:t>14.</w:t>
            </w:r>
            <w:r w:rsidR="00C70DC7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6A0417" w:rsidRPr="006A0417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70DC7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BF7713" w:rsidTr="00C70DC7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6A0417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0417">
              <w:rPr>
                <w:rFonts w:ascii="GHEA Grapalat" w:hAnsi="GHEA Grapalat" w:cs="Sylfaen"/>
                <w:b/>
                <w:sz w:val="14"/>
                <w:szCs w:val="14"/>
              </w:rPr>
              <w:t>14.</w:t>
            </w: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6A0417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BF7713" w:rsidTr="00C70DC7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6A0417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0417">
              <w:rPr>
                <w:rFonts w:ascii="GHEA Grapalat" w:hAnsi="GHEA Grapalat" w:cs="Sylfaen"/>
                <w:b/>
                <w:sz w:val="14"/>
                <w:szCs w:val="14"/>
              </w:rPr>
              <w:t>14.</w:t>
            </w: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6A0417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BF7713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04" w:type="dxa"/>
            <w:gridSpan w:val="23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D7003" w:rsidRPr="00BF7713" w:rsidTr="00C70DC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D7003" w:rsidRPr="00BF7713" w:rsidTr="00C70DC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D7003" w:rsidRPr="00BF7713" w:rsidTr="00C70DC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933F1" w:rsidRPr="00BF7713" w:rsidTr="00C70DC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933F1" w:rsidRPr="006A0417" w:rsidRDefault="006A0417" w:rsidP="002933F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933F1" w:rsidRPr="002933F1" w:rsidRDefault="006A0417" w:rsidP="00634AC8">
            <w:pPr>
              <w:rPr>
                <w:rFonts w:ascii="GHEA Grapalat" w:hAnsi="GHEA Grapalat"/>
                <w:sz w:val="18"/>
                <w:szCs w:val="18"/>
              </w:rPr>
            </w:pPr>
            <w:r w:rsidRPr="006A0417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6A0417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Դեզսերվիս</w:t>
            </w:r>
            <w:proofErr w:type="spellEnd"/>
            <w:r w:rsidRPr="006A0417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2933F1" w:rsidRPr="002933F1" w:rsidRDefault="006A0417" w:rsidP="002933F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ԿԵԱՊ-ԳՀԱՊՁԲ-ՔԻՄ-18/10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2933F1" w:rsidRPr="002933F1" w:rsidRDefault="006A0417" w:rsidP="002933F1">
            <w:pPr>
              <w:jc w:val="center"/>
              <w:rPr>
                <w:sz w:val="18"/>
                <w:szCs w:val="18"/>
              </w:rPr>
            </w:pPr>
            <w:r w:rsidRPr="006A0417">
              <w:rPr>
                <w:rFonts w:ascii="GHEA Grapalat" w:hAnsi="GHEA Grapalat" w:cs="Sylfaen"/>
                <w:sz w:val="18"/>
                <w:szCs w:val="18"/>
              </w:rPr>
              <w:t>14.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06</w:t>
            </w:r>
            <w:r w:rsidR="002933F1">
              <w:rPr>
                <w:rFonts w:ascii="GHEA Grapalat" w:hAnsi="GHEA Grapalat" w:cs="Sylfaen"/>
                <w:sz w:val="18"/>
                <w:szCs w:val="18"/>
              </w:rPr>
              <w:t>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933F1" w:rsidRPr="002933F1" w:rsidRDefault="002933F1" w:rsidP="002933F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33F1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2933F1" w:rsidRPr="002933F1" w:rsidRDefault="002933F1" w:rsidP="002933F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2933F1" w:rsidRPr="002933F1" w:rsidRDefault="006A0417" w:rsidP="002933F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A0417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126000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2933F1" w:rsidRPr="002933F1" w:rsidRDefault="002933F1" w:rsidP="002933F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CD7003" w:rsidRPr="00BF7713" w:rsidTr="00C70DC7">
        <w:trPr>
          <w:trHeight w:val="150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մասնակցի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(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)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հասցեն</w:t>
            </w:r>
            <w:proofErr w:type="spellEnd"/>
          </w:p>
        </w:tc>
      </w:tr>
      <w:tr w:rsidR="00CD7003" w:rsidRPr="00BF7713" w:rsidTr="00C70DC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Չափա-բաժնի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հեռ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.-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Անձնագրի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սերիան</w:t>
            </w:r>
            <w:proofErr w:type="spellEnd"/>
          </w:p>
        </w:tc>
      </w:tr>
      <w:tr w:rsidR="006A0417" w:rsidRPr="00BF7713" w:rsidTr="00C70DC7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0417" w:rsidRPr="006A0417" w:rsidRDefault="006A0417" w:rsidP="004B3FF1">
            <w:pPr>
              <w:rPr>
                <w:rFonts w:ascii="GHEA Grapalat" w:hAnsi="GHEA Grapalat"/>
                <w:sz w:val="20"/>
                <w:lang w:val="ru-RU"/>
              </w:rPr>
            </w:pPr>
            <w:r w:rsidRPr="006A0417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0417" w:rsidRPr="006A0417" w:rsidRDefault="006A0417" w:rsidP="004B3FF1">
            <w:pPr>
              <w:rPr>
                <w:rFonts w:ascii="GHEA Grapalat" w:hAnsi="GHEA Grapalat"/>
                <w:sz w:val="20"/>
              </w:rPr>
            </w:pPr>
            <w:r w:rsidRPr="006A0417">
              <w:rPr>
                <w:rFonts w:ascii="GHEA Grapalat" w:hAnsi="GHEA Grapalat" w:cs="Calibri"/>
                <w:color w:val="000000"/>
                <w:sz w:val="20"/>
                <w:lang w:val="ru-RU"/>
              </w:rPr>
              <w:t>&lt;&lt;</w:t>
            </w:r>
            <w:proofErr w:type="spellStart"/>
            <w:r w:rsidRPr="006A0417">
              <w:rPr>
                <w:rFonts w:ascii="GHEA Grapalat" w:hAnsi="GHEA Grapalat" w:cs="Calibri"/>
                <w:color w:val="000000"/>
                <w:sz w:val="20"/>
                <w:lang w:val="ru-RU"/>
              </w:rPr>
              <w:t>Դեզսերվիս</w:t>
            </w:r>
            <w:proofErr w:type="spellEnd"/>
            <w:r w:rsidRPr="006A0417">
              <w:rPr>
                <w:rFonts w:ascii="GHEA Grapalat" w:hAnsi="GHEA Grapalat" w:cs="Calibri"/>
                <w:color w:val="000000"/>
                <w:sz w:val="20"/>
                <w:lang w:val="ru-RU"/>
              </w:rPr>
              <w:t>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0417" w:rsidRPr="006A0417" w:rsidRDefault="006A0417" w:rsidP="006A041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A0417">
              <w:rPr>
                <w:rFonts w:ascii="GHEA Grapalat" w:hAnsi="GHEA Grapalat"/>
                <w:sz w:val="20"/>
              </w:rPr>
              <w:t xml:space="preserve"> </w:t>
            </w:r>
            <w:r w:rsidRPr="006A0417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ք. Երեւան,Քանաքեռ-Զեյթուն, Ներսիսյան 7 </w:t>
            </w:r>
          </w:p>
          <w:p w:rsidR="006A0417" w:rsidRPr="006A0417" w:rsidRDefault="006A0417" w:rsidP="006A041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0417" w:rsidRPr="006A0417" w:rsidRDefault="006A0417" w:rsidP="00BC1587">
            <w:pPr>
              <w:rPr>
                <w:rFonts w:ascii="GHEA Grapalat" w:hAnsi="GHEA Grapalat"/>
                <w:sz w:val="20"/>
              </w:rPr>
            </w:pPr>
            <w:r w:rsidRPr="006A0417">
              <w:rPr>
                <w:rFonts w:ascii="GHEA Grapalat" w:hAnsi="GHEA Grapalat"/>
                <w:sz w:val="20"/>
              </w:rPr>
              <w:t>armine.grigoryan@meditech.am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0417" w:rsidRPr="006A0417" w:rsidRDefault="006A0417" w:rsidP="006A0417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6A0417">
              <w:rPr>
                <w:rFonts w:ascii="GHEA Grapalat" w:hAnsi="GHEA Grapalat"/>
                <w:color w:val="000000"/>
                <w:sz w:val="20"/>
                <w:lang w:val="hy-AM"/>
              </w:rPr>
              <w:t>Էվոկաբանկ ՓԲԸ</w:t>
            </w:r>
          </w:p>
          <w:p w:rsidR="006A0417" w:rsidRPr="006A0417" w:rsidRDefault="006A0417" w:rsidP="006A04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6A0417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Հ/Հ 1660004098610100 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0417" w:rsidRPr="006A0417" w:rsidRDefault="006A0417" w:rsidP="006A0417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A0417">
              <w:rPr>
                <w:rFonts w:ascii="GHEA Grapalat" w:hAnsi="GHEA Grapalat"/>
                <w:color w:val="000000"/>
                <w:sz w:val="20"/>
                <w:lang w:val="hy-AM"/>
              </w:rPr>
              <w:t>ՀՎՀՀ՝ 00900268</w:t>
            </w:r>
          </w:p>
        </w:tc>
      </w:tr>
      <w:tr w:rsidR="00CD7003" w:rsidRPr="00211610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D0ECB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710046" w:rsidTr="00C70D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CB" w:rsidRPr="006A0417" w:rsidRDefault="00CD7003" w:rsidP="00B072B1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bookmarkStart w:id="0" w:name="_GoBack"/>
            <w:bookmarkEnd w:id="0"/>
          </w:p>
        </w:tc>
      </w:tr>
      <w:tr w:rsidR="00CD7003" w:rsidRPr="00710046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072B1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710046" w:rsidTr="00C70DC7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710046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710046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համառոտ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710046" w:rsidTr="00C70DC7">
        <w:trPr>
          <w:trHeight w:val="288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710046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710046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F7713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227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C70DC7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D7003" w:rsidRPr="00BF7713" w:rsidTr="00C70DC7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Հասմիկ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Հակոբյան</w:t>
            </w:r>
            <w:proofErr w:type="spellEnd"/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CD7003" w:rsidRPr="00BF7713" w:rsidRDefault="00A44A1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4C2946"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4C294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D7003" w:rsidRDefault="00CD7003" w:rsidP="00CD70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7003" w:rsidRDefault="00CD7003" w:rsidP="00CD700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211610">
        <w:rPr>
          <w:rFonts w:ascii="GHEA Grapalat" w:hAnsi="GHEA Grapalat" w:cs="Sylfaen"/>
          <w:sz w:val="20"/>
          <w:u w:val="single"/>
          <w:lang w:val="af-ZA"/>
        </w:rPr>
        <w:t>&lt;&lt;</w:t>
      </w:r>
      <w:r w:rsidR="00E7676C">
        <w:rPr>
          <w:rFonts w:ascii="GHEA Grapalat" w:hAnsi="GHEA Grapalat" w:cs="Sylfaen"/>
          <w:sz w:val="20"/>
          <w:u w:val="single"/>
          <w:lang w:val="af-ZA"/>
        </w:rPr>
        <w:t>Կառլեն Եսայանի անվան պոլիկլինիկա</w:t>
      </w:r>
      <w:r w:rsidR="00211610">
        <w:rPr>
          <w:rFonts w:ascii="GHEA Grapalat" w:hAnsi="GHEA Grapalat" w:cs="Sylfaen"/>
          <w:sz w:val="20"/>
          <w:u w:val="single"/>
          <w:lang w:val="af-ZA"/>
        </w:rPr>
        <w:t>&gt;&gt;  ՓԲԸ</w:t>
      </w:r>
    </w:p>
    <w:p w:rsidR="00CD7003" w:rsidRPr="00BA5C97" w:rsidRDefault="00CD7003" w:rsidP="00CD700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CD7003" w:rsidRPr="00365437" w:rsidRDefault="00CD7003" w:rsidP="00CD7003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695224" w:rsidRPr="00E3213C" w:rsidRDefault="00695224">
      <w:pPr>
        <w:rPr>
          <w:lang w:val="af-ZA"/>
        </w:rPr>
      </w:pPr>
    </w:p>
    <w:sectPr w:rsidR="00695224" w:rsidRPr="00E3213C" w:rsidSect="000F668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13" w:rsidRDefault="00A44A13" w:rsidP="00CD7003">
      <w:r>
        <w:separator/>
      </w:r>
    </w:p>
  </w:endnote>
  <w:endnote w:type="continuationSeparator" w:id="0">
    <w:p w:rsidR="00A44A13" w:rsidRDefault="00A44A13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25" w:rsidRDefault="005F3425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3425" w:rsidRDefault="005F3425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25" w:rsidRDefault="005F3425" w:rsidP="000F668F">
    <w:pPr>
      <w:pStyle w:val="a8"/>
      <w:framePr w:wrap="around" w:vAnchor="text" w:hAnchor="margin" w:xAlign="right" w:y="1"/>
      <w:rPr>
        <w:rStyle w:val="a7"/>
      </w:rPr>
    </w:pPr>
  </w:p>
  <w:p w:rsidR="005F3425" w:rsidRDefault="005F3425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13" w:rsidRDefault="00A44A13" w:rsidP="00CD7003">
      <w:r>
        <w:separator/>
      </w:r>
    </w:p>
  </w:footnote>
  <w:footnote w:type="continuationSeparator" w:id="0">
    <w:p w:rsidR="00A44A13" w:rsidRDefault="00A44A13" w:rsidP="00CD7003">
      <w:r>
        <w:continuationSeparator/>
      </w:r>
    </w:p>
  </w:footnote>
  <w:footnote w:id="1">
    <w:p w:rsidR="005F3425" w:rsidRPr="00541A77" w:rsidRDefault="005F3425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F3425" w:rsidRPr="002D0BF6" w:rsidRDefault="005F342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F3425" w:rsidRPr="002D0BF6" w:rsidRDefault="005F342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F3425" w:rsidRPr="00EB00B9" w:rsidRDefault="005F3425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F3425" w:rsidRPr="002D0BF6" w:rsidRDefault="005F342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F3425" w:rsidRPr="002D0BF6" w:rsidRDefault="005F342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F3425" w:rsidRPr="002D0BF6" w:rsidRDefault="005F342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F3425" w:rsidRPr="002D0BF6" w:rsidRDefault="005F342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F3425" w:rsidRPr="00C868EC" w:rsidRDefault="005F342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F3425" w:rsidRPr="00871366" w:rsidRDefault="005F342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F3425" w:rsidRPr="002D0BF6" w:rsidRDefault="005F3425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4078E"/>
    <w:rsid w:val="00073C95"/>
    <w:rsid w:val="000F668F"/>
    <w:rsid w:val="001242B6"/>
    <w:rsid w:val="001C4D18"/>
    <w:rsid w:val="00211610"/>
    <w:rsid w:val="002933F1"/>
    <w:rsid w:val="003134F0"/>
    <w:rsid w:val="00340FC4"/>
    <w:rsid w:val="004C2946"/>
    <w:rsid w:val="00534D53"/>
    <w:rsid w:val="00545115"/>
    <w:rsid w:val="005D1A53"/>
    <w:rsid w:val="005F3425"/>
    <w:rsid w:val="00634AC8"/>
    <w:rsid w:val="00634F6C"/>
    <w:rsid w:val="00695224"/>
    <w:rsid w:val="006A0417"/>
    <w:rsid w:val="00710046"/>
    <w:rsid w:val="00714623"/>
    <w:rsid w:val="007D2455"/>
    <w:rsid w:val="008774DA"/>
    <w:rsid w:val="00921740"/>
    <w:rsid w:val="00935C69"/>
    <w:rsid w:val="009642FD"/>
    <w:rsid w:val="009B35F5"/>
    <w:rsid w:val="009D0ECB"/>
    <w:rsid w:val="00A44A13"/>
    <w:rsid w:val="00B072B1"/>
    <w:rsid w:val="00B16BF2"/>
    <w:rsid w:val="00BC1587"/>
    <w:rsid w:val="00BD221E"/>
    <w:rsid w:val="00BE2946"/>
    <w:rsid w:val="00C70DC7"/>
    <w:rsid w:val="00CD7003"/>
    <w:rsid w:val="00D102BD"/>
    <w:rsid w:val="00E13EA0"/>
    <w:rsid w:val="00E3213C"/>
    <w:rsid w:val="00E675F2"/>
    <w:rsid w:val="00E7676C"/>
    <w:rsid w:val="00EA0D67"/>
    <w:rsid w:val="00F90FA1"/>
    <w:rsid w:val="00F95308"/>
    <w:rsid w:val="00F9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g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29</cp:revision>
  <dcterms:created xsi:type="dcterms:W3CDTF">2018-03-15T10:23:00Z</dcterms:created>
  <dcterms:modified xsi:type="dcterms:W3CDTF">2018-06-15T04:36:00Z</dcterms:modified>
</cp:coreProperties>
</file>