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89" w:rsidRDefault="00E00189" w:rsidP="00E00189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E00189" w:rsidRDefault="00E00189" w:rsidP="00E00189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E00189" w:rsidRDefault="00E00189" w:rsidP="00E00189">
      <w:pPr>
        <w:spacing w:after="0" w:line="240" w:lineRule="auto"/>
        <w:jc w:val="center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ՁԵՎՈՎ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ԳՆՈՒՄ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ԿԱՏԱՐԵԼՈՒ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ՄԱՍԻՆ</w:t>
      </w:r>
    </w:p>
    <w:p w:rsidR="00E00189" w:rsidRDefault="00E00189" w:rsidP="00E00189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00189" w:rsidRDefault="00E00189" w:rsidP="00E00189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18"/>
          <w:szCs w:val="18"/>
          <w:lang w:val="af-ZA" w:eastAsia="ru-RU"/>
        </w:rPr>
      </w:pPr>
      <w:r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E00189" w:rsidRDefault="00E00189" w:rsidP="00E00189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18"/>
          <w:szCs w:val="18"/>
          <w:lang w:val="af-ZA" w:eastAsia="ru-RU"/>
        </w:rPr>
      </w:pP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2023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մարտի 24-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>
        <w:rPr>
          <w:rFonts w:ascii="Sylfaen" w:eastAsia="Times New Roman" w:hAnsi="Sylfaen"/>
          <w:b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>
        <w:rPr>
          <w:rFonts w:ascii="Sylfaen" w:eastAsia="Times New Roman" w:hAnsi="Sylfaen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/>
          <w:sz w:val="18"/>
          <w:szCs w:val="18"/>
          <w:lang w:val="af-ZA" w:eastAsia="ru-RU"/>
        </w:rPr>
        <w:t>2_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նիստի որոշմամբ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և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</w:p>
    <w:p w:rsidR="00E00189" w:rsidRPr="00E00189" w:rsidRDefault="00E00189" w:rsidP="00E00189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18"/>
          <w:szCs w:val="18"/>
          <w:lang w:val="af-ZA" w:eastAsia="ru-RU"/>
        </w:rPr>
      </w:pPr>
      <w:r>
        <w:rPr>
          <w:rFonts w:ascii="Sylfaen" w:eastAsia="Times New Roman" w:hAnsi="Sylfaen"/>
          <w:sz w:val="18"/>
          <w:szCs w:val="18"/>
          <w:lang w:val="af-ZA" w:eastAsia="ru-RU"/>
        </w:rPr>
        <w:t>«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մասին»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10-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  <w:r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</w:p>
    <w:p w:rsidR="00E00189" w:rsidRDefault="00E00189" w:rsidP="00E00189">
      <w:pPr>
        <w:keepNext/>
        <w:spacing w:after="240" w:line="240" w:lineRule="auto"/>
        <w:jc w:val="center"/>
        <w:outlineLvl w:val="2"/>
        <w:rPr>
          <w:rFonts w:ascii="Sylfaen" w:eastAsia="Times New Roman" w:hAnsi="Sylfaen"/>
          <w:b/>
          <w:bCs/>
          <w:iCs/>
          <w:color w:val="FF000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>ԸՆԹԱՑԱԿԱՐԳԻ ԾԱԾԿԱԳԻՐԸ`</w:t>
      </w:r>
      <w:r>
        <w:rPr>
          <w:rFonts w:ascii="Sylfaen" w:eastAsia="Times New Roman" w:hAnsi="Sylfaen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/>
        </w:rPr>
        <w:t>ԹԿՎԿ-ԳՀԱՊՁԲ-2023/13</w:t>
      </w:r>
    </w:p>
    <w:p w:rsidR="00E00189" w:rsidRPr="00E00189" w:rsidRDefault="00E00189" w:rsidP="00E00189">
      <w:pPr>
        <w:spacing w:after="0" w:line="240" w:lineRule="auto"/>
        <w:ind w:firstLine="706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Arial"/>
          <w:sz w:val="20"/>
          <w:szCs w:val="20"/>
          <w:lang w:val="hy-AM" w:eastAsia="ru-RU"/>
        </w:rPr>
        <w:t>«Թափառող կենդանիների վնասազերծման կենտրոն» ՀՈԱԿ-ը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ստորև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Arial"/>
          <w:sz w:val="20"/>
          <w:szCs w:val="20"/>
          <w:lang w:val="en-US" w:eastAsia="ru-RU"/>
        </w:rPr>
        <w:t>կենդանիների</w:t>
      </w:r>
      <w:proofErr w:type="spellEnd"/>
      <w:r w:rsidRPr="00E0018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Arial"/>
          <w:sz w:val="20"/>
          <w:szCs w:val="20"/>
          <w:lang w:val="en-US" w:eastAsia="ru-RU"/>
        </w:rPr>
        <w:t>ակնջների</w:t>
      </w:r>
      <w:proofErr w:type="spellEnd"/>
      <w:r w:rsidRPr="00E0018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Arial"/>
          <w:sz w:val="20"/>
          <w:szCs w:val="20"/>
          <w:lang w:val="en-US" w:eastAsia="ru-RU"/>
        </w:rPr>
        <w:t>պիտակների</w:t>
      </w:r>
      <w:proofErr w:type="spellEnd"/>
      <w:r>
        <w:rPr>
          <w:rFonts w:ascii="Sylfaen" w:eastAsia="Times New Roman" w:hAnsi="Sylfaen" w:cs="Sylfaen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ձեռքբերման</w:t>
      </w:r>
      <w:r>
        <w:rPr>
          <w:rFonts w:ascii="Sylfaen" w:eastAsia="Times New Roman" w:hAnsi="Sylfaen"/>
          <w:i/>
          <w:sz w:val="24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նպատակով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&lt;&lt;ԹԿՎԿ-ԳՀ</w:t>
      </w:r>
      <w:r>
        <w:rPr>
          <w:rFonts w:ascii="Sylfaen" w:eastAsia="Times New Roman" w:hAnsi="Sylfaen" w:cs="Arial"/>
          <w:sz w:val="20"/>
          <w:szCs w:val="20"/>
          <w:lang w:val="hy-AM" w:eastAsia="ru-RU"/>
        </w:rPr>
        <w:t>ԱՊ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ՁԲ-2023/13&gt;&gt;</w:t>
      </w:r>
      <w:r>
        <w:rPr>
          <w:rFonts w:ascii="Sylfaen" w:hAnsi="Sylfaen" w:cs="Sylfaen"/>
          <w:bCs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պայմանագիր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կնքելու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որոշման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Sylfaen" w:eastAsia="Times New Roman" w:hAnsi="Sylfaen" w:cs="Arial"/>
          <w:b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/>
          <w:sz w:val="20"/>
          <w:szCs w:val="20"/>
          <w:lang w:val="af-ZA" w:eastAsia="ru-RU"/>
        </w:rPr>
        <w:t>N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</w:t>
      </w:r>
      <w:r>
        <w:rPr>
          <w:rFonts w:ascii="Sylfaen" w:eastAsia="Times New Roman" w:hAnsi="Sylfaen" w:cs="Arial"/>
          <w:b/>
          <w:sz w:val="20"/>
          <w:szCs w:val="20"/>
          <w:lang w:val="af-ZA" w:eastAsia="ru-RU"/>
        </w:rPr>
        <w:t xml:space="preserve">՝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Գնման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 </w:t>
      </w:r>
      <w:r>
        <w:rPr>
          <w:rFonts w:ascii="Sylfaen" w:eastAsia="Times New Roman" w:hAnsi="Sylfaen"/>
          <w:b/>
          <w:color w:val="000000"/>
          <w:sz w:val="20"/>
          <w:szCs w:val="20"/>
          <w:lang w:val="af-ZA" w:eastAsia="ru-RU"/>
        </w:rPr>
        <w:t>-կենդանիների ականջների պիտակներ վարդագույն</w:t>
      </w:r>
    </w:p>
    <w:p w:rsidR="00E00189" w:rsidRDefault="00E00189" w:rsidP="00E00189">
      <w:pPr>
        <w:spacing w:after="0" w:line="240" w:lineRule="auto"/>
        <w:jc w:val="both"/>
        <w:rPr>
          <w:rFonts w:ascii="Sylfaen" w:eastAsia="Times New Roman" w:hAnsi="Sylfaen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00189" w:rsidTr="00FE5CB7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E00189" w:rsidTr="00FE5CB7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Դավիթ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Հովհաննիսյան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Հովհաննեսի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» ԱՁ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00189" w:rsidRPr="00A55354" w:rsidTr="00FE5CB7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E00189" w:rsidTr="00FE5CB7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Դավիթ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Հովհաննիսյան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Հովհաննեսի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» ԱՁ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230000</w:t>
            </w:r>
          </w:p>
        </w:tc>
      </w:tr>
    </w:tbl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Arial"/>
          <w:b/>
          <w:sz w:val="20"/>
          <w:szCs w:val="20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Sylfaen" w:eastAsia="Times New Roman" w:hAnsi="Sylfaen" w:cs="Arial"/>
          <w:b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/>
          <w:sz w:val="20"/>
          <w:szCs w:val="20"/>
          <w:lang w:val="af-ZA" w:eastAsia="ru-RU"/>
        </w:rPr>
        <w:t>N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</w:t>
      </w:r>
      <w:r>
        <w:rPr>
          <w:rFonts w:ascii="Sylfaen" w:eastAsia="Times New Roman" w:hAnsi="Sylfaen" w:cs="Arial"/>
          <w:b/>
          <w:sz w:val="20"/>
          <w:szCs w:val="20"/>
          <w:lang w:val="af-ZA" w:eastAsia="ru-RU"/>
        </w:rPr>
        <w:t xml:space="preserve">՝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Գնման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 </w:t>
      </w:r>
      <w:r>
        <w:rPr>
          <w:rFonts w:ascii="Sylfaen" w:eastAsia="Times New Roman" w:hAnsi="Sylfaen"/>
          <w:b/>
          <w:color w:val="000000"/>
          <w:sz w:val="20"/>
          <w:szCs w:val="20"/>
          <w:lang w:val="af-ZA" w:eastAsia="ru-RU"/>
        </w:rPr>
        <w:t>-կենդանիների ականջների պիտակներ դեղին</w:t>
      </w:r>
    </w:p>
    <w:p w:rsidR="00E00189" w:rsidRDefault="00E00189" w:rsidP="00E00189">
      <w:pPr>
        <w:spacing w:after="0" w:line="240" w:lineRule="auto"/>
        <w:jc w:val="both"/>
        <w:rPr>
          <w:rFonts w:ascii="Sylfaen" w:eastAsia="Times New Roman" w:hAnsi="Sylfaen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00189" w:rsidTr="00FE5CB7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E00189" w:rsidTr="00FE5CB7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Դավիթ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Հովհաննիսյան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Հովհաննեսի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» ԱՁ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00189" w:rsidRPr="00A55354" w:rsidTr="00FE5CB7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E00189" w:rsidTr="00FE5CB7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«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Դավիթ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Հովհաննիսյան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Հովհաննեսի</w:t>
            </w:r>
            <w:proofErr w:type="spellEnd"/>
            <w:r w:rsidRPr="00E00189"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» ԱՁ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Default="00E00189" w:rsidP="00FE5CB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 w:eastAsia="ru-RU"/>
              </w:rPr>
              <w:t>230000</w:t>
            </w:r>
          </w:p>
        </w:tc>
      </w:tr>
    </w:tbl>
    <w:p w:rsidR="00E00189" w:rsidRDefault="00E00189" w:rsidP="00E00189">
      <w:pPr>
        <w:spacing w:after="0" w:line="240" w:lineRule="auto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:rsidR="00E00189" w:rsidRDefault="00E00189" w:rsidP="00E00189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 միակ մասնակից։</w:t>
      </w:r>
    </w:p>
    <w:p w:rsidR="00E00189" w:rsidRDefault="00E00189" w:rsidP="00E00189">
      <w:pPr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սահմանվում:</w:t>
      </w:r>
    </w:p>
    <w:p w:rsidR="00E00189" w:rsidRDefault="00E00189" w:rsidP="00E00189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գնումները համակարգո</w:t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>ղ Արմինե Հովհաննիսյանին:</w:t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A55354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E00189" w:rsidRDefault="00E00189" w:rsidP="00E00189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Հեռախոս՝                      (011) 514-539     </w:t>
      </w:r>
    </w:p>
    <w:p w:rsidR="00E00189" w:rsidRDefault="00E00189" w:rsidP="00E00189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 փոստ՝ tkvk.gnum@gmail.com</w:t>
      </w:r>
    </w:p>
    <w:p w:rsidR="00A55354" w:rsidRDefault="00E00189" w:rsidP="00E0018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Պատվիրատու` «Թափառող կենդանիների վնասազերծման կենտրոն» ՀՈԱԿ</w:t>
      </w:r>
    </w:p>
    <w:p w:rsidR="00A55354" w:rsidRDefault="00A55354">
      <w:pPr>
        <w:spacing w:line="259" w:lineRule="auto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br w:type="page"/>
      </w:r>
    </w:p>
    <w:p w:rsidR="00E00189" w:rsidRDefault="00E00189" w:rsidP="00E00189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GHEA Grapalat" w:eastAsia="Times New Roman" w:hAnsi="GHEA Grapalat"/>
          <w:b/>
          <w:sz w:val="24"/>
          <w:szCs w:val="24"/>
          <w:lang w:eastAsia="ru-RU"/>
        </w:rPr>
        <w:lastRenderedPageBreak/>
        <w:t>ОБЪЯВЛЕНИЕ</w:t>
      </w:r>
    </w:p>
    <w:p w:rsidR="00E00189" w:rsidRPr="00DD6180" w:rsidRDefault="00E00189" w:rsidP="00E00189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>о решении заключения договора</w:t>
      </w:r>
    </w:p>
    <w:p w:rsidR="00E00189" w:rsidRPr="00DD6180" w:rsidRDefault="00E00189" w:rsidP="00E00189">
      <w:pPr>
        <w:spacing w:after="0" w:line="276" w:lineRule="auto"/>
        <w:ind w:right="-92" w:firstLine="284"/>
        <w:jc w:val="center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 xml:space="preserve">Код процедуры </w:t>
      </w:r>
      <w:r w:rsidRPr="00DD6180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«</w:t>
      </w:r>
      <w:r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>ЦОБЖ-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r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>ГХАПДЗБ-2023/1</w:t>
      </w:r>
      <w:r w:rsidR="00DD6180"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>3</w:t>
      </w:r>
      <w:r w:rsidRPr="00DD6180">
        <w:rPr>
          <w:rFonts w:ascii="GHEA Grapalat" w:eastAsia="Times New Roman" w:hAnsi="GHEA Grapalat"/>
          <w:b/>
          <w:sz w:val="20"/>
          <w:szCs w:val="20"/>
          <w:lang w:eastAsia="ru-RU"/>
        </w:rPr>
        <w:t>»</w:t>
      </w:r>
    </w:p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«Центр по обезвреживанию бродячих животных» ОНКО ниже представляет информацию о решении заключения договора в  результате процедуры закупки  под кодом </w:t>
      </w:r>
      <w:r w:rsidRPr="00DD6180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«ЦОБЖ-ГХ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АПД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ЗБ-2023/1</w:t>
      </w:r>
      <w:r w:rsidR="00E04BFB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», в целях приобретения </w:t>
      </w:r>
      <w:r w:rsidR="00DD6180" w:rsidRPr="00DD6180">
        <w:rPr>
          <w:rFonts w:ascii="GHEA Grapalat" w:eastAsia="Times New Roman" w:hAnsi="GHEA Grapalat"/>
          <w:sz w:val="20"/>
          <w:szCs w:val="20"/>
          <w:lang w:eastAsia="ru-RU" w:bidi="ru-RU"/>
        </w:rPr>
        <w:t>ушных бирок для собак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.</w:t>
      </w:r>
    </w:p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Решением Оценочной комиссии № 2 от 2</w:t>
      </w:r>
      <w:r w:rsidR="00DD6180" w:rsidRPr="00DD6180">
        <w:rPr>
          <w:rFonts w:ascii="GHEA Grapalat" w:eastAsia="Times New Roman" w:hAnsi="GHEA Grapalat"/>
          <w:sz w:val="20"/>
          <w:szCs w:val="20"/>
          <w:lang w:eastAsia="ru-RU"/>
        </w:rPr>
        <w:t>4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.03.2023 года</w:t>
      </w:r>
      <w:r w:rsidRPr="00DD6180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</w:p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Лот 1. Предметом закупки являются </w:t>
      </w:r>
      <w:r w:rsidRPr="00DD6180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DD6180" w:rsidRPr="00DD6180">
        <w:rPr>
          <w:rFonts w:ascii="Times New Roman" w:eastAsia="Times New Roman" w:hAnsi="Times New Roman"/>
          <w:sz w:val="20"/>
          <w:szCs w:val="20"/>
          <w:lang w:eastAsia="ru-RU"/>
        </w:rPr>
        <w:t>ушные бирки для собак розовые</w:t>
      </w:r>
      <w:r w:rsidRPr="00DD6180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916"/>
        <w:gridCol w:w="2403"/>
        <w:gridCol w:w="2226"/>
        <w:gridCol w:w="2513"/>
      </w:tblGrid>
      <w:tr w:rsidR="00E00189" w:rsidRPr="00DD6180" w:rsidTr="00DD618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Заявки, соответствующие требованиям приглашения </w:t>
            </w:r>
          </w:p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/при соответствии указать "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Заявки, не соответствующие требованиям приглашения</w:t>
            </w:r>
          </w:p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/при несоответствии указать "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Краткое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описание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несоответствия</w:t>
            </w:r>
            <w:proofErr w:type="spellEnd"/>
          </w:p>
        </w:tc>
      </w:tr>
      <w:tr w:rsidR="00E00189" w:rsidRPr="00DD6180" w:rsidTr="00DD618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89" w:rsidRPr="00DD6180" w:rsidRDefault="00E00189" w:rsidP="00DD6180">
            <w:pPr>
              <w:rPr>
                <w:sz w:val="16"/>
                <w:szCs w:val="16"/>
                <w:lang w:val="en-US"/>
              </w:rPr>
            </w:pPr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«</w:t>
            </w:r>
            <w:proofErr w:type="spellStart"/>
            <w:r w:rsidR="00DD6180"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Давид</w:t>
            </w:r>
            <w:proofErr w:type="spellEnd"/>
            <w:r w:rsidR="00DD6180"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D6180"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Оганесян</w:t>
            </w:r>
            <w:proofErr w:type="spellEnd"/>
            <w:r w:rsidR="00DD6180"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DD6180"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Оганеси</w:t>
            </w:r>
            <w:proofErr w:type="spellEnd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» ИП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DD6180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E00189" w:rsidRPr="00DD6180" w:rsidRDefault="00E00189" w:rsidP="00E00189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176"/>
        <w:gridCol w:w="2333"/>
        <w:gridCol w:w="3269"/>
      </w:tblGrid>
      <w:tr w:rsidR="00E00189" w:rsidRPr="00DD6180" w:rsidTr="00DD6180">
        <w:trPr>
          <w:trHeight w:val="93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Занятые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участниками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места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Наименование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участника</w:t>
            </w:r>
            <w:proofErr w:type="spellEnd"/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Отобранный участник 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/для отобранного участника указать "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DD618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Предложенная участником цена</w:t>
            </w:r>
          </w:p>
          <w:p w:rsidR="00E00189" w:rsidRPr="00DD6180" w:rsidRDefault="00E00189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/без НДС/</w:t>
            </w:r>
          </w:p>
        </w:tc>
      </w:tr>
      <w:tr w:rsidR="00DD6180" w:rsidRPr="00DD6180" w:rsidTr="00DD618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DD6180" w:rsidRDefault="00DD6180" w:rsidP="00DD618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DD6180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80" w:rsidRPr="00DD6180" w:rsidRDefault="00DD6180" w:rsidP="00DD6180">
            <w:pPr>
              <w:rPr>
                <w:sz w:val="16"/>
                <w:szCs w:val="16"/>
                <w:lang w:val="en-US"/>
              </w:rPr>
            </w:pPr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Давид</w:t>
            </w:r>
            <w:proofErr w:type="spellEnd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Оганесян</w:t>
            </w:r>
            <w:proofErr w:type="spellEnd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Оганеси</w:t>
            </w:r>
            <w:proofErr w:type="spellEnd"/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» ИП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DD6180" w:rsidRDefault="00DD6180" w:rsidP="00DD6180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</w:pPr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DD6180" w:rsidRDefault="00DD6180" w:rsidP="00DD6180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</w:pPr>
            <w:r w:rsidRPr="00DD6180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230000</w:t>
            </w:r>
          </w:p>
        </w:tc>
      </w:tr>
    </w:tbl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</w:p>
    <w:p w:rsidR="00DD6180" w:rsidRDefault="00DD6180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</w:p>
    <w:p w:rsidR="00DD6180" w:rsidRPr="00DD6180" w:rsidRDefault="00DD6180" w:rsidP="00DD618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Лот 2. Предметом закупки являются </w:t>
      </w:r>
      <w:r w:rsidRPr="00DD6180">
        <w:rPr>
          <w:rFonts w:ascii="Times New Roman" w:eastAsia="Times New Roman" w:hAnsi="Times New Roman"/>
          <w:sz w:val="20"/>
          <w:szCs w:val="20"/>
          <w:lang w:eastAsia="ru-RU"/>
        </w:rPr>
        <w:t>___ушные бирки для собак желтые_______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916"/>
        <w:gridCol w:w="2403"/>
        <w:gridCol w:w="2226"/>
        <w:gridCol w:w="2513"/>
      </w:tblGrid>
      <w:tr w:rsidR="00DD6180" w:rsidRPr="00E04BFB" w:rsidTr="00FE5C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Заявки, соответствующие требованиям приглашения </w:t>
            </w:r>
          </w:p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/при соответствии указать "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Заявки, не соответствующие требованиям приглашения</w:t>
            </w:r>
          </w:p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/при несоответствии указать "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Краткое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описание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несоответствия</w:t>
            </w:r>
            <w:proofErr w:type="spellEnd"/>
          </w:p>
        </w:tc>
      </w:tr>
      <w:tr w:rsidR="00DD6180" w:rsidRPr="00E04BFB" w:rsidTr="00FE5CB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80" w:rsidRPr="00E04BFB" w:rsidRDefault="00DD6180" w:rsidP="00FE5CB7">
            <w:pPr>
              <w:rPr>
                <w:sz w:val="16"/>
                <w:szCs w:val="16"/>
                <w:lang w:val="en-US"/>
              </w:rPr>
            </w:pPr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Давид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Оганесян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Оганеси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» ИП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E04BFB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DD6180" w:rsidRPr="00E04BFB" w:rsidRDefault="00DD6180" w:rsidP="00DD6180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176"/>
        <w:gridCol w:w="2333"/>
        <w:gridCol w:w="3269"/>
      </w:tblGrid>
      <w:tr w:rsidR="00DD6180" w:rsidRPr="00E04BFB" w:rsidTr="00FE5CB7">
        <w:trPr>
          <w:trHeight w:val="93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Занятые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участниками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места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Наименование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участника</w:t>
            </w:r>
            <w:proofErr w:type="spellEnd"/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Отобранный участник 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/для отобранного участника указать "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val="en-US" w:eastAsia="ru-RU"/>
              </w:rPr>
              <w:t>X</w:t>
            </w:r>
            <w:r w:rsidRPr="00E04BF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Предложенная участником цена</w:t>
            </w:r>
          </w:p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/без НДС/</w:t>
            </w:r>
          </w:p>
        </w:tc>
      </w:tr>
      <w:tr w:rsidR="00DD6180" w:rsidRPr="00E04BFB" w:rsidTr="00FE5CB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</w:pPr>
            <w:r w:rsidRPr="00E04BFB">
              <w:rPr>
                <w:rFonts w:ascii="GHEA Grapalat" w:eastAsia="Times New Roman" w:hAnsi="GHEA Grapalat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80" w:rsidRPr="00E04BFB" w:rsidRDefault="00DD6180" w:rsidP="00FE5CB7">
            <w:pPr>
              <w:rPr>
                <w:sz w:val="16"/>
                <w:szCs w:val="16"/>
                <w:lang w:val="en-US"/>
              </w:rPr>
            </w:pPr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Давид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Оганесян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Оганеси</w:t>
            </w:r>
            <w:proofErr w:type="spellEnd"/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» ИП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</w:pPr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180" w:rsidRPr="00E04BFB" w:rsidRDefault="00DD6180" w:rsidP="00FE5CB7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</w:pPr>
            <w:r w:rsidRPr="00E04BFB">
              <w:rPr>
                <w:rFonts w:ascii="Times New Roman" w:eastAsia="Sylfaen" w:hAnsi="Times New Roman"/>
                <w:sz w:val="16"/>
                <w:szCs w:val="16"/>
                <w:lang w:val="en-US" w:eastAsia="ru-RU"/>
              </w:rPr>
              <w:t>230000</w:t>
            </w:r>
          </w:p>
        </w:tc>
      </w:tr>
    </w:tbl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Критерий, примененный для определения отобранного участника-единственное удовлетворительно оцененное предложение.</w:t>
      </w:r>
    </w:p>
    <w:p w:rsidR="00E00189" w:rsidRPr="00DD6180" w:rsidRDefault="00E00189" w:rsidP="00E00189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Согласно статье 10 Закона Республики Армения "О закупках" период</w:t>
      </w:r>
      <w:r w:rsidRPr="00DD6180">
        <w:rPr>
          <w:rFonts w:eastAsia="Times New Roman" w:cs="Calibri"/>
          <w:sz w:val="20"/>
          <w:szCs w:val="20"/>
          <w:lang w:val="en-US" w:eastAsia="ru-RU"/>
        </w:rPr>
        <w:t> 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ожидания  не устанавливается.</w:t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Армине Оганесян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.</w:t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i/>
          <w:sz w:val="20"/>
          <w:szCs w:val="20"/>
          <w:lang w:val="af-ZA"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Телефон: 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                   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(0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11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) 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>51-45-39</w:t>
      </w:r>
      <w:r w:rsidRPr="00DD6180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    </w:t>
      </w:r>
      <w:r w:rsidRPr="00DD6180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 </w:t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b/>
          <w:i/>
          <w:sz w:val="20"/>
          <w:szCs w:val="20"/>
          <w:lang w:val="af-ZA" w:eastAsia="ru-RU"/>
        </w:rPr>
      </w:pP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Электронная почта: </w:t>
      </w:r>
      <w:r w:rsidRPr="00DD6180">
        <w:rPr>
          <w:rFonts w:ascii="GHEA Grapalat" w:eastAsia="Times New Roman" w:hAnsi="GHEA Grapalat"/>
          <w:sz w:val="20"/>
          <w:szCs w:val="20"/>
          <w:lang w:eastAsia="ru-RU"/>
        </w:rPr>
        <w:t xml:space="preserve">    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tkvk.gnum@gmail.com</w:t>
      </w:r>
    </w:p>
    <w:p w:rsidR="00E00189" w:rsidRPr="00DD6180" w:rsidRDefault="00E00189" w:rsidP="00E00189">
      <w:pPr>
        <w:spacing w:after="0" w:line="240" w:lineRule="auto"/>
        <w:rPr>
          <w:rFonts w:ascii="GHEA Grapalat" w:eastAsia="Times New Roman" w:hAnsi="GHEA Grapalat"/>
          <w:i/>
          <w:sz w:val="20"/>
          <w:szCs w:val="20"/>
          <w:lang w:eastAsia="ru-RU"/>
        </w:rPr>
      </w:pPr>
      <w:r w:rsidRPr="00DD6180">
        <w:rPr>
          <w:rFonts w:ascii="GHEA Grapalat" w:eastAsia="Times New Roman" w:hAnsi="GHEA Grapalat"/>
          <w:i/>
          <w:sz w:val="20"/>
          <w:szCs w:val="20"/>
          <w:lang w:val="af-ZA" w:eastAsia="ru-RU"/>
        </w:rPr>
        <w:t xml:space="preserve">Заказчик:  </w:t>
      </w:r>
      <w:r w:rsidRPr="00DD6180">
        <w:rPr>
          <w:rFonts w:ascii="GHEA Grapalat" w:eastAsia="Times New Roman" w:hAnsi="GHEA Grapalat"/>
          <w:i/>
          <w:sz w:val="20"/>
          <w:szCs w:val="20"/>
          <w:lang w:eastAsia="ru-RU"/>
        </w:rPr>
        <w:t xml:space="preserve">                </w:t>
      </w:r>
      <w:r w:rsidRPr="00DD6180">
        <w:rPr>
          <w:rFonts w:ascii="GHEA Grapalat" w:eastAsia="Times New Roman" w:hAnsi="GHEA Grapalat"/>
          <w:sz w:val="20"/>
          <w:szCs w:val="20"/>
          <w:lang w:val="af-ZA" w:eastAsia="ru-RU"/>
        </w:rPr>
        <w:t>«Центр по обезвреживанию бродячих животных» ОНКО</w:t>
      </w:r>
    </w:p>
    <w:sectPr w:rsidR="00E00189" w:rsidRPr="00DD6180" w:rsidSect="00E0018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B8"/>
    <w:rsid w:val="001B06B8"/>
    <w:rsid w:val="00693F66"/>
    <w:rsid w:val="00A55354"/>
    <w:rsid w:val="00A63866"/>
    <w:rsid w:val="00DD6180"/>
    <w:rsid w:val="00E00189"/>
    <w:rsid w:val="00E0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5F93-CC10-40C8-B00D-845B104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18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2023-03-24T09:07:00Z</dcterms:created>
  <dcterms:modified xsi:type="dcterms:W3CDTF">2023-03-24T11:16:00Z</dcterms:modified>
</cp:coreProperties>
</file>