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6861F0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r w:rsidR="006861F0" w:rsidRPr="006F63E0">
        <w:rPr>
          <w:rFonts w:ascii="GHEA Grapalat" w:hAnsi="GHEA Grapalat" w:cs="GHEA Grapalat"/>
          <w:sz w:val="24"/>
          <w:szCs w:val="24"/>
        </w:rPr>
        <w:t xml:space="preserve">ՍՎԱ </w:t>
      </w:r>
      <w:proofErr w:type="spellStart"/>
      <w:r w:rsidR="006861F0" w:rsidRPr="006F63E0">
        <w:rPr>
          <w:rFonts w:ascii="GHEA Grapalat" w:hAnsi="GHEA Grapalat" w:cs="GHEA Grapalat"/>
          <w:sz w:val="24"/>
          <w:szCs w:val="24"/>
        </w:rPr>
        <w:t>Մոթորս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861F0" w:rsidRPr="006F7067">
        <w:rPr>
          <w:rFonts w:ascii="GHEA Grapalat" w:hAnsi="GHEA Grapalat"/>
          <w:sz w:val="24"/>
          <w:szCs w:val="24"/>
        </w:rPr>
        <w:t xml:space="preserve">ՀՀ </w:t>
      </w:r>
      <w:r w:rsidR="006861F0">
        <w:rPr>
          <w:rFonts w:ascii="GHEA Grapalat" w:hAnsi="GHEA Grapalat"/>
          <w:sz w:val="24"/>
          <w:szCs w:val="24"/>
        </w:rPr>
        <w:t>ՊՆ ՆՏԱԴ-ԲՄԱՊՁԲ-4/7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D37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5D37">
        <w:rPr>
          <w:rFonts w:ascii="GHEA Grapalat" w:hAnsi="GHEA Grapalat"/>
          <w:sz w:val="24"/>
          <w:szCs w:val="24"/>
        </w:rPr>
        <w:t>1</w:t>
      </w:r>
      <w:r w:rsidR="005C772F">
        <w:rPr>
          <w:rFonts w:ascii="GHEA Grapalat" w:hAnsi="GHEA Grapalat"/>
          <w:sz w:val="24"/>
          <w:szCs w:val="24"/>
        </w:rPr>
        <w:t>9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5D1384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5D1384">
        <w:rPr>
          <w:rFonts w:ascii="GHEA Grapalat" w:hAnsi="GHEA Grapalat"/>
          <w:sz w:val="24"/>
          <w:szCs w:val="24"/>
        </w:rPr>
        <w:t>4</w:t>
      </w:r>
      <w:r w:rsidR="005C772F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85D37"/>
    <w:rsid w:val="005B6CC6"/>
    <w:rsid w:val="005C772F"/>
    <w:rsid w:val="005D1384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9B5EFF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A02AC"/>
    <w:rsid w:val="00DB05B5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2018-09-17T10:41:00Z</dcterms:modified>
</cp:coreProperties>
</file>