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951BF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A1372E">
        <w:rPr>
          <w:rFonts w:ascii="GHEA Grapalat" w:hAnsi="GHEA Grapalat"/>
          <w:i w:val="0"/>
          <w:color w:val="FF0000"/>
          <w:lang w:val="af-ZA"/>
        </w:rPr>
        <w:t>դեկ</w:t>
      </w:r>
      <w:r w:rsidR="00AD252C">
        <w:rPr>
          <w:rFonts w:ascii="GHEA Grapalat" w:hAnsi="GHEA Grapalat"/>
          <w:i w:val="0"/>
          <w:color w:val="FF0000"/>
          <w:lang w:val="af-ZA"/>
        </w:rPr>
        <w:t>տեմբեր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A1372E">
        <w:rPr>
          <w:rFonts w:ascii="GHEA Grapalat" w:hAnsi="GHEA Grapalat"/>
          <w:i w:val="0"/>
          <w:color w:val="FF0000"/>
          <w:lang w:val="af-ZA"/>
        </w:rPr>
        <w:t>10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A1372E">
        <w:rPr>
          <w:rFonts w:ascii="GHEA Grapalat" w:hAnsi="GHEA Grapalat"/>
          <w:b/>
          <w:i w:val="0"/>
          <w:color w:val="FF0000"/>
          <w:lang w:val="af-ZA"/>
        </w:rPr>
        <w:t>25-10/52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A1372E" w:rsidRPr="00A1372E">
        <w:rPr>
          <w:rFonts w:ascii="GHEA Grapalat" w:hAnsi="GHEA Grapalat"/>
          <w:b/>
          <w:color w:val="FF0000"/>
          <w:lang w:val="af-ZA"/>
        </w:rPr>
        <w:t>վերա</w:t>
      </w:r>
      <w:r w:rsidR="00E7710D" w:rsidRPr="00470ADB">
        <w:rPr>
          <w:rFonts w:ascii="GHEA Grapalat" w:hAnsi="GHEA Grapalat"/>
          <w:b/>
          <w:color w:val="FF0000"/>
          <w:lang w:val="af-ZA"/>
        </w:rPr>
        <w:t>կառուցման</w:t>
      </w:r>
      <w:r w:rsidR="00E7710D" w:rsidRPr="00A1372E">
        <w:rPr>
          <w:rFonts w:ascii="GHEA Grapalat" w:hAnsi="GHEA Grapalat"/>
          <w:b/>
          <w:color w:val="FF0000"/>
          <w:lang w:val="af-ZA"/>
        </w:rPr>
        <w:t xml:space="preserve"> </w:t>
      </w:r>
      <w:r w:rsidR="00E7710D" w:rsidRPr="00470ADB">
        <w:rPr>
          <w:rFonts w:ascii="GHEA Grapalat" w:hAnsi="GHEA Grapalat"/>
          <w:b/>
          <w:color w:val="FF0000"/>
          <w:lang w:val="af-ZA"/>
        </w:rPr>
        <w:t>աշխատանքների</w:t>
      </w:r>
      <w:r w:rsidR="00E7710D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009D9" w:rsidRPr="00F60051" w:rsidRDefault="00C009D9" w:rsidP="00C009D9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քաղաքաշինության բնագավառում շինարարության իրականացման (բացառությամբ շինարարության թույլտվություն չպահանջվող աշխատանքների) պետական 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լիցենզիայի </w:t>
      </w:r>
      <w:r w:rsidRPr="00E823B7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` </w:t>
      </w:r>
      <w:r w:rsidRPr="00A571CA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05)</w:t>
      </w:r>
      <w:r w:rsidRPr="00A571CA">
        <w:rPr>
          <w:rFonts w:ascii="GHEA Grapalat" w:hAnsi="GHEA Grapalat"/>
          <w:b/>
          <w:color w:val="00B050"/>
          <w:lang w:val="af-ZA"/>
        </w:rPr>
        <w:t>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06)</w:t>
      </w:r>
      <w:r w:rsidRPr="00A571CA">
        <w:rPr>
          <w:rFonts w:ascii="GHEA Grapalat" w:hAnsi="GHEA Grapalat"/>
          <w:b/>
          <w:color w:val="00B050"/>
          <w:lang w:val="af-ZA"/>
        </w:rPr>
        <w:t>, 2-րդ դասի ջրամատակարարում և ջրահեռացում (ջրամատակարարման և ջրահեռացման ներքին և արտաքին ցանցեր, հիդրոմելորացիա)</w:t>
      </w:r>
      <w:r w:rsidR="00727BAF" w:rsidRPr="00A571CA">
        <w:rPr>
          <w:rFonts w:ascii="GHEA Grapalat" w:hAnsi="GHEA Grapalat"/>
          <w:b/>
          <w:color w:val="00B050"/>
          <w:lang w:val="af-ZA"/>
        </w:rPr>
        <w:t xml:space="preserve"> (ծածկագիր 08)</w:t>
      </w:r>
      <w:r w:rsidR="00885982">
        <w:rPr>
          <w:rFonts w:ascii="GHEA Grapalat" w:hAnsi="GHEA Grapalat"/>
          <w:b/>
          <w:color w:val="00B050"/>
          <w:lang w:val="af-ZA"/>
        </w:rPr>
        <w:t xml:space="preserve"> </w:t>
      </w:r>
      <w:r w:rsidRPr="00E823B7">
        <w:rPr>
          <w:rFonts w:ascii="GHEA Grapalat" w:hAnsi="GHEA Grapalat"/>
          <w:b/>
          <w:color w:val="00B050"/>
          <w:lang w:val="af-ZA"/>
        </w:rPr>
        <w:t>ներդիրներ</w:t>
      </w:r>
      <w:r w:rsidRPr="00E823B7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</w:t>
      </w:r>
      <w:r w:rsidRPr="00526179">
        <w:rPr>
          <w:rFonts w:ascii="GHEA Grapalat" w:hAnsi="GHEA Grapalat"/>
          <w:i w:val="0"/>
          <w:color w:val="FF0000"/>
          <w:lang w:val="af-ZA"/>
        </w:rPr>
        <w:t xml:space="preserve">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009D9" w:rsidRPr="002E3B02" w:rsidRDefault="00C009D9" w:rsidP="002E3B02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լիցենզիայի` </w:t>
      </w:r>
      <w:r w:rsidR="00C32385" w:rsidRPr="00E823B7">
        <w:rPr>
          <w:rFonts w:ascii="GHEA Grapalat" w:hAnsi="GHEA Grapalat"/>
          <w:b/>
          <w:color w:val="00B050"/>
          <w:lang w:val="af-ZA"/>
        </w:rPr>
        <w:t xml:space="preserve">1-ին դասի բնակելի, հասարակական և արտադրական կառույցներ (ծածկագիր 04), 2-րդ դասի էլեկտրամատակարարում (էլեկտրամատակարարման, էլեկտրալուսավորման ներքին և արտաքին ցանցեր, էլեկտրամատակարարման  համակարգեր, ֆոտովոլտային և հողմաէներգետիկ կայաններ) (ծածկագիր 05), 2-րդ դասի «ջերմագազամատակարարում և օդափոխություն (օդափոխության, ջեռուցման և օդի լավորակման համակարգեր, ջերմամատակարարման և գազամատակարարման համակարգեր) (ծածկագիր 06), 2-րդ դասի ջրամատակարարում և ջրահեռացում (ջրամատակարարման և ջրահեռացման ներքին և արտաքին ցանցեր, </w:t>
      </w:r>
      <w:r w:rsidR="00885982">
        <w:rPr>
          <w:rFonts w:ascii="GHEA Grapalat" w:hAnsi="GHEA Grapalat"/>
          <w:b/>
          <w:color w:val="00B050"/>
          <w:lang w:val="af-ZA"/>
        </w:rPr>
        <w:t xml:space="preserve">հիդրոմելորացիա) (ծածկագիր 08) </w:t>
      </w:r>
      <w:r w:rsidRPr="00526179">
        <w:rPr>
          <w:rFonts w:ascii="GHEA Grapalat" w:hAnsi="GHEA Grapalat"/>
          <w:b/>
          <w:color w:val="00B050"/>
          <w:lang w:val="af-ZA"/>
        </w:rPr>
        <w:t xml:space="preserve">և/կամ </w:t>
      </w:r>
      <w:r w:rsidRPr="00695D23">
        <w:rPr>
          <w:rFonts w:ascii="GHEA Grapalat" w:hAnsi="GHEA Grapalat"/>
          <w:b/>
          <w:color w:val="00B050"/>
          <w:lang w:val="af-ZA"/>
        </w:rPr>
        <w:t>նախկինում գործող «բնակելի, հասարակ</w:t>
      </w:r>
      <w:r w:rsidR="00695D23" w:rsidRPr="00695D23">
        <w:rPr>
          <w:rFonts w:ascii="GHEA Grapalat" w:hAnsi="GHEA Grapalat"/>
          <w:b/>
          <w:color w:val="00B050"/>
          <w:lang w:val="af-ZA"/>
        </w:rPr>
        <w:t xml:space="preserve">ական և արտադրական», «էներգետիկ», </w:t>
      </w:r>
      <w:r w:rsidRPr="00695D23">
        <w:rPr>
          <w:rFonts w:ascii="GHEA Grapalat" w:hAnsi="GHEA Grapalat"/>
          <w:b/>
          <w:color w:val="00B050"/>
          <w:lang w:val="af-ZA"/>
        </w:rPr>
        <w:t>«հիդրոտեխնիկական»</w:t>
      </w:r>
      <w:r w:rsidR="00885982">
        <w:rPr>
          <w:rFonts w:ascii="GHEA Grapalat" w:hAnsi="GHEA Grapalat"/>
          <w:b/>
          <w:color w:val="00B050"/>
          <w:lang w:val="af-ZA"/>
        </w:rPr>
        <w:t xml:space="preserve"> </w:t>
      </w:r>
      <w:r w:rsidRPr="00695D23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5077D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26</w:t>
      </w:r>
      <w:r w:rsidR="001C1173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.1</w:t>
      </w:r>
      <w:r w:rsidR="005077D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2</w:t>
      </w:r>
      <w:r w:rsidR="00D304F9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.2025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r w:rsidR="001C1173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</w:t>
      </w:r>
      <w:r w:rsidR="005077D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1:0</w:t>
      </w:r>
      <w:r w:rsidR="00D304F9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0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5077DE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885982">
        <w:rPr>
          <w:rFonts w:ascii="GHEA Grapalat" w:hAnsi="GHEA Grapalat"/>
          <w:b/>
          <w:i/>
          <w:sz w:val="20"/>
          <w:szCs w:val="20"/>
          <w:lang w:val="af-ZA"/>
        </w:rPr>
        <w:t>2073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 xml:space="preserve"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</w:t>
      </w: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lastRenderedPageBreak/>
        <w:t>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E56D2F" w:rsidRPr="00E56D2F">
        <w:rPr>
          <w:rFonts w:ascii="GHEA Grapalat" w:hAnsi="GHEA Grapalat" w:cs="Sylfaen"/>
          <w:b/>
          <w:i/>
          <w:color w:val="FF0000"/>
          <w:sz w:val="20"/>
          <w:lang w:val="af-ZA"/>
        </w:rPr>
        <w:t>26.12</w:t>
      </w:r>
      <w:r w:rsidR="001C1173" w:rsidRPr="00E56D2F">
        <w:rPr>
          <w:rFonts w:ascii="GHEA Grapalat" w:hAnsi="GHEA Grapalat" w:cs="Sylfaen"/>
          <w:b/>
          <w:i/>
          <w:color w:val="FF0000"/>
          <w:sz w:val="20"/>
          <w:lang w:val="af-ZA"/>
        </w:rPr>
        <w:t>.2025թ, ժամը 1</w:t>
      </w:r>
      <w:r w:rsidR="00E56D2F" w:rsidRPr="00E56D2F">
        <w:rPr>
          <w:rFonts w:ascii="GHEA Grapalat" w:hAnsi="GHEA Grapalat" w:cs="Sylfaen"/>
          <w:b/>
          <w:i/>
          <w:color w:val="FF0000"/>
          <w:sz w:val="20"/>
          <w:lang w:val="af-ZA"/>
        </w:rPr>
        <w:t>1:0</w:t>
      </w:r>
      <w:r w:rsidR="002E2D2B" w:rsidRPr="00E56D2F">
        <w:rPr>
          <w:rFonts w:ascii="GHEA Grapalat" w:hAnsi="GHEA Grapalat" w:cs="Sylfaen"/>
          <w:b/>
          <w:i/>
          <w:color w:val="FF0000"/>
          <w:sz w:val="20"/>
          <w:lang w:val="af-ZA"/>
        </w:rPr>
        <w:t>0</w:t>
      </w:r>
      <w:r w:rsidR="00BA5F7E" w:rsidRPr="00E56D2F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փակ ծրարով, սոսնձված ներկայացնում է ք.Երևան Բագրևանդի 5 հասցեով (ՀՀ ՊՆ գնումների կազմակերպման վարչություն` հանձնաժողովի քարտուղարին, </w:t>
      </w:r>
      <w:r w:rsidR="00885982">
        <w:rPr>
          <w:rFonts w:ascii="GHEA Grapalat" w:hAnsi="GHEA Grapalat" w:cs="Sylfaen"/>
          <w:b/>
          <w:i/>
          <w:color w:val="FF0000"/>
          <w:szCs w:val="24"/>
          <w:lang w:val="hy-AM"/>
        </w:rPr>
        <w:t>2073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 xml:space="preserve">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lastRenderedPageBreak/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BB022D" w:rsidRDefault="00BB022D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A1372E">
        <w:rPr>
          <w:rFonts w:ascii="GHEA Grapalat" w:hAnsi="GHEA Grapalat"/>
          <w:b/>
          <w:color w:val="FF0000"/>
          <w:sz w:val="18"/>
          <w:lang w:val="af-ZA"/>
        </w:rPr>
        <w:t>25-10/52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A1372E">
        <w:rPr>
          <w:rFonts w:ascii="GHEA Grapalat" w:hAnsi="GHEA Grapalat"/>
          <w:b/>
          <w:color w:val="FF0000"/>
          <w:sz w:val="20"/>
          <w:szCs w:val="20"/>
          <w:lang w:val="af-ZA"/>
        </w:rPr>
        <w:t>25-10/52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A1372E">
        <w:rPr>
          <w:rFonts w:ascii="GHEA Grapalat" w:hAnsi="GHEA Grapalat"/>
          <w:b/>
          <w:color w:val="FF0000"/>
          <w:sz w:val="18"/>
          <w:lang w:val="af-ZA"/>
        </w:rPr>
        <w:t>25-10/52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5077DE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DDB" w:rsidRDefault="00C04DDB">
      <w:r>
        <w:separator/>
      </w:r>
    </w:p>
  </w:endnote>
  <w:endnote w:type="continuationSeparator" w:id="1">
    <w:p w:rsidR="00C04DDB" w:rsidRDefault="00C0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DDB" w:rsidRDefault="00C04DDB">
      <w:r>
        <w:separator/>
      </w:r>
    </w:p>
  </w:footnote>
  <w:footnote w:type="continuationSeparator" w:id="1">
    <w:p w:rsidR="00C04DDB" w:rsidRDefault="00C04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D84FBD"/>
    <w:multiLevelType w:val="hybridMultilevel"/>
    <w:tmpl w:val="13C240FC"/>
    <w:lvl w:ilvl="0" w:tplc="60BA596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7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1173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4AD2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3B02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7A4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CB7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4CB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7DE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094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5D23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BAF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12B"/>
    <w:rsid w:val="007474D5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BA9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5982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2A3B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8F4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54BD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372E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1CA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967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2C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1F2"/>
    <w:rsid w:val="00B21689"/>
    <w:rsid w:val="00B217A5"/>
    <w:rsid w:val="00B2283B"/>
    <w:rsid w:val="00B23565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3E3C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87F4E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022D"/>
    <w:rsid w:val="00BB1A5D"/>
    <w:rsid w:val="00BB1C9B"/>
    <w:rsid w:val="00BB212E"/>
    <w:rsid w:val="00BB2F92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9D9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DDB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385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26B8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79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56D2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10D"/>
    <w:rsid w:val="00E77EEE"/>
    <w:rsid w:val="00E805B6"/>
    <w:rsid w:val="00E8102B"/>
    <w:rsid w:val="00E81D32"/>
    <w:rsid w:val="00E823B7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38A6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4F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211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3FF"/>
    <w:rsid w:val="00F53525"/>
    <w:rsid w:val="00F546F2"/>
    <w:rsid w:val="00F5526F"/>
    <w:rsid w:val="00F555E6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203</TotalTime>
  <Pages>7</Pages>
  <Words>2826</Words>
  <Characters>16112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18901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74</cp:revision>
  <cp:lastPrinted>2024-11-18T06:14:00Z</cp:lastPrinted>
  <dcterms:created xsi:type="dcterms:W3CDTF">2024-01-22T11:56:00Z</dcterms:created>
  <dcterms:modified xsi:type="dcterms:W3CDTF">2025-12-10T06:49:00Z</dcterms:modified>
</cp:coreProperties>
</file>