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954E0E5"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D04919">
        <w:rPr>
          <w:rFonts w:ascii="GHEA Grapalat" w:hAnsi="GHEA Grapalat"/>
          <w:i w:val="0"/>
          <w:lang w:val="en-US"/>
        </w:rPr>
        <w:t>մայիսի 22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4A0D63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D04919">
        <w:rPr>
          <w:rFonts w:ascii="GHEA Grapalat" w:hAnsi="GHEA Grapalat"/>
          <w:i w:val="0"/>
          <w:lang w:val="af-ZA"/>
        </w:rPr>
        <w:t>26/10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A6D6F0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1AA8">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75C391A"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591AA8">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6EC825F"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D04919">
        <w:rPr>
          <w:rFonts w:ascii="GHEA Grapalat" w:hAnsi="GHEA Grapalat"/>
          <w:i w:val="0"/>
          <w:lang w:val="en-US"/>
        </w:rPr>
        <w:t>մայիս</w:t>
      </w:r>
      <w:r w:rsidR="00581D4E">
        <w:rPr>
          <w:rFonts w:ascii="GHEA Grapalat" w:hAnsi="GHEA Grapalat"/>
          <w:i w:val="0"/>
          <w:lang w:val="en-US"/>
        </w:rPr>
        <w:t>ի</w:t>
      </w:r>
      <w:r w:rsidR="00581D4E" w:rsidRPr="00581D4E">
        <w:rPr>
          <w:rFonts w:ascii="GHEA Grapalat" w:hAnsi="GHEA Grapalat"/>
          <w:i w:val="0"/>
          <w:lang w:val="af-ZA"/>
        </w:rPr>
        <w:t xml:space="preserve"> </w:t>
      </w:r>
      <w:r w:rsidR="00D164BD">
        <w:rPr>
          <w:rFonts w:ascii="GHEA Grapalat" w:hAnsi="GHEA Grapalat"/>
          <w:i w:val="0"/>
          <w:lang w:val="af-ZA"/>
        </w:rPr>
        <w:t>2</w:t>
      </w:r>
      <w:r w:rsidR="00D04919">
        <w:rPr>
          <w:rFonts w:ascii="GHEA Grapalat" w:hAnsi="GHEA Grapalat"/>
          <w:i w:val="0"/>
          <w:lang w:val="af-ZA"/>
        </w:rPr>
        <w:t>9</w:t>
      </w:r>
      <w:r w:rsidR="00747809" w:rsidRPr="00A71D81">
        <w:rPr>
          <w:rFonts w:ascii="GHEA Grapalat" w:hAnsi="GHEA Grapalat"/>
          <w:i w:val="0"/>
          <w:lang w:val="af-ZA"/>
        </w:rPr>
        <w:t xml:space="preserve">-ին ժամը  </w:t>
      </w:r>
      <w:r w:rsidR="00591AA8">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D047892"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591AA8">
        <w:rPr>
          <w:rFonts w:ascii="GHEA Grapalat" w:hAnsi="GHEA Grapalat" w:cs="Sylfaen"/>
          <w:i/>
          <w:sz w:val="20"/>
          <w:szCs w:val="20"/>
          <w:lang w:val="af-ZA"/>
        </w:rPr>
        <w:t>-</w:t>
      </w:r>
      <w:r>
        <w:rPr>
          <w:rFonts w:ascii="GHEA Grapalat" w:hAnsi="GHEA Grapalat" w:cs="Sylfaen"/>
          <w:i/>
          <w:sz w:val="20"/>
          <w:szCs w:val="20"/>
        </w:rPr>
        <w:t>ԳՀԱՊՁԲ</w:t>
      </w:r>
      <w:r w:rsidRPr="00591AA8">
        <w:rPr>
          <w:rFonts w:ascii="GHEA Grapalat" w:hAnsi="GHEA Grapalat" w:cs="Sylfaen"/>
          <w:i/>
          <w:sz w:val="20"/>
          <w:szCs w:val="20"/>
          <w:lang w:val="af-ZA"/>
        </w:rPr>
        <w:t>-</w:t>
      </w:r>
      <w:r w:rsidR="00D04919">
        <w:rPr>
          <w:rFonts w:ascii="GHEA Grapalat" w:hAnsi="GHEA Grapalat" w:cs="Sylfaen"/>
          <w:i/>
          <w:sz w:val="20"/>
          <w:szCs w:val="20"/>
          <w:lang w:val="af-ZA"/>
        </w:rPr>
        <w:t>26/10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643AC4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511F7F">
        <w:rPr>
          <w:rFonts w:ascii="GHEA Grapalat" w:hAnsi="GHEA Grapalat" w:cs="Times Armenian"/>
          <w:i/>
          <w:sz w:val="20"/>
          <w:szCs w:val="20"/>
          <w:u w:val="single"/>
        </w:rPr>
        <w:t>մայիս</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w:t>
      </w:r>
      <w:r w:rsidR="00511F7F">
        <w:rPr>
          <w:rFonts w:ascii="GHEA Grapalat" w:hAnsi="GHEA Grapalat" w:cs="Times Armenian"/>
          <w:i/>
          <w:sz w:val="20"/>
          <w:szCs w:val="20"/>
          <w:u w:val="single"/>
          <w:lang w:val="af-ZA"/>
        </w:rPr>
        <w:t>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E446AD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91AA8">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1B1F18A"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591AA8">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5583A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D04919">
        <w:rPr>
          <w:rFonts w:ascii="GHEA Grapalat" w:hAnsi="GHEA Grapalat" w:cs="Sylfaen"/>
          <w:sz w:val="20"/>
          <w:lang w:val="af-ZA"/>
        </w:rPr>
        <w:t>26/10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AC8042"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591AA8">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511F7F">
        <w:rPr>
          <w:rFonts w:ascii="GHEA Grapalat" w:hAnsi="GHEA Grapalat" w:cs="Sylfaen"/>
          <w:i w:val="0"/>
        </w:rPr>
        <w:t>3</w:t>
      </w:r>
      <w:r w:rsidR="0017115E" w:rsidRPr="00AC00B7">
        <w:rPr>
          <w:rFonts w:ascii="GHEA Grapalat" w:hAnsi="GHEA Grapalat" w:cs="Sylfaen"/>
          <w:i w:val="0"/>
        </w:rPr>
        <w:t xml:space="preserve"> (</w:t>
      </w:r>
      <w:r w:rsidR="00511F7F">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11F7F" w:rsidRPr="005209FA" w14:paraId="69B811A7" w14:textId="77777777" w:rsidTr="00E4216C">
        <w:tc>
          <w:tcPr>
            <w:tcW w:w="1701" w:type="dxa"/>
            <w:vAlign w:val="center"/>
          </w:tcPr>
          <w:p w14:paraId="6D70B21A" w14:textId="77777777" w:rsidR="00511F7F" w:rsidRPr="00A71D81" w:rsidRDefault="00511F7F" w:rsidP="00511F7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6CD7F5E7" w:rsidR="00511F7F" w:rsidRPr="00F214AA" w:rsidRDefault="00511F7F" w:rsidP="00511F7F">
            <w:pPr>
              <w:pStyle w:val="23"/>
              <w:spacing w:line="240" w:lineRule="auto"/>
              <w:ind w:firstLine="0"/>
              <w:jc w:val="center"/>
              <w:rPr>
                <w:rFonts w:ascii="GHEA Grapalat" w:hAnsi="GHEA Grapalat"/>
                <w:b/>
                <w:sz w:val="16"/>
              </w:rPr>
            </w:pPr>
            <w:r>
              <w:rPr>
                <w:rFonts w:ascii="GHEA Grapalat" w:hAnsi="GHEA Grapalat" w:cs="Arial"/>
                <w:sz w:val="18"/>
              </w:rPr>
              <w:t>3120</w:t>
            </w:r>
            <w:r w:rsidRPr="0024233E">
              <w:rPr>
                <w:rFonts w:ascii="GHEA Grapalat" w:hAnsi="GHEA Grapalat" w:cs="Arial"/>
                <w:sz w:val="18"/>
              </w:rPr>
              <w:t>00</w:t>
            </w:r>
          </w:p>
        </w:tc>
        <w:tc>
          <w:tcPr>
            <w:tcW w:w="6407" w:type="dxa"/>
            <w:vAlign w:val="center"/>
          </w:tcPr>
          <w:p w14:paraId="5E5B2570" w14:textId="188DCBB8" w:rsidR="00511F7F" w:rsidRPr="00511F7F" w:rsidRDefault="00511F7F" w:rsidP="00511F7F">
            <w:pPr>
              <w:pStyle w:val="23"/>
              <w:spacing w:line="240" w:lineRule="auto"/>
              <w:ind w:firstLine="0"/>
              <w:rPr>
                <w:rFonts w:ascii="GHEA Grapalat" w:hAnsi="GHEA Grapalat"/>
                <w:sz w:val="18"/>
                <w:u w:val="single"/>
                <w:vertAlign w:val="subscript"/>
              </w:rPr>
            </w:pPr>
            <w:r w:rsidRPr="00511F7F">
              <w:rPr>
                <w:rFonts w:ascii="GHEA Grapalat" w:hAnsi="GHEA Grapalat" w:cs="Arial"/>
                <w:sz w:val="18"/>
              </w:rPr>
              <w:t>անվադող 225/75/R16</w:t>
            </w:r>
          </w:p>
        </w:tc>
      </w:tr>
      <w:tr w:rsidR="00511F7F" w:rsidRPr="005209FA" w14:paraId="2E65F66A" w14:textId="77777777" w:rsidTr="00E4216C">
        <w:tc>
          <w:tcPr>
            <w:tcW w:w="1701" w:type="dxa"/>
            <w:vAlign w:val="center"/>
          </w:tcPr>
          <w:p w14:paraId="678A6D23" w14:textId="18AB18DA" w:rsidR="00511F7F" w:rsidRPr="00A71D81" w:rsidRDefault="00511F7F" w:rsidP="00511F7F">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4489B394" w14:textId="3401941B" w:rsidR="00511F7F" w:rsidRDefault="00511F7F" w:rsidP="00511F7F">
            <w:pPr>
              <w:pStyle w:val="23"/>
              <w:spacing w:line="240" w:lineRule="auto"/>
              <w:ind w:firstLine="0"/>
              <w:jc w:val="center"/>
              <w:rPr>
                <w:rFonts w:ascii="GHEA Grapalat" w:hAnsi="GHEA Grapalat" w:cs="Arial"/>
                <w:sz w:val="18"/>
              </w:rPr>
            </w:pPr>
            <w:r>
              <w:rPr>
                <w:rFonts w:ascii="GHEA Grapalat" w:hAnsi="GHEA Grapalat" w:cs="Arial"/>
                <w:sz w:val="18"/>
              </w:rPr>
              <w:t>208000</w:t>
            </w:r>
          </w:p>
        </w:tc>
        <w:tc>
          <w:tcPr>
            <w:tcW w:w="6407" w:type="dxa"/>
            <w:vAlign w:val="center"/>
          </w:tcPr>
          <w:p w14:paraId="71BB02C3" w14:textId="12CD052C" w:rsidR="00511F7F" w:rsidRPr="00511F7F" w:rsidRDefault="00511F7F" w:rsidP="00511F7F">
            <w:pPr>
              <w:pStyle w:val="23"/>
              <w:spacing w:line="240" w:lineRule="auto"/>
              <w:ind w:firstLine="0"/>
              <w:rPr>
                <w:rFonts w:ascii="GHEA Grapalat" w:hAnsi="GHEA Grapalat" w:cs="Arial"/>
                <w:sz w:val="18"/>
              </w:rPr>
            </w:pPr>
            <w:r w:rsidRPr="00511F7F">
              <w:rPr>
                <w:rFonts w:ascii="GHEA Grapalat" w:hAnsi="GHEA Grapalat" w:cs="Arial"/>
                <w:sz w:val="18"/>
              </w:rPr>
              <w:t>անվադող 225/75/R16</w:t>
            </w:r>
          </w:p>
        </w:tc>
      </w:tr>
      <w:tr w:rsidR="00511F7F" w:rsidRPr="005209FA" w14:paraId="66B8A30E" w14:textId="77777777" w:rsidTr="00E4216C">
        <w:tc>
          <w:tcPr>
            <w:tcW w:w="1701" w:type="dxa"/>
            <w:vAlign w:val="center"/>
          </w:tcPr>
          <w:p w14:paraId="68AAB5B8" w14:textId="76E51C96" w:rsidR="00511F7F" w:rsidRPr="00A71D81" w:rsidRDefault="00511F7F" w:rsidP="00511F7F">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780A3579" w14:textId="5E469149" w:rsidR="00511F7F" w:rsidRDefault="00511F7F" w:rsidP="00511F7F">
            <w:pPr>
              <w:pStyle w:val="23"/>
              <w:spacing w:line="240" w:lineRule="auto"/>
              <w:ind w:firstLine="0"/>
              <w:jc w:val="center"/>
              <w:rPr>
                <w:rFonts w:ascii="GHEA Grapalat" w:hAnsi="GHEA Grapalat" w:cs="Arial"/>
                <w:sz w:val="18"/>
              </w:rPr>
            </w:pPr>
            <w:r>
              <w:rPr>
                <w:rFonts w:ascii="GHEA Grapalat" w:hAnsi="GHEA Grapalat" w:cs="Arial"/>
                <w:sz w:val="18"/>
              </w:rPr>
              <w:t>230000</w:t>
            </w:r>
          </w:p>
        </w:tc>
        <w:tc>
          <w:tcPr>
            <w:tcW w:w="6407" w:type="dxa"/>
            <w:vAlign w:val="center"/>
          </w:tcPr>
          <w:p w14:paraId="3AB256CC" w14:textId="5E4C2CB8" w:rsidR="00511F7F" w:rsidRPr="00511F7F" w:rsidRDefault="00511F7F" w:rsidP="00511F7F">
            <w:pPr>
              <w:pStyle w:val="23"/>
              <w:spacing w:line="240" w:lineRule="auto"/>
              <w:ind w:firstLine="0"/>
              <w:rPr>
                <w:rFonts w:ascii="GHEA Grapalat" w:hAnsi="GHEA Grapalat" w:cs="Arial"/>
                <w:sz w:val="18"/>
              </w:rPr>
            </w:pPr>
            <w:r w:rsidRPr="00511F7F">
              <w:rPr>
                <w:rFonts w:ascii="GHEA Grapalat" w:hAnsi="GHEA Grapalat" w:cs="Arial"/>
                <w:sz w:val="18"/>
              </w:rPr>
              <w:t>անվադող էքսկավատորի դեմի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0AC45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91AA8">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0DFF6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91AA8">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66C924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D04919">
        <w:rPr>
          <w:rFonts w:ascii="GHEA Grapalat" w:hAnsi="GHEA Grapalat" w:cs="Sylfaen"/>
          <w:b/>
          <w:lang w:val="hy-AM"/>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731EEB"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D04919">
        <w:rPr>
          <w:rFonts w:ascii="GHEA Grapalat" w:hAnsi="GHEA Grapalat" w:cs="Sylfaen"/>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EACEB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D04919">
        <w:rPr>
          <w:rFonts w:ascii="GHEA Grapalat" w:hAnsi="GHEA Grapalat" w:cs="Arial"/>
          <w:sz w:val="20"/>
          <w:szCs w:val="20"/>
          <w:lang w:val="es-ES"/>
        </w:rPr>
        <w:t>26/10</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587D3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D04919">
        <w:rPr>
          <w:rFonts w:ascii="GHEA Grapalat" w:hAnsi="GHEA Grapalat" w:cs="Sylfaen"/>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F122A93"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19726794"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D04919">
        <w:rPr>
          <w:rFonts w:ascii="GHEA Grapalat" w:hAnsi="GHEA Grapalat" w:cs="Arial"/>
          <w:sz w:val="20"/>
          <w:szCs w:val="20"/>
          <w:lang w:val="es-ES"/>
        </w:rPr>
        <w:t>26/10</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155B20B"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6B594A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EA0BAC"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D04919">
        <w:rPr>
          <w:rFonts w:ascii="GHEA Grapalat" w:hAnsi="GHEA Grapalat" w:cs="Arial"/>
          <w:sz w:val="20"/>
          <w:szCs w:val="20"/>
          <w:lang w:val="es-ES"/>
        </w:rPr>
        <w:t>26/10</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049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049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049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049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D862503"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86D421A"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D04919">
        <w:rPr>
          <w:rFonts w:ascii="GHEA Grapalat" w:hAnsi="GHEA Grapalat" w:cs="GHEA Grapalat"/>
          <w:sz w:val="20"/>
          <w:szCs w:val="20"/>
          <w:lang w:val="pt-BR"/>
        </w:rPr>
        <w:t>26/10</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D049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D049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D049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D049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D049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54B3D4"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49E074C"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D04919">
        <w:rPr>
          <w:rFonts w:ascii="GHEA Grapalat" w:hAnsi="GHEA Grapalat" w:cs="GHEA Grapalat"/>
          <w:sz w:val="20"/>
          <w:szCs w:val="20"/>
          <w:lang w:val="pt-BR"/>
        </w:rPr>
        <w:t>26/10</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D049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D049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D049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D049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D049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1A2E52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D04919">
        <w:rPr>
          <w:rFonts w:ascii="GHEA Grapalat" w:hAnsi="GHEA Grapalat" w:cs="Sylfaen"/>
          <w:b/>
          <w:lang w:val="hy-AM"/>
        </w:rPr>
        <w:t>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54EDFBF"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591AA8">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581D4E">
      <w:pPr>
        <w:pStyle w:val="aff"/>
        <w:numPr>
          <w:ilvl w:val="0"/>
          <w:numId w:val="29"/>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581D4E">
      <w:pPr>
        <w:pStyle w:val="aff"/>
        <w:numPr>
          <w:ilvl w:val="0"/>
          <w:numId w:val="29"/>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581D4E">
      <w:pPr>
        <w:pStyle w:val="aff"/>
        <w:numPr>
          <w:ilvl w:val="0"/>
          <w:numId w:val="29"/>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933"/>
        <w:gridCol w:w="1029"/>
        <w:gridCol w:w="970"/>
        <w:gridCol w:w="650"/>
        <w:gridCol w:w="540"/>
        <w:gridCol w:w="630"/>
      </w:tblGrid>
      <w:tr w:rsidR="00071D1C" w:rsidRPr="00A71D81" w14:paraId="3342AEC9" w14:textId="77777777" w:rsidTr="001F4A44">
        <w:tc>
          <w:tcPr>
            <w:tcW w:w="1534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1F4A44">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33"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29"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1F4A44">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33" w:type="dxa"/>
            <w:vMerge/>
            <w:vAlign w:val="center"/>
          </w:tcPr>
          <w:p w14:paraId="07EF3A65" w14:textId="77777777" w:rsidR="002E2103" w:rsidRPr="00A71D81" w:rsidRDefault="002E2103" w:rsidP="00EF3662">
            <w:pPr>
              <w:jc w:val="center"/>
              <w:rPr>
                <w:rFonts w:ascii="GHEA Grapalat" w:hAnsi="GHEA Grapalat"/>
                <w:sz w:val="18"/>
              </w:rPr>
            </w:pPr>
          </w:p>
        </w:tc>
        <w:tc>
          <w:tcPr>
            <w:tcW w:w="1029"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511F7F" w:rsidRPr="00A71D81" w14:paraId="2E64C25F" w14:textId="77777777" w:rsidTr="001F4A44">
        <w:trPr>
          <w:cantSplit/>
          <w:trHeight w:val="534"/>
        </w:trPr>
        <w:tc>
          <w:tcPr>
            <w:tcW w:w="967" w:type="dxa"/>
            <w:vAlign w:val="center"/>
          </w:tcPr>
          <w:p w14:paraId="616F865F" w14:textId="432F71C1" w:rsidR="00511F7F" w:rsidRPr="00A71D81" w:rsidRDefault="00511F7F" w:rsidP="00511F7F">
            <w:pPr>
              <w:jc w:val="center"/>
              <w:rPr>
                <w:rFonts w:ascii="GHEA Grapalat" w:hAnsi="GHEA Grapalat"/>
                <w:sz w:val="20"/>
              </w:rPr>
            </w:pPr>
            <w:r w:rsidRPr="00F65B88">
              <w:rPr>
                <w:rFonts w:ascii="GHEA Grapalat" w:hAnsi="GHEA Grapalat"/>
              </w:rPr>
              <w:t>1</w:t>
            </w:r>
          </w:p>
        </w:tc>
        <w:tc>
          <w:tcPr>
            <w:tcW w:w="1350" w:type="dxa"/>
            <w:vAlign w:val="center"/>
          </w:tcPr>
          <w:p w14:paraId="0E82D118" w14:textId="6ECF25BE" w:rsidR="00511F7F" w:rsidRPr="00A71D81" w:rsidRDefault="00511F7F" w:rsidP="00511F7F">
            <w:pPr>
              <w:jc w:val="center"/>
              <w:rPr>
                <w:rFonts w:ascii="GHEA Grapalat" w:hAnsi="GHEA Grapalat"/>
                <w:sz w:val="20"/>
              </w:rPr>
            </w:pPr>
            <w:r>
              <w:rPr>
                <w:rFonts w:ascii="GHEA Grapalat" w:hAnsi="GHEA Grapalat" w:cs="Arial"/>
                <w:sz w:val="20"/>
                <w:szCs w:val="20"/>
              </w:rPr>
              <w:t>34631140/2</w:t>
            </w:r>
          </w:p>
        </w:tc>
        <w:tc>
          <w:tcPr>
            <w:tcW w:w="1980" w:type="dxa"/>
            <w:vAlign w:val="center"/>
          </w:tcPr>
          <w:p w14:paraId="4B9C2C62" w14:textId="27BEAB19" w:rsidR="00511F7F" w:rsidRPr="00A71D81" w:rsidRDefault="00511F7F" w:rsidP="00511F7F">
            <w:pPr>
              <w:jc w:val="center"/>
              <w:rPr>
                <w:rFonts w:ascii="GHEA Grapalat" w:hAnsi="GHEA Grapalat"/>
                <w:sz w:val="20"/>
              </w:rPr>
            </w:pPr>
            <w:r>
              <w:rPr>
                <w:rFonts w:ascii="GHEA Grapalat" w:hAnsi="GHEA Grapalat" w:cs="Arial"/>
                <w:sz w:val="20"/>
                <w:szCs w:val="20"/>
              </w:rPr>
              <w:t>անվադող 225/75/R16</w:t>
            </w:r>
          </w:p>
        </w:tc>
        <w:tc>
          <w:tcPr>
            <w:tcW w:w="5580" w:type="dxa"/>
            <w:shd w:val="clear" w:color="auto" w:fill="auto"/>
            <w:vAlign w:val="center"/>
          </w:tcPr>
          <w:p w14:paraId="06FCA3D5" w14:textId="7489CC9A" w:rsidR="00511F7F" w:rsidRPr="001F4A44" w:rsidRDefault="00511F7F" w:rsidP="008600FD">
            <w:pPr>
              <w:rPr>
                <w:rFonts w:ascii="GHEA Grapalat" w:hAnsi="GHEA Grapalat"/>
                <w:sz w:val="18"/>
                <w:lang w:val="hy-AM"/>
              </w:rPr>
            </w:pPr>
            <w:r w:rsidRPr="00265B24">
              <w:rPr>
                <w:rFonts w:ascii="GHEA Grapalat" w:hAnsi="GHEA Grapalat" w:cs="Sylfaen"/>
                <w:sz w:val="16"/>
              </w:rPr>
              <w:t>Անվադողեր՝  225/75 R16: Ամառային առանց ուղության, բեռնվածության ինդեքսն առնվազն 1</w:t>
            </w:r>
            <w:r>
              <w:rPr>
                <w:rFonts w:ascii="GHEA Grapalat" w:hAnsi="GHEA Grapalat" w:cs="Sylfaen"/>
                <w:sz w:val="16"/>
              </w:rPr>
              <w:t>04</w:t>
            </w:r>
            <w:r w:rsidRPr="00265B24">
              <w:rPr>
                <w:rFonts w:ascii="GHEA Grapalat" w:hAnsi="GHEA Grapalat" w:cs="Sylfaen"/>
                <w:sz w:val="16"/>
              </w:rPr>
              <w:t>(</w:t>
            </w:r>
            <w:r>
              <w:rPr>
                <w:rFonts w:ascii="GHEA Grapalat" w:hAnsi="GHEA Grapalat" w:cs="Sylfaen"/>
                <w:sz w:val="16"/>
              </w:rPr>
              <w:t>9</w:t>
            </w:r>
            <w:r w:rsidRPr="00265B24">
              <w:rPr>
                <w:rFonts w:ascii="GHEA Grapalat" w:hAnsi="GHEA Grapalat" w:cs="Sylfaen"/>
                <w:sz w:val="16"/>
              </w:rPr>
              <w:t xml:space="preserve">00կգ),  արագության ինդեքսն առնվազն </w:t>
            </w:r>
            <w:r>
              <w:rPr>
                <w:rFonts w:ascii="GHEA Grapalat" w:hAnsi="GHEA Grapalat" w:cs="Sylfaen"/>
                <w:sz w:val="16"/>
              </w:rPr>
              <w:t>T</w:t>
            </w:r>
            <w:r w:rsidRPr="00265B24">
              <w:rPr>
                <w:rFonts w:ascii="GHEA Grapalat" w:hAnsi="GHEA Grapalat" w:cs="Sylfaen"/>
                <w:sz w:val="16"/>
              </w:rPr>
              <w:t xml:space="preserve"> 1</w:t>
            </w:r>
            <w:r>
              <w:rPr>
                <w:rFonts w:ascii="GHEA Grapalat" w:hAnsi="GHEA Grapalat" w:cs="Sylfaen"/>
                <w:sz w:val="16"/>
              </w:rPr>
              <w:t>9</w:t>
            </w:r>
            <w:r w:rsidRPr="00265B24">
              <w:rPr>
                <w:rFonts w:ascii="GHEA Grapalat" w:hAnsi="GHEA Grapalat" w:cs="Sylfaen"/>
                <w:sz w:val="16"/>
              </w:rPr>
              <w:t xml:space="preserve">0կմ/ժ: </w:t>
            </w:r>
            <w:r w:rsidRPr="00265B24">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2525D6E8" w14:textId="40E1DFC3" w:rsidR="00511F7F" w:rsidRPr="00A71D81" w:rsidRDefault="00511F7F" w:rsidP="00511F7F">
            <w:pPr>
              <w:ind w:left="-108" w:right="-114"/>
              <w:jc w:val="center"/>
              <w:rPr>
                <w:rFonts w:ascii="GHEA Grapalat" w:hAnsi="GHEA Grapalat"/>
                <w:sz w:val="20"/>
              </w:rPr>
            </w:pPr>
            <w:r>
              <w:rPr>
                <w:rFonts w:ascii="GHEA Grapalat" w:hAnsi="GHEA Grapalat" w:cs="Arial"/>
                <w:color w:val="000000"/>
                <w:sz w:val="20"/>
                <w:szCs w:val="20"/>
              </w:rPr>
              <w:t>հատ</w:t>
            </w:r>
          </w:p>
        </w:tc>
        <w:tc>
          <w:tcPr>
            <w:tcW w:w="933" w:type="dxa"/>
            <w:shd w:val="clear" w:color="auto" w:fill="auto"/>
            <w:vAlign w:val="center"/>
          </w:tcPr>
          <w:p w14:paraId="7D500CCE" w14:textId="0BECDF63" w:rsidR="00511F7F" w:rsidRPr="00581D4E" w:rsidRDefault="00511F7F" w:rsidP="00511F7F">
            <w:pPr>
              <w:ind w:left="-23"/>
              <w:rPr>
                <w:rFonts w:ascii="GHEA Grapalat" w:hAnsi="GHEA Grapalat"/>
                <w:sz w:val="20"/>
              </w:rPr>
            </w:pPr>
            <w:r>
              <w:rPr>
                <w:rFonts w:ascii="GHEA Grapalat" w:hAnsi="GHEA Grapalat" w:cs="Arial"/>
                <w:color w:val="000000"/>
                <w:sz w:val="20"/>
                <w:szCs w:val="20"/>
              </w:rPr>
              <w:t>26000</w:t>
            </w:r>
          </w:p>
        </w:tc>
        <w:tc>
          <w:tcPr>
            <w:tcW w:w="1029" w:type="dxa"/>
            <w:shd w:val="clear" w:color="auto" w:fill="auto"/>
            <w:vAlign w:val="center"/>
          </w:tcPr>
          <w:p w14:paraId="4CAAEF4B" w14:textId="2AAACA5C" w:rsidR="00511F7F" w:rsidRPr="00A71D81" w:rsidRDefault="00511F7F" w:rsidP="00511F7F">
            <w:pPr>
              <w:ind w:left="-12" w:right="-24"/>
              <w:jc w:val="center"/>
              <w:rPr>
                <w:rFonts w:ascii="GHEA Grapalat" w:hAnsi="GHEA Grapalat"/>
                <w:sz w:val="20"/>
              </w:rPr>
            </w:pPr>
            <w:r>
              <w:rPr>
                <w:rFonts w:ascii="GHEA Grapalat" w:hAnsi="GHEA Grapalat" w:cs="Arial"/>
                <w:sz w:val="20"/>
                <w:szCs w:val="20"/>
              </w:rPr>
              <w:t>312000</w:t>
            </w:r>
          </w:p>
        </w:tc>
        <w:tc>
          <w:tcPr>
            <w:tcW w:w="970" w:type="dxa"/>
            <w:shd w:val="clear" w:color="auto" w:fill="auto"/>
            <w:vAlign w:val="center"/>
          </w:tcPr>
          <w:p w14:paraId="54AAE3B7" w14:textId="74490B03" w:rsidR="00511F7F" w:rsidRPr="00A71D81" w:rsidRDefault="00511F7F" w:rsidP="00511F7F">
            <w:pPr>
              <w:jc w:val="center"/>
              <w:rPr>
                <w:rFonts w:ascii="GHEA Grapalat" w:hAnsi="GHEA Grapalat"/>
                <w:sz w:val="20"/>
              </w:rPr>
            </w:pPr>
            <w:r>
              <w:rPr>
                <w:rFonts w:ascii="GHEA Grapalat" w:hAnsi="GHEA Grapalat" w:cs="Arial"/>
                <w:color w:val="000000"/>
                <w:sz w:val="20"/>
                <w:szCs w:val="20"/>
              </w:rPr>
              <w:t>12</w:t>
            </w:r>
          </w:p>
        </w:tc>
        <w:tc>
          <w:tcPr>
            <w:tcW w:w="650" w:type="dxa"/>
            <w:vMerge w:val="restart"/>
            <w:textDirection w:val="btLr"/>
          </w:tcPr>
          <w:p w14:paraId="3AEECAA8" w14:textId="1E7611A3" w:rsidR="00511F7F" w:rsidRPr="00A71D81" w:rsidRDefault="00511F7F" w:rsidP="00511F7F">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511F7F" w:rsidRPr="00A71D81" w:rsidRDefault="00511F7F" w:rsidP="00511F7F">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5CEFA346" w:rsidR="00511F7F" w:rsidRPr="00A71D81" w:rsidRDefault="00511F7F" w:rsidP="00511F7F">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r w:rsidR="00511F7F" w:rsidRPr="00A71D81" w14:paraId="4C7884A6" w14:textId="77777777" w:rsidTr="001F4A44">
        <w:trPr>
          <w:cantSplit/>
          <w:trHeight w:val="534"/>
        </w:trPr>
        <w:tc>
          <w:tcPr>
            <w:tcW w:w="967" w:type="dxa"/>
            <w:vAlign w:val="center"/>
          </w:tcPr>
          <w:p w14:paraId="7D86E1E9" w14:textId="4685B0EA" w:rsidR="00511F7F" w:rsidRPr="00F65B88" w:rsidRDefault="00511F7F" w:rsidP="00511F7F">
            <w:pPr>
              <w:jc w:val="center"/>
              <w:rPr>
                <w:rFonts w:ascii="GHEA Grapalat" w:hAnsi="GHEA Grapalat"/>
              </w:rPr>
            </w:pPr>
            <w:r>
              <w:rPr>
                <w:rFonts w:ascii="GHEA Grapalat" w:hAnsi="GHEA Grapalat"/>
              </w:rPr>
              <w:t>2</w:t>
            </w:r>
          </w:p>
        </w:tc>
        <w:tc>
          <w:tcPr>
            <w:tcW w:w="1350" w:type="dxa"/>
            <w:vAlign w:val="center"/>
          </w:tcPr>
          <w:p w14:paraId="3A95AAFF" w14:textId="34521D19" w:rsidR="00511F7F" w:rsidRDefault="00511F7F" w:rsidP="00511F7F">
            <w:pPr>
              <w:jc w:val="center"/>
              <w:rPr>
                <w:rFonts w:ascii="GHEA Grapalat" w:hAnsi="GHEA Grapalat" w:cs="Arial"/>
                <w:sz w:val="20"/>
                <w:szCs w:val="20"/>
              </w:rPr>
            </w:pPr>
            <w:r>
              <w:rPr>
                <w:rFonts w:ascii="GHEA Grapalat" w:hAnsi="GHEA Grapalat" w:cs="Arial"/>
                <w:sz w:val="20"/>
                <w:szCs w:val="20"/>
              </w:rPr>
              <w:t>34631140/3</w:t>
            </w:r>
          </w:p>
        </w:tc>
        <w:tc>
          <w:tcPr>
            <w:tcW w:w="1980" w:type="dxa"/>
            <w:vAlign w:val="center"/>
          </w:tcPr>
          <w:p w14:paraId="1ACDBC26" w14:textId="4D331914" w:rsidR="00511F7F" w:rsidRDefault="00511F7F" w:rsidP="00511F7F">
            <w:pPr>
              <w:jc w:val="center"/>
              <w:rPr>
                <w:rFonts w:ascii="GHEA Grapalat" w:hAnsi="GHEA Grapalat" w:cs="Arial"/>
                <w:sz w:val="20"/>
                <w:szCs w:val="20"/>
              </w:rPr>
            </w:pPr>
            <w:r>
              <w:rPr>
                <w:rFonts w:ascii="GHEA Grapalat" w:hAnsi="GHEA Grapalat" w:cs="Arial"/>
                <w:sz w:val="20"/>
                <w:szCs w:val="20"/>
              </w:rPr>
              <w:t>անվադող 225/75/R16</w:t>
            </w:r>
          </w:p>
        </w:tc>
        <w:tc>
          <w:tcPr>
            <w:tcW w:w="5580" w:type="dxa"/>
            <w:shd w:val="clear" w:color="auto" w:fill="auto"/>
            <w:vAlign w:val="center"/>
          </w:tcPr>
          <w:p w14:paraId="61B7CA88" w14:textId="3C55FBAB" w:rsidR="00511F7F" w:rsidRPr="002963A5" w:rsidRDefault="00511F7F" w:rsidP="00511F7F">
            <w:pPr>
              <w:rPr>
                <w:rFonts w:ascii="GHEA Grapalat" w:hAnsi="GHEA Grapalat" w:cs="Tahoma"/>
                <w:sz w:val="20"/>
                <w:szCs w:val="20"/>
              </w:rPr>
            </w:pPr>
            <w:r w:rsidRPr="009B47C5">
              <w:rPr>
                <w:rFonts w:ascii="GHEA Grapalat" w:hAnsi="GHEA Grapalat" w:cs="Sylfaen"/>
                <w:sz w:val="16"/>
              </w:rPr>
              <w:t xml:space="preserve">Անվադողեր՝  225/75 R16: </w:t>
            </w:r>
            <w:r>
              <w:rPr>
                <w:rFonts w:ascii="GHEA Grapalat" w:hAnsi="GHEA Grapalat" w:cs="Sylfaen"/>
                <w:sz w:val="16"/>
              </w:rPr>
              <w:t>Ձմեռ</w:t>
            </w:r>
            <w:r w:rsidRPr="009B47C5">
              <w:rPr>
                <w:rFonts w:ascii="GHEA Grapalat" w:hAnsi="GHEA Grapalat" w:cs="Sylfaen"/>
                <w:sz w:val="16"/>
              </w:rPr>
              <w:t>ային, բեռնվածության ինդեքսն առնվազն 1</w:t>
            </w:r>
            <w:r>
              <w:rPr>
                <w:rFonts w:ascii="GHEA Grapalat" w:hAnsi="GHEA Grapalat" w:cs="Sylfaen"/>
                <w:sz w:val="16"/>
              </w:rPr>
              <w:t>08</w:t>
            </w:r>
            <w:r w:rsidRPr="009B47C5">
              <w:rPr>
                <w:rFonts w:ascii="GHEA Grapalat" w:hAnsi="GHEA Grapalat" w:cs="Sylfaen"/>
                <w:sz w:val="16"/>
              </w:rPr>
              <w:t>(1</w:t>
            </w:r>
            <w:r>
              <w:rPr>
                <w:rFonts w:ascii="GHEA Grapalat" w:hAnsi="GHEA Grapalat" w:cs="Sylfaen"/>
                <w:sz w:val="16"/>
              </w:rPr>
              <w:t>0</w:t>
            </w:r>
            <w:r w:rsidRPr="009B47C5">
              <w:rPr>
                <w:rFonts w:ascii="GHEA Grapalat" w:hAnsi="GHEA Grapalat" w:cs="Sylfaen"/>
                <w:sz w:val="16"/>
              </w:rPr>
              <w:t xml:space="preserve">00կգ),  արագության ինդեքսն առնվազն </w:t>
            </w:r>
            <w:r>
              <w:rPr>
                <w:rFonts w:ascii="GHEA Grapalat" w:hAnsi="GHEA Grapalat" w:cs="Sylfaen"/>
                <w:sz w:val="16"/>
              </w:rPr>
              <w:t xml:space="preserve">T </w:t>
            </w:r>
            <w:r w:rsidRPr="009B47C5">
              <w:rPr>
                <w:rFonts w:ascii="GHEA Grapalat" w:hAnsi="GHEA Grapalat" w:cs="Sylfaen"/>
                <w:sz w:val="16"/>
              </w:rPr>
              <w:t>1</w:t>
            </w:r>
            <w:r>
              <w:rPr>
                <w:rFonts w:ascii="GHEA Grapalat" w:hAnsi="GHEA Grapalat" w:cs="Sylfaen"/>
                <w:sz w:val="16"/>
              </w:rPr>
              <w:t>9</w:t>
            </w:r>
            <w:r w:rsidRPr="009B47C5">
              <w:rPr>
                <w:rFonts w:ascii="GHEA Grapalat" w:hAnsi="GHEA Grapalat" w:cs="Sylfaen"/>
                <w:sz w:val="16"/>
              </w:rPr>
              <w:t>0կմ/ժ</w:t>
            </w:r>
            <w:r>
              <w:rPr>
                <w:rFonts w:ascii="GHEA Grapalat" w:hAnsi="GHEA Grapalat" w:cs="Sylfaen"/>
                <w:sz w:val="16"/>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62E19D3E" w14:textId="49A49C12" w:rsidR="00511F7F" w:rsidRPr="002515EF" w:rsidRDefault="00511F7F" w:rsidP="00511F7F">
            <w:pPr>
              <w:ind w:left="-108" w:right="-114"/>
              <w:jc w:val="center"/>
              <w:rPr>
                <w:rFonts w:ascii="GHEA Grapalat" w:hAnsi="GHEA Grapalat" w:cs="Sylfaen"/>
                <w:sz w:val="20"/>
                <w:szCs w:val="20"/>
              </w:rPr>
            </w:pPr>
            <w:r>
              <w:rPr>
                <w:rFonts w:ascii="GHEA Grapalat" w:hAnsi="GHEA Grapalat" w:cs="Arial"/>
                <w:color w:val="000000"/>
                <w:sz w:val="20"/>
                <w:szCs w:val="20"/>
              </w:rPr>
              <w:t>հատ</w:t>
            </w:r>
          </w:p>
        </w:tc>
        <w:tc>
          <w:tcPr>
            <w:tcW w:w="933" w:type="dxa"/>
            <w:shd w:val="clear" w:color="auto" w:fill="auto"/>
            <w:vAlign w:val="center"/>
          </w:tcPr>
          <w:p w14:paraId="045A4B90" w14:textId="7521FB11" w:rsidR="00511F7F" w:rsidRDefault="00511F7F" w:rsidP="00511F7F">
            <w:pPr>
              <w:ind w:left="-23"/>
              <w:rPr>
                <w:rFonts w:ascii="GHEA Grapalat" w:hAnsi="GHEA Grapalat" w:cs="Arial"/>
                <w:sz w:val="18"/>
                <w:szCs w:val="20"/>
              </w:rPr>
            </w:pPr>
            <w:r>
              <w:rPr>
                <w:rFonts w:ascii="GHEA Grapalat" w:hAnsi="GHEA Grapalat" w:cs="Arial"/>
                <w:color w:val="000000"/>
                <w:sz w:val="20"/>
                <w:szCs w:val="20"/>
              </w:rPr>
              <w:t>26000</w:t>
            </w:r>
          </w:p>
        </w:tc>
        <w:tc>
          <w:tcPr>
            <w:tcW w:w="1029" w:type="dxa"/>
            <w:shd w:val="clear" w:color="auto" w:fill="auto"/>
            <w:vAlign w:val="center"/>
          </w:tcPr>
          <w:p w14:paraId="17118657" w14:textId="33A9BE9A" w:rsidR="00511F7F" w:rsidRDefault="00511F7F" w:rsidP="00511F7F">
            <w:pPr>
              <w:ind w:left="-12" w:right="-24"/>
              <w:jc w:val="center"/>
              <w:rPr>
                <w:rFonts w:ascii="GHEA Grapalat" w:hAnsi="GHEA Grapalat" w:cs="Arial"/>
                <w:sz w:val="18"/>
                <w:szCs w:val="20"/>
              </w:rPr>
            </w:pPr>
            <w:r>
              <w:rPr>
                <w:rFonts w:ascii="GHEA Grapalat" w:hAnsi="GHEA Grapalat" w:cs="Arial"/>
                <w:sz w:val="20"/>
                <w:szCs w:val="20"/>
              </w:rPr>
              <w:t>208000</w:t>
            </w:r>
          </w:p>
        </w:tc>
        <w:tc>
          <w:tcPr>
            <w:tcW w:w="970" w:type="dxa"/>
            <w:shd w:val="clear" w:color="auto" w:fill="auto"/>
            <w:vAlign w:val="center"/>
          </w:tcPr>
          <w:p w14:paraId="165B85D5" w14:textId="31386542" w:rsidR="00511F7F" w:rsidRDefault="00511F7F" w:rsidP="00511F7F">
            <w:pPr>
              <w:jc w:val="center"/>
              <w:rPr>
                <w:rFonts w:ascii="GHEA Grapalat" w:hAnsi="GHEA Grapalat" w:cs="Arial"/>
                <w:sz w:val="18"/>
                <w:szCs w:val="20"/>
              </w:rPr>
            </w:pPr>
            <w:r>
              <w:rPr>
                <w:rFonts w:ascii="GHEA Grapalat" w:hAnsi="GHEA Grapalat" w:cs="Arial"/>
                <w:color w:val="000000"/>
                <w:sz w:val="20"/>
                <w:szCs w:val="20"/>
              </w:rPr>
              <w:t>8</w:t>
            </w:r>
          </w:p>
        </w:tc>
        <w:tc>
          <w:tcPr>
            <w:tcW w:w="650" w:type="dxa"/>
            <w:vMerge/>
            <w:textDirection w:val="btLr"/>
          </w:tcPr>
          <w:p w14:paraId="502A0821" w14:textId="77777777" w:rsidR="00511F7F" w:rsidRDefault="00511F7F" w:rsidP="00511F7F">
            <w:pPr>
              <w:ind w:left="113" w:right="113"/>
              <w:jc w:val="center"/>
              <w:rPr>
                <w:rFonts w:ascii="GHEA Grapalat" w:hAnsi="GHEA Grapalat"/>
                <w:sz w:val="20"/>
              </w:rPr>
            </w:pPr>
          </w:p>
        </w:tc>
        <w:tc>
          <w:tcPr>
            <w:tcW w:w="540" w:type="dxa"/>
            <w:vMerge/>
            <w:textDirection w:val="btLr"/>
            <w:vAlign w:val="center"/>
          </w:tcPr>
          <w:p w14:paraId="7786CC53" w14:textId="77777777" w:rsidR="00511F7F" w:rsidRDefault="00511F7F" w:rsidP="00511F7F">
            <w:pPr>
              <w:ind w:left="113" w:right="113"/>
              <w:jc w:val="center"/>
              <w:rPr>
                <w:rFonts w:ascii="GHEA Grapalat" w:hAnsi="GHEA Grapalat"/>
                <w:sz w:val="20"/>
              </w:rPr>
            </w:pPr>
          </w:p>
        </w:tc>
        <w:tc>
          <w:tcPr>
            <w:tcW w:w="630" w:type="dxa"/>
            <w:vMerge/>
            <w:textDirection w:val="btLr"/>
          </w:tcPr>
          <w:p w14:paraId="09599367" w14:textId="77777777" w:rsidR="00511F7F" w:rsidRDefault="00511F7F" w:rsidP="00511F7F">
            <w:pPr>
              <w:ind w:left="113" w:right="113"/>
              <w:jc w:val="center"/>
              <w:rPr>
                <w:rFonts w:ascii="GHEA Grapalat" w:hAnsi="GHEA Grapalat"/>
                <w:sz w:val="20"/>
              </w:rPr>
            </w:pPr>
          </w:p>
        </w:tc>
      </w:tr>
      <w:tr w:rsidR="00511F7F" w:rsidRPr="00A71D81" w14:paraId="2E8FC9BC" w14:textId="77777777" w:rsidTr="00DB4430">
        <w:trPr>
          <w:cantSplit/>
          <w:trHeight w:val="534"/>
        </w:trPr>
        <w:tc>
          <w:tcPr>
            <w:tcW w:w="967" w:type="dxa"/>
            <w:vAlign w:val="center"/>
          </w:tcPr>
          <w:p w14:paraId="41FE2EA9" w14:textId="11E0EE55" w:rsidR="00511F7F" w:rsidRPr="00F65B88" w:rsidRDefault="00511F7F" w:rsidP="00511F7F">
            <w:pPr>
              <w:jc w:val="center"/>
              <w:rPr>
                <w:rFonts w:ascii="GHEA Grapalat" w:hAnsi="GHEA Grapalat"/>
              </w:rPr>
            </w:pPr>
            <w:r>
              <w:rPr>
                <w:rFonts w:ascii="GHEA Grapalat" w:hAnsi="GHEA Grapalat"/>
              </w:rPr>
              <w:t>3</w:t>
            </w:r>
          </w:p>
        </w:tc>
        <w:tc>
          <w:tcPr>
            <w:tcW w:w="1350" w:type="dxa"/>
            <w:vAlign w:val="center"/>
          </w:tcPr>
          <w:p w14:paraId="4F50E6C1" w14:textId="4B044D48" w:rsidR="00511F7F" w:rsidRDefault="00511F7F" w:rsidP="00511F7F">
            <w:pPr>
              <w:jc w:val="center"/>
              <w:rPr>
                <w:rFonts w:ascii="GHEA Grapalat" w:hAnsi="GHEA Grapalat" w:cs="Arial"/>
                <w:sz w:val="20"/>
                <w:szCs w:val="20"/>
              </w:rPr>
            </w:pPr>
            <w:r>
              <w:rPr>
                <w:rFonts w:ascii="GHEA Grapalat" w:hAnsi="GHEA Grapalat" w:cs="Arial"/>
                <w:sz w:val="20"/>
                <w:szCs w:val="20"/>
              </w:rPr>
              <w:t>34631140/4</w:t>
            </w:r>
          </w:p>
        </w:tc>
        <w:tc>
          <w:tcPr>
            <w:tcW w:w="1980" w:type="dxa"/>
            <w:vAlign w:val="center"/>
          </w:tcPr>
          <w:p w14:paraId="6DB16063" w14:textId="7F15AED3" w:rsidR="00511F7F" w:rsidRDefault="00511F7F" w:rsidP="00511F7F">
            <w:pPr>
              <w:jc w:val="center"/>
              <w:rPr>
                <w:rFonts w:ascii="GHEA Grapalat" w:hAnsi="GHEA Grapalat" w:cs="Arial"/>
                <w:sz w:val="20"/>
                <w:szCs w:val="20"/>
              </w:rPr>
            </w:pPr>
            <w:r>
              <w:rPr>
                <w:rFonts w:ascii="GHEA Grapalat" w:hAnsi="GHEA Grapalat" w:cs="Arial"/>
                <w:sz w:val="20"/>
                <w:szCs w:val="20"/>
              </w:rPr>
              <w:t>անվադող էքսկավատորի դեմի</w:t>
            </w:r>
          </w:p>
        </w:tc>
        <w:tc>
          <w:tcPr>
            <w:tcW w:w="5580" w:type="dxa"/>
            <w:shd w:val="clear" w:color="auto" w:fill="auto"/>
          </w:tcPr>
          <w:p w14:paraId="48CBB3D8" w14:textId="7DE0D587" w:rsidR="00511F7F" w:rsidRPr="002963A5" w:rsidRDefault="00511F7F" w:rsidP="00511F7F">
            <w:pPr>
              <w:rPr>
                <w:rFonts w:ascii="GHEA Grapalat" w:hAnsi="GHEA Grapalat" w:cs="Tahoma"/>
                <w:sz w:val="20"/>
                <w:szCs w:val="20"/>
              </w:rPr>
            </w:pPr>
            <w:r>
              <w:rPr>
                <w:rFonts w:ascii="GHEA Grapalat" w:hAnsi="GHEA Grapalat" w:cs="Tahoma"/>
                <w:sz w:val="18"/>
                <w:szCs w:val="20"/>
              </w:rPr>
              <w:t xml:space="preserve">Անվադող 12.5/80-18, շերտավորություն 16PR. ծանրաբեռնվածության ինդեքսը՝ 148 (3150 կգ), </w:t>
            </w: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ոչ պակաս A8(40կմ/ժ), լայնությունը՝ 280 մմ, ճնշումը՝ 340 կՊա</w:t>
            </w:r>
          </w:p>
        </w:tc>
        <w:tc>
          <w:tcPr>
            <w:tcW w:w="714" w:type="dxa"/>
            <w:vAlign w:val="center"/>
          </w:tcPr>
          <w:p w14:paraId="49BF454D" w14:textId="356C8611" w:rsidR="00511F7F" w:rsidRPr="002515EF" w:rsidRDefault="00511F7F" w:rsidP="00511F7F">
            <w:pPr>
              <w:ind w:left="-108" w:right="-114"/>
              <w:jc w:val="center"/>
              <w:rPr>
                <w:rFonts w:ascii="GHEA Grapalat" w:hAnsi="GHEA Grapalat" w:cs="Sylfaen"/>
                <w:sz w:val="20"/>
                <w:szCs w:val="20"/>
              </w:rPr>
            </w:pPr>
            <w:r>
              <w:rPr>
                <w:rFonts w:ascii="GHEA Grapalat" w:hAnsi="GHEA Grapalat" w:cs="Arial"/>
                <w:color w:val="000000"/>
                <w:sz w:val="20"/>
                <w:szCs w:val="20"/>
              </w:rPr>
              <w:t>հատ</w:t>
            </w:r>
          </w:p>
        </w:tc>
        <w:tc>
          <w:tcPr>
            <w:tcW w:w="933" w:type="dxa"/>
            <w:shd w:val="clear" w:color="auto" w:fill="auto"/>
            <w:vAlign w:val="center"/>
          </w:tcPr>
          <w:p w14:paraId="49D28106" w14:textId="1201E481" w:rsidR="00511F7F" w:rsidRDefault="00511F7F" w:rsidP="00511F7F">
            <w:pPr>
              <w:ind w:left="-23"/>
              <w:rPr>
                <w:rFonts w:ascii="GHEA Grapalat" w:hAnsi="GHEA Grapalat" w:cs="Arial"/>
                <w:sz w:val="18"/>
                <w:szCs w:val="20"/>
              </w:rPr>
            </w:pPr>
            <w:r>
              <w:rPr>
                <w:rFonts w:ascii="GHEA Grapalat" w:hAnsi="GHEA Grapalat" w:cs="Arial"/>
                <w:sz w:val="20"/>
                <w:szCs w:val="20"/>
              </w:rPr>
              <w:t>115000</w:t>
            </w:r>
          </w:p>
        </w:tc>
        <w:tc>
          <w:tcPr>
            <w:tcW w:w="1029" w:type="dxa"/>
            <w:shd w:val="clear" w:color="auto" w:fill="auto"/>
            <w:vAlign w:val="center"/>
          </w:tcPr>
          <w:p w14:paraId="2BACAC28" w14:textId="6DA7D212" w:rsidR="00511F7F" w:rsidRDefault="00511F7F" w:rsidP="00511F7F">
            <w:pPr>
              <w:ind w:left="-12" w:right="-24"/>
              <w:jc w:val="center"/>
              <w:rPr>
                <w:rFonts w:ascii="GHEA Grapalat" w:hAnsi="GHEA Grapalat" w:cs="Arial"/>
                <w:sz w:val="18"/>
                <w:szCs w:val="20"/>
              </w:rPr>
            </w:pPr>
            <w:r>
              <w:rPr>
                <w:rFonts w:ascii="GHEA Grapalat" w:hAnsi="GHEA Grapalat" w:cs="Arial"/>
                <w:sz w:val="20"/>
                <w:szCs w:val="20"/>
              </w:rPr>
              <w:t>230000</w:t>
            </w:r>
          </w:p>
        </w:tc>
        <w:tc>
          <w:tcPr>
            <w:tcW w:w="970" w:type="dxa"/>
            <w:shd w:val="clear" w:color="auto" w:fill="auto"/>
            <w:vAlign w:val="center"/>
          </w:tcPr>
          <w:p w14:paraId="1A55405E" w14:textId="5B914F7F" w:rsidR="00511F7F" w:rsidRDefault="00511F7F" w:rsidP="00511F7F">
            <w:pPr>
              <w:jc w:val="center"/>
              <w:rPr>
                <w:rFonts w:ascii="GHEA Grapalat" w:hAnsi="GHEA Grapalat" w:cs="Arial"/>
                <w:sz w:val="18"/>
                <w:szCs w:val="20"/>
              </w:rPr>
            </w:pPr>
            <w:r>
              <w:rPr>
                <w:rFonts w:ascii="GHEA Grapalat" w:hAnsi="GHEA Grapalat" w:cs="Arial"/>
                <w:sz w:val="20"/>
                <w:szCs w:val="20"/>
              </w:rPr>
              <w:t>2</w:t>
            </w:r>
          </w:p>
        </w:tc>
        <w:tc>
          <w:tcPr>
            <w:tcW w:w="650" w:type="dxa"/>
            <w:vMerge/>
            <w:textDirection w:val="btLr"/>
          </w:tcPr>
          <w:p w14:paraId="539314B6" w14:textId="77777777" w:rsidR="00511F7F" w:rsidRDefault="00511F7F" w:rsidP="00511F7F">
            <w:pPr>
              <w:ind w:left="113" w:right="113"/>
              <w:jc w:val="center"/>
              <w:rPr>
                <w:rFonts w:ascii="GHEA Grapalat" w:hAnsi="GHEA Grapalat"/>
                <w:sz w:val="20"/>
              </w:rPr>
            </w:pPr>
          </w:p>
        </w:tc>
        <w:tc>
          <w:tcPr>
            <w:tcW w:w="540" w:type="dxa"/>
            <w:vMerge/>
            <w:textDirection w:val="btLr"/>
            <w:vAlign w:val="center"/>
          </w:tcPr>
          <w:p w14:paraId="4C8E7DA8" w14:textId="77777777" w:rsidR="00511F7F" w:rsidRDefault="00511F7F" w:rsidP="00511F7F">
            <w:pPr>
              <w:ind w:left="113" w:right="113"/>
              <w:jc w:val="center"/>
              <w:rPr>
                <w:rFonts w:ascii="GHEA Grapalat" w:hAnsi="GHEA Grapalat"/>
                <w:sz w:val="20"/>
              </w:rPr>
            </w:pPr>
          </w:p>
        </w:tc>
        <w:tc>
          <w:tcPr>
            <w:tcW w:w="630" w:type="dxa"/>
            <w:vMerge/>
            <w:textDirection w:val="btLr"/>
          </w:tcPr>
          <w:p w14:paraId="11777352" w14:textId="77777777" w:rsidR="00511F7F" w:rsidRDefault="00511F7F" w:rsidP="00511F7F">
            <w:pPr>
              <w:ind w:left="113" w:right="113"/>
              <w:jc w:val="center"/>
              <w:rPr>
                <w:rFonts w:ascii="GHEA Grapalat" w:hAnsi="GHEA Grapalat"/>
                <w:sz w:val="20"/>
              </w:rPr>
            </w:pPr>
          </w:p>
        </w:tc>
      </w:tr>
    </w:tbl>
    <w:p w14:paraId="3932B1E2" w14:textId="77777777" w:rsidR="00591AA8" w:rsidRPr="002963A5" w:rsidRDefault="00591AA8" w:rsidP="00591AA8">
      <w:pPr>
        <w:spacing w:line="276" w:lineRule="auto"/>
        <w:ind w:right="43" w:firstLine="567"/>
        <w:jc w:val="both"/>
        <w:rPr>
          <w:rFonts w:ascii="GHEA Grapalat" w:hAnsi="GHEA Grapalat" w:cs="Sylfaen"/>
          <w:b/>
          <w:sz w:val="22"/>
          <w:szCs w:val="20"/>
          <w:lang w:val="pt-BR"/>
        </w:rPr>
      </w:pPr>
      <w:r w:rsidRPr="002963A5">
        <w:rPr>
          <w:rFonts w:ascii="GHEA Grapalat" w:hAnsi="GHEA Grapalat" w:cs="Sylfaen"/>
          <w:b/>
          <w:sz w:val="22"/>
          <w:szCs w:val="20"/>
          <w:lang w:val="pt-BR"/>
        </w:rPr>
        <w:t xml:space="preserve">Անվադողերը պետք է լինեն նոր, անվնաս և չօգտագործված: </w:t>
      </w:r>
    </w:p>
    <w:p w14:paraId="68DEF9D9" w14:textId="77777777" w:rsidR="00591AA8" w:rsidRPr="002963A5" w:rsidRDefault="00591AA8" w:rsidP="00591AA8">
      <w:pPr>
        <w:ind w:firstLine="630"/>
        <w:jc w:val="both"/>
        <w:rPr>
          <w:rFonts w:ascii="GHEA Grapalat" w:hAnsi="GHEA Grapalat"/>
          <w:sz w:val="22"/>
          <w:lang w:val="pt-BR"/>
        </w:rPr>
      </w:pPr>
      <w:r w:rsidRPr="002963A5">
        <w:rPr>
          <w:rFonts w:ascii="GHEA Grapalat" w:hAnsi="GHEA Grapalat" w:cs="Sylfaen"/>
          <w:b/>
          <w:sz w:val="22"/>
          <w:szCs w:val="20"/>
          <w:lang w:val="pt-BR"/>
        </w:rPr>
        <w:t>Անվադողերի տեղափոխման, բեռնաթափման և այլ տիպի ծախսերը կատարում է մատակարարը</w:t>
      </w:r>
      <w:r w:rsidRPr="002963A5">
        <w:rPr>
          <w:rFonts w:ascii="GHEA Grapalat" w:hAnsi="GHEA Grapalat"/>
          <w:sz w:val="22"/>
          <w:lang w:val="pt-BR"/>
        </w:rPr>
        <w:t xml:space="preserve">* </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2602850" w14:textId="77777777" w:rsidR="008600FD" w:rsidRDefault="008600FD" w:rsidP="00F65AA1">
      <w:pPr>
        <w:jc w:val="right"/>
        <w:rPr>
          <w:rFonts w:ascii="GHEA Grapalat" w:hAnsi="GHEA Grapalat"/>
          <w:i/>
          <w:sz w:val="18"/>
          <w:lang w:val="hy-AM"/>
        </w:rPr>
      </w:pPr>
    </w:p>
    <w:p w14:paraId="2DF759D8" w14:textId="77777777" w:rsidR="008600FD" w:rsidRDefault="008600FD" w:rsidP="00F65AA1">
      <w:pPr>
        <w:jc w:val="right"/>
        <w:rPr>
          <w:rFonts w:ascii="GHEA Grapalat" w:hAnsi="GHEA Grapalat"/>
          <w:i/>
          <w:sz w:val="18"/>
          <w:lang w:val="hy-AM"/>
        </w:rPr>
      </w:pPr>
    </w:p>
    <w:p w14:paraId="50EAF53B" w14:textId="0E782640" w:rsidR="00071D1C" w:rsidRPr="00A71D81" w:rsidRDefault="00071D1C" w:rsidP="00F65AA1">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D04919"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8600FD" w:rsidRPr="00A71D81" w14:paraId="140D6FE5" w14:textId="77777777" w:rsidTr="00BC1881">
        <w:trPr>
          <w:trHeight w:val="219"/>
        </w:trPr>
        <w:tc>
          <w:tcPr>
            <w:tcW w:w="1543" w:type="dxa"/>
            <w:vAlign w:val="center"/>
          </w:tcPr>
          <w:p w14:paraId="3C77A349" w14:textId="5F8CE94C" w:rsidR="008600FD" w:rsidRPr="00A71D81" w:rsidRDefault="008600FD" w:rsidP="008600FD">
            <w:pPr>
              <w:jc w:val="center"/>
              <w:rPr>
                <w:rFonts w:ascii="GHEA Grapalat" w:hAnsi="GHEA Grapalat"/>
                <w:sz w:val="20"/>
                <w:lang w:val="es-ES"/>
              </w:rPr>
            </w:pPr>
            <w:bookmarkStart w:id="8" w:name="_GoBack" w:colFirst="7" w:colLast="7"/>
            <w:r w:rsidRPr="00F65B88">
              <w:rPr>
                <w:rFonts w:ascii="GHEA Grapalat" w:hAnsi="GHEA Grapalat"/>
              </w:rPr>
              <w:t>1</w:t>
            </w:r>
          </w:p>
        </w:tc>
        <w:tc>
          <w:tcPr>
            <w:tcW w:w="2104" w:type="dxa"/>
            <w:vAlign w:val="center"/>
          </w:tcPr>
          <w:p w14:paraId="54BFF871" w14:textId="1184E71B" w:rsidR="008600FD" w:rsidRPr="00A71D81" w:rsidRDefault="008600FD" w:rsidP="008600FD">
            <w:pPr>
              <w:jc w:val="center"/>
              <w:rPr>
                <w:rFonts w:ascii="GHEA Grapalat" w:hAnsi="GHEA Grapalat"/>
                <w:sz w:val="20"/>
                <w:lang w:val="es-ES"/>
              </w:rPr>
            </w:pPr>
            <w:r>
              <w:rPr>
                <w:rFonts w:ascii="GHEA Grapalat" w:hAnsi="GHEA Grapalat" w:cs="Arial"/>
                <w:sz w:val="20"/>
                <w:szCs w:val="20"/>
              </w:rPr>
              <w:t>34631140/2</w:t>
            </w:r>
          </w:p>
        </w:tc>
        <w:tc>
          <w:tcPr>
            <w:tcW w:w="1982" w:type="dxa"/>
            <w:vAlign w:val="center"/>
          </w:tcPr>
          <w:p w14:paraId="63AAE77B" w14:textId="26AA95D7" w:rsidR="008600FD" w:rsidRPr="00A71D81" w:rsidRDefault="008600FD" w:rsidP="008600FD">
            <w:pPr>
              <w:jc w:val="center"/>
              <w:rPr>
                <w:rFonts w:ascii="GHEA Grapalat" w:hAnsi="GHEA Grapalat"/>
                <w:sz w:val="20"/>
                <w:lang w:val="es-ES"/>
              </w:rPr>
            </w:pPr>
            <w:r>
              <w:rPr>
                <w:rFonts w:ascii="GHEA Grapalat" w:hAnsi="GHEA Grapalat" w:cs="Arial"/>
                <w:sz w:val="20"/>
                <w:szCs w:val="20"/>
              </w:rPr>
              <w:t>անվադող 225/75/R16</w:t>
            </w:r>
          </w:p>
        </w:tc>
        <w:tc>
          <w:tcPr>
            <w:tcW w:w="685" w:type="dxa"/>
            <w:vAlign w:val="center"/>
          </w:tcPr>
          <w:p w14:paraId="765D51E5" w14:textId="56BED73A" w:rsidR="008600FD" w:rsidRPr="00A71D81" w:rsidRDefault="008600FD" w:rsidP="008600F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8600FD" w:rsidRPr="00A71D81" w:rsidRDefault="008600FD" w:rsidP="008600F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27683115"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A3C6BE9"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5058877B"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8600FD" w:rsidRPr="00A71D81" w:rsidRDefault="008600FD" w:rsidP="008600F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8600FD" w:rsidRPr="00A71D81" w:rsidRDefault="008600FD" w:rsidP="008600F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r w:rsidR="008600FD" w:rsidRPr="00A71D81" w14:paraId="2C865630" w14:textId="77777777" w:rsidTr="00BC1881">
        <w:trPr>
          <w:trHeight w:val="219"/>
        </w:trPr>
        <w:tc>
          <w:tcPr>
            <w:tcW w:w="1543" w:type="dxa"/>
            <w:vAlign w:val="center"/>
          </w:tcPr>
          <w:p w14:paraId="61A2A545" w14:textId="45EF9D10" w:rsidR="008600FD" w:rsidRPr="00F65B88" w:rsidRDefault="008600FD" w:rsidP="008600FD">
            <w:pPr>
              <w:jc w:val="center"/>
              <w:rPr>
                <w:rFonts w:ascii="GHEA Grapalat" w:hAnsi="GHEA Grapalat"/>
              </w:rPr>
            </w:pPr>
            <w:r>
              <w:rPr>
                <w:rFonts w:ascii="GHEA Grapalat" w:hAnsi="GHEA Grapalat"/>
              </w:rPr>
              <w:t>2</w:t>
            </w:r>
          </w:p>
        </w:tc>
        <w:tc>
          <w:tcPr>
            <w:tcW w:w="2104" w:type="dxa"/>
            <w:vAlign w:val="center"/>
          </w:tcPr>
          <w:p w14:paraId="37AB244E" w14:textId="38A53D37" w:rsidR="008600FD" w:rsidRDefault="008600FD" w:rsidP="008600FD">
            <w:pPr>
              <w:jc w:val="center"/>
              <w:rPr>
                <w:rFonts w:ascii="GHEA Grapalat" w:hAnsi="GHEA Grapalat" w:cs="Arial"/>
                <w:sz w:val="20"/>
                <w:szCs w:val="20"/>
              </w:rPr>
            </w:pPr>
            <w:r>
              <w:rPr>
                <w:rFonts w:ascii="GHEA Grapalat" w:hAnsi="GHEA Grapalat" w:cs="Arial"/>
                <w:sz w:val="20"/>
                <w:szCs w:val="20"/>
              </w:rPr>
              <w:t>34631140/3</w:t>
            </w:r>
          </w:p>
        </w:tc>
        <w:tc>
          <w:tcPr>
            <w:tcW w:w="1982" w:type="dxa"/>
            <w:vAlign w:val="center"/>
          </w:tcPr>
          <w:p w14:paraId="3B9C8ED1" w14:textId="362A2F4A" w:rsidR="008600FD" w:rsidRDefault="008600FD" w:rsidP="008600FD">
            <w:pPr>
              <w:jc w:val="center"/>
              <w:rPr>
                <w:rFonts w:ascii="GHEA Grapalat" w:hAnsi="GHEA Grapalat" w:cs="Arial"/>
                <w:sz w:val="20"/>
                <w:szCs w:val="20"/>
              </w:rPr>
            </w:pPr>
            <w:r>
              <w:rPr>
                <w:rFonts w:ascii="GHEA Grapalat" w:hAnsi="GHEA Grapalat" w:cs="Arial"/>
                <w:sz w:val="20"/>
                <w:szCs w:val="20"/>
              </w:rPr>
              <w:t>անվադող 225/75/R16</w:t>
            </w:r>
          </w:p>
        </w:tc>
        <w:tc>
          <w:tcPr>
            <w:tcW w:w="685" w:type="dxa"/>
            <w:vAlign w:val="center"/>
          </w:tcPr>
          <w:p w14:paraId="001FB089" w14:textId="32FC8DC4"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AC42B9E" w14:textId="1DD762E9"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2CA40EA" w14:textId="6AFA3BCA"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429242E" w14:textId="1CD4A899"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5DC404" w14:textId="27C4F9FA"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D3595FB" w14:textId="2B7B2818"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C7B7CB" w14:textId="2EBDEE7F"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7E2B917" w14:textId="47734671"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9919" w14:textId="2C6241C2"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7523BB" w14:textId="508167BF"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DE899FE" w14:textId="0F75F40A"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68960A" w14:textId="3B1FDB74"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1A50E5A3" w14:textId="5032D758"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8600FD" w:rsidRPr="00A71D81" w14:paraId="7EDFB21B" w14:textId="77777777" w:rsidTr="00BC1881">
        <w:trPr>
          <w:trHeight w:val="219"/>
        </w:trPr>
        <w:tc>
          <w:tcPr>
            <w:tcW w:w="1543" w:type="dxa"/>
            <w:vAlign w:val="center"/>
          </w:tcPr>
          <w:p w14:paraId="5B1F719D" w14:textId="1469517F" w:rsidR="008600FD" w:rsidRPr="00F65B88" w:rsidRDefault="008600FD" w:rsidP="008600FD">
            <w:pPr>
              <w:jc w:val="center"/>
              <w:rPr>
                <w:rFonts w:ascii="GHEA Grapalat" w:hAnsi="GHEA Grapalat"/>
              </w:rPr>
            </w:pPr>
            <w:r>
              <w:rPr>
                <w:rFonts w:ascii="GHEA Grapalat" w:hAnsi="GHEA Grapalat"/>
              </w:rPr>
              <w:t>3</w:t>
            </w:r>
          </w:p>
        </w:tc>
        <w:tc>
          <w:tcPr>
            <w:tcW w:w="2104" w:type="dxa"/>
            <w:vAlign w:val="center"/>
          </w:tcPr>
          <w:p w14:paraId="60567A29" w14:textId="66C0C1C6" w:rsidR="008600FD" w:rsidRDefault="008600FD" w:rsidP="008600FD">
            <w:pPr>
              <w:jc w:val="center"/>
              <w:rPr>
                <w:rFonts w:ascii="GHEA Grapalat" w:hAnsi="GHEA Grapalat" w:cs="Arial"/>
                <w:sz w:val="20"/>
                <w:szCs w:val="20"/>
              </w:rPr>
            </w:pPr>
            <w:r>
              <w:rPr>
                <w:rFonts w:ascii="GHEA Grapalat" w:hAnsi="GHEA Grapalat" w:cs="Arial"/>
                <w:sz w:val="20"/>
                <w:szCs w:val="20"/>
              </w:rPr>
              <w:t>34631140/4</w:t>
            </w:r>
          </w:p>
        </w:tc>
        <w:tc>
          <w:tcPr>
            <w:tcW w:w="1982" w:type="dxa"/>
            <w:vAlign w:val="center"/>
          </w:tcPr>
          <w:p w14:paraId="709966D6" w14:textId="0BD6AE76" w:rsidR="008600FD" w:rsidRDefault="008600FD" w:rsidP="008600FD">
            <w:pPr>
              <w:jc w:val="center"/>
              <w:rPr>
                <w:rFonts w:ascii="GHEA Grapalat" w:hAnsi="GHEA Grapalat" w:cs="Arial"/>
                <w:sz w:val="20"/>
                <w:szCs w:val="20"/>
              </w:rPr>
            </w:pPr>
            <w:r>
              <w:rPr>
                <w:rFonts w:ascii="GHEA Grapalat" w:hAnsi="GHEA Grapalat" w:cs="Arial"/>
                <w:sz w:val="20"/>
                <w:szCs w:val="20"/>
              </w:rPr>
              <w:t>անվադող էքսկավատորի դեմի</w:t>
            </w:r>
          </w:p>
        </w:tc>
        <w:tc>
          <w:tcPr>
            <w:tcW w:w="685" w:type="dxa"/>
            <w:vAlign w:val="center"/>
          </w:tcPr>
          <w:p w14:paraId="480B07D1" w14:textId="2554C4EF"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A37C24D" w14:textId="4013C603"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825FAF5" w14:textId="51A03BFA"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41973ED" w14:textId="0B29CC53"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F812CBB" w14:textId="600BFE9A" w:rsidR="008600FD" w:rsidRDefault="008600FD" w:rsidP="008600F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99DCF69" w14:textId="127BA43F"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2AC1F1" w14:textId="2C58BD4F"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15F0961" w14:textId="636350EB"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5F78503" w14:textId="742443AD"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B69576" w14:textId="2E452ACD"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E90BF36" w14:textId="2E87C421"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2045175" w14:textId="297BEEAC"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AB5E35A" w14:textId="127FF74E" w:rsidR="008600FD" w:rsidRDefault="008600FD" w:rsidP="008600F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0491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58BBA" w14:textId="77777777" w:rsidR="00B86D62" w:rsidRDefault="00B86D62">
      <w:r>
        <w:separator/>
      </w:r>
    </w:p>
  </w:endnote>
  <w:endnote w:type="continuationSeparator" w:id="0">
    <w:p w14:paraId="78FC292D" w14:textId="77777777" w:rsidR="00B86D62" w:rsidRDefault="00B8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16D0E" w14:textId="77777777" w:rsidR="00B86D62" w:rsidRDefault="00B86D62">
      <w:r>
        <w:separator/>
      </w:r>
    </w:p>
  </w:footnote>
  <w:footnote w:type="continuationSeparator" w:id="0">
    <w:p w14:paraId="0F57B59F" w14:textId="77777777" w:rsidR="00B86D62" w:rsidRDefault="00B86D62">
      <w:r>
        <w:continuationSeparator/>
      </w:r>
    </w:p>
  </w:footnote>
  <w:footnote w:id="1">
    <w:p w14:paraId="5BDA916E" w14:textId="4A0C8C20" w:rsidR="00D04919" w:rsidRPr="006F2A6C" w:rsidRDefault="00D0491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04919" w:rsidRPr="001258CE" w:rsidRDefault="00D0491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D04919" w:rsidRPr="00FD4E69" w:rsidRDefault="00D0491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D04919" w:rsidRPr="00FD4E69" w:rsidRDefault="00D0491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D04919" w:rsidRPr="000B7538" w:rsidRDefault="00D0491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04919" w:rsidRPr="000B7538" w:rsidRDefault="00D0491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04919" w:rsidRPr="00523B4A" w:rsidRDefault="00D04919">
      <w:pPr>
        <w:pStyle w:val="af2"/>
        <w:rPr>
          <w:rFonts w:asciiTheme="minorHAnsi" w:hAnsiTheme="minorHAnsi"/>
        </w:rPr>
      </w:pPr>
    </w:p>
  </w:footnote>
  <w:footnote w:id="6">
    <w:p w14:paraId="18B31D9B" w14:textId="41260695" w:rsidR="00D04919" w:rsidRPr="00002A8F" w:rsidRDefault="00D0491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D04919" w:rsidRPr="006265F4" w:rsidRDefault="00D0491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04919" w:rsidRPr="00416526" w:rsidRDefault="00D0491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D04919" w:rsidRPr="00151EB5" w:rsidRDefault="00D0491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D04919" w:rsidRPr="00151EB5" w:rsidRDefault="00D0491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44"/>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4A44"/>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5E9"/>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7F"/>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AA8"/>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0FD"/>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47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86D62"/>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E0"/>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919"/>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C5B6-8826-4C4D-A901-224092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59</Pages>
  <Words>20517</Words>
  <Characters>116951</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2026-05-21T12:38:00Z</dcterms:modified>
</cp:coreProperties>
</file>