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0633" w:rsidRPr="00EE0633" w:rsidRDefault="00EE0633" w:rsidP="001F7636">
      <w:pPr>
        <w:spacing w:after="0" w:line="480" w:lineRule="auto"/>
        <w:ind w:firstLine="567"/>
        <w:jc w:val="right"/>
        <w:rPr>
          <w:rFonts w:ascii="GHEA Grapalat" w:eastAsia="Times New Roman" w:hAnsi="GHEA Grapalat" w:cs="Times New Roman"/>
          <w:b/>
          <w:i/>
          <w:sz w:val="20"/>
          <w:szCs w:val="20"/>
          <w:lang w:val="af-ZA" w:eastAsia="ru-RU"/>
        </w:rPr>
      </w:pPr>
      <w:r w:rsidRPr="00EE0633">
        <w:rPr>
          <w:rFonts w:ascii="GHEA Grapalat" w:eastAsia="Times New Roman" w:hAnsi="GHEA Grapalat" w:cs="Sylfaen"/>
          <w:i/>
          <w:sz w:val="18"/>
          <w:szCs w:val="20"/>
          <w:lang w:eastAsia="ru-RU"/>
        </w:rPr>
        <w:t xml:space="preserve">                                                                                                                              </w:t>
      </w:r>
    </w:p>
    <w:p w:rsidR="00EE0633" w:rsidRPr="00EE0633" w:rsidRDefault="00EE0633" w:rsidP="00EE0633">
      <w:pPr>
        <w:spacing w:after="0" w:line="240" w:lineRule="auto"/>
        <w:jc w:val="center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EE063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EE0633" w:rsidRPr="00EE0633" w:rsidRDefault="00EE0633" w:rsidP="00EE0633">
      <w:pPr>
        <w:spacing w:after="0" w:line="240" w:lineRule="auto"/>
        <w:jc w:val="center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EE0633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կնքված պայմանագրում կատարված փոփոխությունների մասին </w:t>
      </w:r>
    </w:p>
    <w:p w:rsidR="00EE0633" w:rsidRPr="00EE0633" w:rsidRDefault="00EE0633" w:rsidP="00EE0633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</w:p>
    <w:p w:rsidR="00EE0633" w:rsidRPr="00EE0633" w:rsidRDefault="00EE0633" w:rsidP="00724B25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724B25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</w:r>
      <w:r w:rsidR="00724B25" w:rsidRPr="00724B25">
        <w:rPr>
          <w:rFonts w:ascii="GHEA Grapalat" w:eastAsia="Times New Roman" w:hAnsi="GHEA Grapalat" w:cs="Sylfaen"/>
          <w:sz w:val="20"/>
          <w:szCs w:val="20"/>
          <w:lang w:val="af-ZA" w:eastAsia="ru-RU"/>
        </w:rPr>
        <w:t>ՀՀ արտաքին գործերի նախարարությունը</w:t>
      </w:r>
      <w:r w:rsidRPr="00EE063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ստորև ներկայացնում է իր կարիքների համար </w:t>
      </w:r>
      <w:r w:rsidRPr="00EE0633">
        <w:rPr>
          <w:rFonts w:ascii="GHEA Grapalat" w:eastAsia="Times New Roman" w:hAnsi="GHEA Grapalat" w:cs="Sylfaen"/>
          <w:sz w:val="12"/>
          <w:szCs w:val="20"/>
          <w:lang w:val="af-ZA" w:eastAsia="ru-RU"/>
        </w:rPr>
        <w:t xml:space="preserve">     </w:t>
      </w:r>
      <w:r w:rsidRPr="00EE0633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="00204706">
        <w:rPr>
          <w:rFonts w:ascii="GHEA Grapalat" w:eastAsia="Times New Roman" w:hAnsi="GHEA Grapalat" w:cs="Sylfaen"/>
          <w:sz w:val="20"/>
          <w:szCs w:val="20"/>
          <w:lang w:val="af-ZA" w:eastAsia="ru-RU"/>
        </w:rPr>
        <w:t>գրենական պիտույքներ</w:t>
      </w:r>
      <w:r w:rsidR="003E15A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EE063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նպատակով կազմակերպված </w:t>
      </w:r>
      <w:r w:rsidR="00DF5256" w:rsidRPr="00DF5256">
        <w:rPr>
          <w:rFonts w:ascii="GHEA Grapalat" w:eastAsia="Times New Roman" w:hAnsi="GHEA Grapalat" w:cs="Sylfaen"/>
          <w:sz w:val="20"/>
          <w:szCs w:val="20"/>
          <w:lang w:val="af-ZA" w:eastAsia="ru-RU"/>
        </w:rPr>
        <w:t>ԱԳՆ-ԷԱՃԱՊՁԲ-19/2</w:t>
      </w:r>
      <w:r w:rsidR="00DF5256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724B25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ծածկագրով գնման ընթացակարգի </w:t>
      </w:r>
      <w:r w:rsidRPr="00EE063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արդյունքում </w:t>
      </w:r>
      <w:r w:rsidRPr="00724B25">
        <w:rPr>
          <w:rFonts w:ascii="GHEA Grapalat" w:eastAsia="Times New Roman" w:hAnsi="GHEA Grapalat" w:cs="Sylfaen"/>
          <w:sz w:val="20"/>
          <w:szCs w:val="20"/>
          <w:lang w:val="af-ZA" w:eastAsia="ru-RU"/>
        </w:rPr>
        <w:t>20</w:t>
      </w:r>
      <w:r w:rsidR="00724B25" w:rsidRPr="00724B25">
        <w:rPr>
          <w:rFonts w:ascii="GHEA Grapalat" w:eastAsia="Times New Roman" w:hAnsi="GHEA Grapalat" w:cs="Sylfaen"/>
          <w:sz w:val="20"/>
          <w:szCs w:val="20"/>
          <w:lang w:val="af-ZA" w:eastAsia="ru-RU"/>
        </w:rPr>
        <w:t>1</w:t>
      </w:r>
      <w:r w:rsidR="00DF5256">
        <w:rPr>
          <w:rFonts w:ascii="GHEA Grapalat" w:eastAsia="Times New Roman" w:hAnsi="GHEA Grapalat" w:cs="Sylfaen"/>
          <w:sz w:val="20"/>
          <w:szCs w:val="20"/>
          <w:lang w:val="af-ZA" w:eastAsia="ru-RU"/>
        </w:rPr>
        <w:t>9</w:t>
      </w:r>
      <w:r w:rsidR="00724B25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EE0633">
        <w:rPr>
          <w:rFonts w:ascii="GHEA Grapalat" w:eastAsia="Times New Roman" w:hAnsi="GHEA Grapalat" w:cs="Sylfaen"/>
          <w:sz w:val="20"/>
          <w:szCs w:val="20"/>
          <w:lang w:val="af-ZA" w:eastAsia="ru-RU"/>
        </w:rPr>
        <w:t>թվականի</w:t>
      </w:r>
      <w:r w:rsidR="00724B25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DF5256">
        <w:rPr>
          <w:rFonts w:ascii="GHEA Grapalat" w:eastAsia="Times New Roman" w:hAnsi="GHEA Grapalat" w:cs="Sylfaen"/>
          <w:sz w:val="20"/>
          <w:szCs w:val="20"/>
          <w:lang w:val="af-ZA" w:eastAsia="ru-RU"/>
        </w:rPr>
        <w:t>հունվարի</w:t>
      </w:r>
      <w:r w:rsidR="003E15A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04706">
        <w:rPr>
          <w:rFonts w:ascii="GHEA Grapalat" w:eastAsia="Times New Roman" w:hAnsi="GHEA Grapalat" w:cs="Sylfaen"/>
          <w:sz w:val="20"/>
          <w:szCs w:val="20"/>
          <w:lang w:val="af-ZA" w:eastAsia="ru-RU"/>
        </w:rPr>
        <w:t>2</w:t>
      </w:r>
      <w:r w:rsidR="00DF5256">
        <w:rPr>
          <w:rFonts w:ascii="GHEA Grapalat" w:eastAsia="Times New Roman" w:hAnsi="GHEA Grapalat" w:cs="Sylfaen"/>
          <w:sz w:val="20"/>
          <w:szCs w:val="20"/>
          <w:lang w:val="af-ZA" w:eastAsia="ru-RU"/>
        </w:rPr>
        <w:t>4</w:t>
      </w:r>
      <w:r w:rsidR="0038678D">
        <w:rPr>
          <w:rFonts w:ascii="GHEA Grapalat" w:eastAsia="Times New Roman" w:hAnsi="GHEA Grapalat" w:cs="Sylfaen"/>
          <w:sz w:val="20"/>
          <w:szCs w:val="20"/>
          <w:lang w:val="af-ZA" w:eastAsia="ru-RU"/>
        </w:rPr>
        <w:t>-</w:t>
      </w:r>
      <w:r w:rsidR="00724B25" w:rsidRPr="00724B25">
        <w:rPr>
          <w:rFonts w:ascii="GHEA Grapalat" w:eastAsia="Times New Roman" w:hAnsi="GHEA Grapalat" w:cs="Sylfaen"/>
          <w:sz w:val="20"/>
          <w:szCs w:val="20"/>
          <w:lang w:val="af-ZA" w:eastAsia="ru-RU"/>
        </w:rPr>
        <w:t>ի</w:t>
      </w:r>
      <w:r w:rsidR="0038678D">
        <w:rPr>
          <w:rFonts w:ascii="GHEA Grapalat" w:eastAsia="Times New Roman" w:hAnsi="GHEA Grapalat" w:cs="Sylfaen"/>
          <w:sz w:val="20"/>
          <w:szCs w:val="20"/>
          <w:lang w:val="af-ZA" w:eastAsia="ru-RU"/>
        </w:rPr>
        <w:t>ն</w:t>
      </w:r>
      <w:r w:rsidR="00724B25" w:rsidRPr="00724B25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EE063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կնքված N </w:t>
      </w:r>
      <w:r w:rsidR="00DF5256" w:rsidRPr="00DF5256">
        <w:rPr>
          <w:rFonts w:ascii="GHEA Grapalat" w:eastAsia="Times New Roman" w:hAnsi="GHEA Grapalat" w:cs="Sylfaen"/>
          <w:sz w:val="20"/>
          <w:szCs w:val="20"/>
          <w:lang w:val="af-ZA" w:eastAsia="ru-RU"/>
        </w:rPr>
        <w:t>ԱԳՆ-ԷԱՃԱՊՁԲ-19/2</w:t>
      </w:r>
      <w:r w:rsidR="00724B25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  <w:t xml:space="preserve"> </w:t>
      </w:r>
      <w:r w:rsidR="00724B25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  <w:t xml:space="preserve">    </w:t>
      </w:r>
      <w:r w:rsidRPr="00EE0633">
        <w:rPr>
          <w:rFonts w:ascii="GHEA Grapalat" w:eastAsia="Times New Roman" w:hAnsi="GHEA Grapalat" w:cs="Sylfaen"/>
          <w:sz w:val="20"/>
          <w:szCs w:val="20"/>
          <w:lang w:val="af-ZA" w:eastAsia="ru-RU"/>
        </w:rPr>
        <w:t>պայմ</w:t>
      </w:r>
      <w:r w:rsidR="00724B25">
        <w:rPr>
          <w:rFonts w:ascii="GHEA Grapalat" w:eastAsia="Times New Roman" w:hAnsi="GHEA Grapalat" w:cs="Sylfaen"/>
          <w:sz w:val="20"/>
          <w:szCs w:val="20"/>
          <w:lang w:val="af-ZA" w:eastAsia="ru-RU"/>
        </w:rPr>
        <w:t>անագրում 20</w:t>
      </w:r>
      <w:r w:rsidR="00724B25" w:rsidRPr="00724B25">
        <w:rPr>
          <w:rFonts w:ascii="GHEA Grapalat" w:eastAsia="Times New Roman" w:hAnsi="GHEA Grapalat" w:cs="Sylfaen"/>
          <w:sz w:val="20"/>
          <w:szCs w:val="20"/>
          <w:lang w:val="af-ZA" w:eastAsia="ru-RU"/>
        </w:rPr>
        <w:t>1</w:t>
      </w:r>
      <w:r w:rsidR="00DF5256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9 </w:t>
      </w:r>
      <w:r w:rsidRPr="00EE063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թվականի </w:t>
      </w:r>
      <w:r w:rsidR="00DF5256">
        <w:rPr>
          <w:rFonts w:ascii="GHEA Grapalat" w:eastAsia="Times New Roman" w:hAnsi="GHEA Grapalat" w:cs="Sylfaen"/>
          <w:sz w:val="20"/>
          <w:szCs w:val="20"/>
          <w:lang w:val="af-ZA" w:eastAsia="ru-RU"/>
        </w:rPr>
        <w:t>փետրվարի</w:t>
      </w:r>
      <w:r w:rsidR="00724B25" w:rsidRPr="00724B25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DF5256">
        <w:rPr>
          <w:rFonts w:ascii="GHEA Grapalat" w:eastAsia="Times New Roman" w:hAnsi="GHEA Grapalat" w:cs="Sylfaen"/>
          <w:sz w:val="20"/>
          <w:szCs w:val="20"/>
          <w:lang w:val="af-ZA" w:eastAsia="ru-RU"/>
        </w:rPr>
        <w:t>01</w:t>
      </w:r>
      <w:r w:rsidRPr="00724B25">
        <w:rPr>
          <w:rFonts w:ascii="GHEA Grapalat" w:eastAsia="Times New Roman" w:hAnsi="GHEA Grapalat" w:cs="Sylfaen"/>
          <w:sz w:val="20"/>
          <w:szCs w:val="20"/>
          <w:lang w:val="af-ZA" w:eastAsia="ru-RU"/>
        </w:rPr>
        <w:t>-ին</w:t>
      </w:r>
      <w:r w:rsidRPr="00EE063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կատարված</w:t>
      </w:r>
      <w:r w:rsidRPr="00EE063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EE0633">
        <w:rPr>
          <w:rFonts w:ascii="GHEA Grapalat" w:eastAsia="Times New Roman" w:hAnsi="GHEA Grapalat" w:cs="Sylfaen"/>
          <w:sz w:val="20"/>
          <w:szCs w:val="20"/>
          <w:lang w:val="af-ZA" w:eastAsia="ru-RU"/>
        </w:rPr>
        <w:t>փոփոխությունների վերաբերյալ համառոտ</w:t>
      </w:r>
      <w:r w:rsidRPr="00EE063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EE063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տեղեկատվությունը և կատարված փոփոխությունը պարունակող` </w:t>
      </w:r>
    </w:p>
    <w:p w:rsidR="00EE0633" w:rsidRPr="00EE0633" w:rsidRDefault="00EE0633" w:rsidP="00EE0633">
      <w:pPr>
        <w:spacing w:after="240" w:line="360" w:lineRule="auto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EE0633">
        <w:rPr>
          <w:rFonts w:ascii="GHEA Grapalat" w:eastAsia="Times New Roman" w:hAnsi="GHEA Grapalat" w:cs="Sylfaen"/>
          <w:sz w:val="20"/>
          <w:szCs w:val="20"/>
          <w:lang w:val="af-ZA" w:eastAsia="ru-RU"/>
        </w:rPr>
        <w:t>երկկողմ հաստատված փաստաթղթի պատճենը</w:t>
      </w:r>
      <w:r w:rsidRPr="00EE0633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:rsidR="00EE0633" w:rsidRPr="00EE0633" w:rsidRDefault="00EE0633" w:rsidP="00EE0633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12"/>
          <w:szCs w:val="20"/>
          <w:lang w:val="af-ZA" w:eastAsia="ru-RU"/>
        </w:rPr>
      </w:pPr>
      <w:r w:rsidRPr="00EE0633">
        <w:rPr>
          <w:rFonts w:ascii="GHEA Grapalat" w:eastAsia="Times New Roman" w:hAnsi="GHEA Grapalat" w:cs="Sylfaen"/>
          <w:sz w:val="20"/>
          <w:szCs w:val="20"/>
          <w:lang w:val="af-ZA" w:eastAsia="ru-RU"/>
        </w:rPr>
        <w:t>Փոփոխության</w:t>
      </w:r>
      <w:r w:rsidRPr="00EE063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առաջացման </w:t>
      </w:r>
      <w:r w:rsidRPr="00EE0633">
        <w:rPr>
          <w:rFonts w:ascii="GHEA Grapalat" w:eastAsia="Times New Roman" w:hAnsi="GHEA Grapalat" w:cs="Sylfaen"/>
          <w:sz w:val="20"/>
          <w:szCs w:val="20"/>
          <w:lang w:val="af-ZA" w:eastAsia="ru-RU"/>
        </w:rPr>
        <w:t>պատճառ</w:t>
      </w:r>
      <w:r w:rsidR="00724B25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38678D">
        <w:rPr>
          <w:rFonts w:ascii="GHEA Grapalat" w:eastAsia="Times New Roman" w:hAnsi="GHEA Grapalat" w:cs="Sylfaen"/>
          <w:sz w:val="20"/>
          <w:szCs w:val="20"/>
          <w:lang w:val="af-ZA" w:eastAsia="ru-RU"/>
        </w:rPr>
        <w:t>–</w:t>
      </w:r>
      <w:r w:rsidR="00724B25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3E15A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ապրանքի մատակարարում սկսելու </w:t>
      </w:r>
      <w:r w:rsidR="0038678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սկսելու և ֆինանսական միջոցներ նախատեսվելու պայման</w:t>
      </w:r>
      <w:r w:rsidRPr="00EE063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ab/>
      </w:r>
      <w:r w:rsidRPr="00EE0633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EE0633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EE0633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EE0633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EE0633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EE0633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EE0633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EE0633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  <w:t xml:space="preserve">    </w:t>
      </w:r>
    </w:p>
    <w:p w:rsidR="00EE0633" w:rsidRPr="00EE0633" w:rsidRDefault="00EE0633" w:rsidP="00EE0633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EE0633" w:rsidRPr="00EE0633" w:rsidRDefault="00EE0633" w:rsidP="00EE0633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12"/>
          <w:szCs w:val="20"/>
          <w:lang w:val="af-ZA" w:eastAsia="ru-RU"/>
        </w:rPr>
      </w:pPr>
      <w:r w:rsidRPr="00EE0633">
        <w:rPr>
          <w:rFonts w:ascii="GHEA Grapalat" w:eastAsia="Times New Roman" w:hAnsi="GHEA Grapalat" w:cs="Sylfaen"/>
          <w:sz w:val="20"/>
          <w:szCs w:val="20"/>
          <w:lang w:val="af-ZA" w:eastAsia="ru-RU"/>
        </w:rPr>
        <w:t>Փոփոխության</w:t>
      </w:r>
      <w:r w:rsidRPr="00EE063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EE0633">
        <w:rPr>
          <w:rFonts w:ascii="GHEA Grapalat" w:eastAsia="Times New Roman" w:hAnsi="GHEA Grapalat" w:cs="Sylfaen"/>
          <w:sz w:val="20"/>
          <w:szCs w:val="20"/>
          <w:lang w:val="af-ZA" w:eastAsia="ru-RU"/>
        </w:rPr>
        <w:t>նկարագրություն</w:t>
      </w:r>
      <w:r w:rsidR="00724B25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- </w:t>
      </w:r>
      <w:r w:rsidR="0038678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Կողմերը համաձայնագրով հավաստել են </w:t>
      </w:r>
      <w:r w:rsidR="003E15AF">
        <w:rPr>
          <w:rFonts w:ascii="GHEA Grapalat" w:eastAsia="Times New Roman" w:hAnsi="GHEA Grapalat" w:cs="Sylfaen"/>
          <w:sz w:val="20"/>
          <w:szCs w:val="20"/>
          <w:lang w:val="af-ZA" w:eastAsia="ru-RU"/>
        </w:rPr>
        <w:t>ապրանքի մատակարարման</w:t>
      </w:r>
      <w:r w:rsidR="0038678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վճարման ժամանակացույցը</w:t>
      </w:r>
    </w:p>
    <w:p w:rsidR="00EE0633" w:rsidRPr="00EE0633" w:rsidRDefault="00EE0633" w:rsidP="00EE0633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EE0633" w:rsidRPr="00EE0633" w:rsidRDefault="00EE0633" w:rsidP="00EE0633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u w:val="single"/>
          <w:lang w:val="af-ZA" w:eastAsia="ru-RU"/>
        </w:rPr>
      </w:pPr>
      <w:r w:rsidRPr="00EE0633">
        <w:rPr>
          <w:rFonts w:ascii="GHEA Grapalat" w:eastAsia="Times New Roman" w:hAnsi="GHEA Grapalat" w:cs="Sylfaen"/>
          <w:sz w:val="20"/>
          <w:szCs w:val="20"/>
          <w:lang w:val="af-ZA" w:eastAsia="ru-RU"/>
        </w:rPr>
        <w:t>Փոփոխության</w:t>
      </w:r>
      <w:r w:rsidRPr="00EE063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EE063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հիմնավորում</w:t>
      </w:r>
      <w:r w:rsidR="00724B25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-</w:t>
      </w:r>
      <w:r w:rsidRPr="00EE063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ab/>
      </w:r>
      <w:r w:rsidR="00DF525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24</w:t>
      </w:r>
      <w:r w:rsidR="0038678D" w:rsidRPr="0038678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.</w:t>
      </w:r>
      <w:r w:rsidR="00DF525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01</w:t>
      </w:r>
      <w:r w:rsidR="0038678D" w:rsidRPr="0038678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.201</w:t>
      </w:r>
      <w:r w:rsidR="00DF525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9</w:t>
      </w:r>
      <w:r w:rsidR="0038678D" w:rsidRPr="0038678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թ. կնքված N </w:t>
      </w:r>
      <w:r w:rsidR="00DF5256" w:rsidRPr="00DF525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ԱԳՆ-ԷԱՃԱՊՁԲ-19/2</w:t>
      </w:r>
      <w:r w:rsidR="00DF525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38678D" w:rsidRPr="0038678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պայմանագրի (այսուհետ՝ Պայմանագիր) </w:t>
      </w:r>
      <w:r w:rsidR="00DF525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7</w:t>
      </w:r>
      <w:r w:rsidR="0038678D" w:rsidRPr="0038678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.5 և </w:t>
      </w:r>
      <w:r w:rsidR="00DF525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7</w:t>
      </w:r>
      <w:bookmarkStart w:id="0" w:name="_GoBack"/>
      <w:bookmarkEnd w:id="0"/>
      <w:r w:rsidR="0038678D" w:rsidRPr="0038678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.1</w:t>
      </w:r>
      <w:r w:rsidR="003E15AF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4</w:t>
      </w:r>
      <w:r w:rsidR="0038678D" w:rsidRPr="0038678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կետեր</w:t>
      </w:r>
    </w:p>
    <w:p w:rsidR="00EE0633" w:rsidRPr="00EE0633" w:rsidRDefault="00EE0633" w:rsidP="00EE0633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12"/>
          <w:szCs w:val="20"/>
          <w:lang w:val="af-ZA" w:eastAsia="ru-RU"/>
        </w:rPr>
      </w:pPr>
      <w:r w:rsidRPr="00EE0633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EE0633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EE0633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EE0633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EE0633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</w:p>
    <w:p w:rsidR="00EE0633" w:rsidRPr="00EE0633" w:rsidRDefault="00EE0633" w:rsidP="00EE0633">
      <w:pPr>
        <w:spacing w:after="24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:rsidR="00EE0633" w:rsidRPr="00EE0633" w:rsidRDefault="00EE0633" w:rsidP="00EE0633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EE0633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</w:r>
    </w:p>
    <w:p w:rsidR="00EE0633" w:rsidRPr="00EE0633" w:rsidRDefault="00EE0633" w:rsidP="00EE0633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:rsidR="00EE0633" w:rsidRPr="00EE0633" w:rsidRDefault="00EE0633" w:rsidP="00EE0633">
      <w:pPr>
        <w:spacing w:after="240" w:line="360" w:lineRule="auto"/>
        <w:ind w:firstLine="709"/>
        <w:rPr>
          <w:rFonts w:ascii="GHEA Grapalat" w:eastAsia="Times New Roman" w:hAnsi="GHEA Grapalat" w:cs="Sylfaen"/>
          <w:i/>
          <w:sz w:val="20"/>
          <w:szCs w:val="20"/>
          <w:lang w:val="es-ES" w:eastAsia="ru-RU"/>
        </w:rPr>
      </w:pPr>
      <w:r w:rsidRPr="00EE0633">
        <w:rPr>
          <w:rFonts w:ascii="GHEA Grapalat" w:eastAsia="Times New Roman" w:hAnsi="GHEA Grapalat" w:cs="Sylfaen"/>
          <w:sz w:val="20"/>
          <w:szCs w:val="20"/>
          <w:lang w:val="af-ZA" w:eastAsia="ru-RU"/>
        </w:rPr>
        <w:t>Պատվիրատու</w:t>
      </w:r>
      <w:r w:rsidRPr="00EE063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="00724B25" w:rsidRPr="00724B25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ՀՀ արտաքին գործերի նախարարություն</w:t>
      </w:r>
    </w:p>
    <w:p w:rsidR="00755A11" w:rsidRPr="00724B25" w:rsidRDefault="00755A11">
      <w:pPr>
        <w:rPr>
          <w:lang w:val="af-ZA"/>
        </w:rPr>
      </w:pPr>
    </w:p>
    <w:sectPr w:rsidR="00755A11" w:rsidRPr="00724B25" w:rsidSect="003604C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6EB7" w:rsidRDefault="00906EB7">
      <w:pPr>
        <w:spacing w:after="0" w:line="240" w:lineRule="auto"/>
      </w:pPr>
      <w:r>
        <w:separator/>
      </w:r>
    </w:p>
  </w:endnote>
  <w:endnote w:type="continuationSeparator" w:id="0">
    <w:p w:rsidR="00906EB7" w:rsidRDefault="00906E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EE0633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906EB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906EB7" w:rsidP="00B21464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906EB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6EB7" w:rsidRDefault="00906EB7">
      <w:pPr>
        <w:spacing w:after="0" w:line="240" w:lineRule="auto"/>
      </w:pPr>
      <w:r>
        <w:separator/>
      </w:r>
    </w:p>
  </w:footnote>
  <w:footnote w:type="continuationSeparator" w:id="0">
    <w:p w:rsidR="00906EB7" w:rsidRDefault="00906E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906EB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906EB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906EB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5A11"/>
    <w:rsid w:val="001F7636"/>
    <w:rsid w:val="00204706"/>
    <w:rsid w:val="0038678D"/>
    <w:rsid w:val="003C3447"/>
    <w:rsid w:val="003E15AF"/>
    <w:rsid w:val="00460951"/>
    <w:rsid w:val="00560C35"/>
    <w:rsid w:val="005B2FE1"/>
    <w:rsid w:val="00724B25"/>
    <w:rsid w:val="00755A11"/>
    <w:rsid w:val="00906EB7"/>
    <w:rsid w:val="00C8116C"/>
    <w:rsid w:val="00CD0270"/>
    <w:rsid w:val="00DF5256"/>
    <w:rsid w:val="00EE0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EE06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E0633"/>
  </w:style>
  <w:style w:type="paragraph" w:styleId="Footer">
    <w:name w:val="footer"/>
    <w:basedOn w:val="Normal"/>
    <w:link w:val="FooterChar"/>
    <w:uiPriority w:val="99"/>
    <w:semiHidden/>
    <w:unhideWhenUsed/>
    <w:rsid w:val="00EE06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E0633"/>
  </w:style>
  <w:style w:type="character" w:styleId="PageNumber">
    <w:name w:val="page number"/>
    <w:basedOn w:val="DefaultParagraphFont"/>
    <w:rsid w:val="00EE063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EE06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E0633"/>
  </w:style>
  <w:style w:type="paragraph" w:styleId="Footer">
    <w:name w:val="footer"/>
    <w:basedOn w:val="Normal"/>
    <w:link w:val="FooterChar"/>
    <w:uiPriority w:val="99"/>
    <w:semiHidden/>
    <w:unhideWhenUsed/>
    <w:rsid w:val="00EE06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E0633"/>
  </w:style>
  <w:style w:type="character" w:styleId="PageNumber">
    <w:name w:val="page number"/>
    <w:basedOn w:val="DefaultParagraphFont"/>
    <w:rsid w:val="00EE06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2017-11-17T06:20:00Z</cp:lastPrinted>
  <dcterms:created xsi:type="dcterms:W3CDTF">2017-11-10T06:56:00Z</dcterms:created>
  <dcterms:modified xsi:type="dcterms:W3CDTF">2019-02-01T07:04:00Z</dcterms:modified>
</cp:coreProperties>
</file>