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9C" w:rsidRPr="00204F9C" w:rsidRDefault="00204F9C" w:rsidP="00204F9C">
      <w:pPr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204F9C">
        <w:rPr>
          <w:rFonts w:ascii="Sylfaen" w:hAnsi="Sylfaen" w:cs="Sylfaen"/>
          <w:b/>
          <w:sz w:val="24"/>
          <w:szCs w:val="24"/>
          <w:lang w:val="hy-AM"/>
        </w:rPr>
        <w:t>Արձանագրություն</w:t>
      </w:r>
      <w:r w:rsidRPr="00204F9C">
        <w:rPr>
          <w:rFonts w:ascii="Sylfaen" w:hAnsi="Sylfaen" w:cs="Times Armenian"/>
          <w:b/>
          <w:sz w:val="24"/>
          <w:szCs w:val="24"/>
          <w:lang w:val="hy-AM"/>
        </w:rPr>
        <w:t xml:space="preserve"> N 3</w:t>
      </w:r>
    </w:p>
    <w:p w:rsidR="00204F9C" w:rsidRPr="00204F9C" w:rsidRDefault="00204F9C" w:rsidP="00204F9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Times Armenian"/>
          <w:b/>
          <w:sz w:val="24"/>
          <w:szCs w:val="24"/>
          <w:lang w:val="hy-AM"/>
        </w:rPr>
        <w:t xml:space="preserve">&lt;&lt; ՀՀ-ԱՄ-ԱՀ-ԳՀԱՇՁԲ  19/03&gt;&gt; </w:t>
      </w:r>
      <w:r w:rsidRPr="00204F9C">
        <w:rPr>
          <w:rFonts w:ascii="Sylfaen" w:hAnsi="Sylfaen" w:cs="Sylfaen"/>
          <w:b/>
          <w:sz w:val="24"/>
          <w:szCs w:val="24"/>
          <w:lang w:val="hy-AM"/>
        </w:rPr>
        <w:t xml:space="preserve">գնանշման հարցումով գնում կատարելու ընթացակարգի հայտերի գնահատման արդյուները և հաղթող ճանաչված մասնակիցների մասին </w:t>
      </w:r>
    </w:p>
    <w:p w:rsidR="00204F9C" w:rsidRPr="00204F9C" w:rsidRDefault="00204F9C" w:rsidP="00204F9C">
      <w:pPr>
        <w:ind w:firstLine="720"/>
        <w:rPr>
          <w:rFonts w:ascii="Sylfaen" w:hAnsi="Sylfaen" w:cs="Sylfaen"/>
          <w:sz w:val="24"/>
          <w:szCs w:val="24"/>
          <w:lang w:val="hy-AM"/>
        </w:rPr>
      </w:pPr>
    </w:p>
    <w:p w:rsidR="00204F9C" w:rsidRPr="00204F9C" w:rsidRDefault="00204F9C" w:rsidP="00204F9C">
      <w:pPr>
        <w:ind w:firstLine="720"/>
        <w:rPr>
          <w:rFonts w:ascii="Sylfaen" w:hAnsi="Sylfaen" w:cs="Sylfaen"/>
          <w:sz w:val="24"/>
          <w:szCs w:val="24"/>
          <w:lang w:val="hy-AM"/>
        </w:rPr>
      </w:pPr>
    </w:p>
    <w:p w:rsidR="00204F9C" w:rsidRPr="00204F9C" w:rsidRDefault="00204F9C" w:rsidP="00204F9C">
      <w:pPr>
        <w:spacing w:after="0"/>
        <w:rPr>
          <w:rFonts w:ascii="Sylfaen" w:hAnsi="Sylfaen"/>
          <w:sz w:val="24"/>
          <w:szCs w:val="24"/>
          <w:lang w:val="hy-AM"/>
        </w:rPr>
      </w:pPr>
      <w:r w:rsidRPr="00204F9C">
        <w:rPr>
          <w:rFonts w:ascii="Sylfaen" w:hAnsi="Sylfaen" w:cs="Sylfaen"/>
          <w:sz w:val="24"/>
          <w:szCs w:val="24"/>
          <w:lang w:val="hy-AM"/>
        </w:rPr>
        <w:t>Գ.Արագածավան</w:t>
      </w:r>
      <w:r w:rsidRPr="00204F9C">
        <w:rPr>
          <w:rFonts w:ascii="Sylfaen" w:hAnsi="Sylfaen" w:cs="Times Armenian"/>
          <w:sz w:val="24"/>
          <w:szCs w:val="24"/>
          <w:lang w:val="hy-AM"/>
        </w:rPr>
        <w:t xml:space="preserve">                                                                                       «</w:t>
      </w:r>
      <w:r w:rsidR="009B7914">
        <w:rPr>
          <w:rFonts w:ascii="Sylfaen" w:hAnsi="Sylfaen" w:cs="Times Armenian"/>
          <w:sz w:val="24"/>
          <w:szCs w:val="24"/>
        </w:rPr>
        <w:t>13</w:t>
      </w:r>
      <w:r w:rsidRPr="00204F9C">
        <w:rPr>
          <w:rFonts w:ascii="Sylfaen" w:hAnsi="Sylfaen" w:cs="Times Armenian"/>
          <w:sz w:val="24"/>
          <w:szCs w:val="24"/>
          <w:lang w:val="hy-AM"/>
        </w:rPr>
        <w:t xml:space="preserve">» </w:t>
      </w:r>
      <w:r>
        <w:rPr>
          <w:rFonts w:ascii="Sylfaen" w:hAnsi="Sylfaen" w:cs="Times Armenian"/>
          <w:sz w:val="24"/>
          <w:szCs w:val="24"/>
          <w:lang w:val="hy-AM"/>
        </w:rPr>
        <w:t>Մա</w:t>
      </w:r>
      <w:r w:rsidRPr="00204F9C">
        <w:rPr>
          <w:rFonts w:ascii="Sylfaen" w:hAnsi="Sylfaen" w:cs="Times Armenian"/>
          <w:sz w:val="24"/>
          <w:szCs w:val="24"/>
          <w:lang w:val="hy-AM"/>
        </w:rPr>
        <w:t xml:space="preserve">յիսի </w:t>
      </w:r>
      <w:r>
        <w:rPr>
          <w:rFonts w:ascii="Sylfaen" w:hAnsi="Sylfaen" w:cs="Times Armenian"/>
          <w:sz w:val="24"/>
          <w:szCs w:val="24"/>
          <w:lang w:val="hy-AM"/>
        </w:rPr>
        <w:t>201</w:t>
      </w:r>
      <w:r w:rsidRPr="00204F9C">
        <w:rPr>
          <w:rFonts w:ascii="Sylfaen" w:hAnsi="Sylfaen" w:cs="Times Armenian"/>
          <w:sz w:val="24"/>
          <w:szCs w:val="24"/>
          <w:lang w:val="hy-AM"/>
        </w:rPr>
        <w:t>9</w:t>
      </w:r>
      <w:r w:rsidRPr="00204F9C">
        <w:rPr>
          <w:rFonts w:ascii="Sylfaen" w:hAnsi="Sylfaen" w:cs="Sylfaen"/>
          <w:sz w:val="24"/>
          <w:szCs w:val="24"/>
          <w:lang w:val="hy-AM"/>
        </w:rPr>
        <w:t>թ</w:t>
      </w:r>
      <w:r w:rsidRPr="00204F9C">
        <w:rPr>
          <w:rFonts w:ascii="Sylfaen" w:hAnsi="Sylfaen" w:cs="Times Armenian"/>
          <w:sz w:val="24"/>
          <w:szCs w:val="24"/>
          <w:lang w:val="hy-AM"/>
        </w:rPr>
        <w:t>.</w:t>
      </w:r>
    </w:p>
    <w:p w:rsidR="00204F9C" w:rsidRPr="00204F9C" w:rsidRDefault="00204F9C" w:rsidP="00204F9C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204F9C">
        <w:rPr>
          <w:rFonts w:ascii="Sylfaen" w:hAnsi="Sylfaen" w:cs="Sylfaen"/>
          <w:sz w:val="24"/>
          <w:szCs w:val="24"/>
          <w:lang w:val="hy-AM"/>
        </w:rPr>
        <w:t xml:space="preserve">  </w:t>
      </w:r>
    </w:p>
    <w:p w:rsidR="00204F9C" w:rsidRPr="00204F9C" w:rsidRDefault="00204F9C" w:rsidP="00204F9C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  <w:r w:rsidRPr="00204F9C">
        <w:rPr>
          <w:rFonts w:ascii="Sylfaen" w:hAnsi="Sylfaen" w:cs="Sylfaen"/>
          <w:sz w:val="24"/>
          <w:szCs w:val="24"/>
          <w:lang w:val="hy-AM"/>
        </w:rPr>
        <w:t xml:space="preserve">                                                                                       Ժամը</w:t>
      </w:r>
      <w:r>
        <w:rPr>
          <w:rFonts w:ascii="Sylfaen" w:hAnsi="Sylfaen" w:cs="Times Armenian"/>
          <w:sz w:val="24"/>
          <w:szCs w:val="24"/>
          <w:lang w:val="hy-AM"/>
        </w:rPr>
        <w:t>` 1</w:t>
      </w:r>
      <w:r w:rsidRPr="00204F9C">
        <w:rPr>
          <w:rFonts w:ascii="Sylfaen" w:hAnsi="Sylfaen" w:cs="Times Armenian"/>
          <w:sz w:val="24"/>
          <w:szCs w:val="24"/>
          <w:lang w:val="hy-AM"/>
        </w:rPr>
        <w:t>1:</w:t>
      </w:r>
      <w:r>
        <w:rPr>
          <w:rFonts w:ascii="Sylfaen" w:hAnsi="Sylfaen" w:cs="Times Armenian"/>
          <w:sz w:val="24"/>
          <w:szCs w:val="24"/>
        </w:rPr>
        <w:t>0</w:t>
      </w:r>
      <w:r w:rsidRPr="00204F9C">
        <w:rPr>
          <w:rFonts w:ascii="Sylfaen" w:hAnsi="Sylfaen" w:cs="Times Armenian"/>
          <w:sz w:val="24"/>
          <w:szCs w:val="24"/>
          <w:lang w:val="hy-AM"/>
        </w:rPr>
        <w:t>0</w:t>
      </w:r>
    </w:p>
    <w:p w:rsidR="00204F9C" w:rsidRPr="00204F9C" w:rsidRDefault="00204F9C" w:rsidP="00204F9C">
      <w:pPr>
        <w:spacing w:after="0"/>
        <w:rPr>
          <w:rFonts w:ascii="Sylfaen" w:hAnsi="Sylfaen"/>
          <w:sz w:val="24"/>
          <w:szCs w:val="24"/>
        </w:rPr>
      </w:pPr>
      <w:proofErr w:type="spellStart"/>
      <w:r w:rsidRPr="00204F9C">
        <w:rPr>
          <w:rFonts w:ascii="Sylfaen" w:hAnsi="Sylfaen" w:cs="Sylfaen"/>
          <w:sz w:val="24"/>
          <w:szCs w:val="24"/>
        </w:rPr>
        <w:t>Մասնակցում</w:t>
      </w:r>
      <w:proofErr w:type="spellEnd"/>
      <w:r w:rsidRPr="00204F9C">
        <w:rPr>
          <w:rFonts w:ascii="Sylfaen" w:hAnsi="Sylfaen" w:cs="Times Armenian"/>
          <w:sz w:val="24"/>
          <w:szCs w:val="24"/>
        </w:rPr>
        <w:t xml:space="preserve"> </w:t>
      </w:r>
      <w:proofErr w:type="spellStart"/>
      <w:r w:rsidRPr="00204F9C">
        <w:rPr>
          <w:rFonts w:ascii="Sylfaen" w:hAnsi="Sylfaen" w:cs="Sylfaen"/>
          <w:sz w:val="24"/>
          <w:szCs w:val="24"/>
        </w:rPr>
        <w:t>էին</w:t>
      </w:r>
      <w:proofErr w:type="spellEnd"/>
      <w:r w:rsidRPr="00204F9C">
        <w:rPr>
          <w:rFonts w:ascii="Sylfaen" w:hAnsi="Sylfaen" w:cs="Times Armenian"/>
          <w:sz w:val="24"/>
          <w:szCs w:val="24"/>
        </w:rPr>
        <w:t>`</w:t>
      </w:r>
    </w:p>
    <w:p w:rsidR="00204F9C" w:rsidRPr="00204F9C" w:rsidRDefault="00204F9C" w:rsidP="00204F9C">
      <w:pPr>
        <w:spacing w:after="0"/>
        <w:rPr>
          <w:rFonts w:ascii="Sylfaen" w:hAnsi="Sylfaen" w:cs="Times Armenian"/>
          <w:sz w:val="24"/>
          <w:szCs w:val="24"/>
        </w:rPr>
      </w:pPr>
    </w:p>
    <w:tbl>
      <w:tblPr>
        <w:tblpPr w:leftFromText="180" w:rightFromText="180" w:vertAnchor="text" w:tblpX="-432" w:tblpY="1"/>
        <w:tblOverlap w:val="never"/>
        <w:tblW w:w="10537" w:type="dxa"/>
        <w:tblLook w:val="04A0"/>
      </w:tblPr>
      <w:tblGrid>
        <w:gridCol w:w="2854"/>
        <w:gridCol w:w="6603"/>
        <w:gridCol w:w="1080"/>
      </w:tblGrid>
      <w:tr w:rsidR="00204F9C" w:rsidRPr="00204F9C" w:rsidTr="00FB321E">
        <w:trPr>
          <w:gridAfter w:val="1"/>
          <w:wAfter w:w="1080" w:type="dxa"/>
          <w:trHeight w:val="997"/>
        </w:trPr>
        <w:tc>
          <w:tcPr>
            <w:tcW w:w="2854" w:type="dxa"/>
            <w:shd w:val="clear" w:color="auto" w:fill="auto"/>
          </w:tcPr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</w:rPr>
            </w:pPr>
            <w:proofErr w:type="spellStart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>Գնահատող</w:t>
            </w:r>
            <w:proofErr w:type="spellEnd"/>
          </w:p>
          <w:p w:rsidR="00204F9C" w:rsidRPr="00204F9C" w:rsidRDefault="00204F9C" w:rsidP="00FB321E">
            <w:pPr>
              <w:spacing w:after="0"/>
              <w:rPr>
                <w:rFonts w:ascii="Sylfaen" w:hAnsi="Sylfaen" w:cs="Sylfaen"/>
                <w:b/>
                <w:sz w:val="24"/>
                <w:szCs w:val="24"/>
              </w:rPr>
            </w:pPr>
            <w:proofErr w:type="spellStart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>Հանձնաժողովի</w:t>
            </w:r>
            <w:proofErr w:type="spellEnd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 xml:space="preserve">                                     </w:t>
            </w:r>
            <w:r w:rsidRPr="00204F9C">
              <w:rPr>
                <w:rFonts w:ascii="Sylfaen" w:hAnsi="Sylfaen" w:cs="Sylfaen"/>
                <w:b/>
                <w:sz w:val="24"/>
                <w:szCs w:val="24"/>
              </w:rPr>
              <w:t xml:space="preserve">    </w:t>
            </w:r>
            <w:proofErr w:type="spellStart"/>
            <w:r w:rsidRPr="00204F9C">
              <w:rPr>
                <w:rFonts w:ascii="Sylfaen" w:hAnsi="Sylfaen" w:cs="Sylfaen"/>
                <w:b/>
                <w:sz w:val="24"/>
                <w:szCs w:val="24"/>
              </w:rPr>
              <w:t>նախագահ</w:t>
            </w:r>
            <w:proofErr w:type="spellEnd"/>
            <w:r w:rsidRPr="00204F9C">
              <w:rPr>
                <w:rFonts w:ascii="Sylfaen" w:hAnsi="Sylfaen" w:cs="Sylfaen"/>
                <w:b/>
                <w:sz w:val="24"/>
                <w:szCs w:val="24"/>
              </w:rPr>
              <w:t>՝</w:t>
            </w:r>
          </w:p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</w:rPr>
            </w:pPr>
          </w:p>
        </w:tc>
        <w:tc>
          <w:tcPr>
            <w:tcW w:w="6603" w:type="dxa"/>
            <w:shd w:val="clear" w:color="auto" w:fill="auto"/>
          </w:tcPr>
          <w:p w:rsidR="00204F9C" w:rsidRPr="00204F9C" w:rsidRDefault="00204F9C" w:rsidP="00FB321E">
            <w:pPr>
              <w:pStyle w:val="a3"/>
              <w:spacing w:after="0"/>
              <w:contextualSpacing w:val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Արթուր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Հովհաննիսյան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-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Արագածավան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համայնքի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համայնքապետարանի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առաջատար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մասնագետ</w:t>
            </w:r>
            <w:proofErr w:type="spellEnd"/>
          </w:p>
          <w:p w:rsidR="00204F9C" w:rsidRPr="00204F9C" w:rsidRDefault="00204F9C" w:rsidP="00FB321E">
            <w:pPr>
              <w:spacing w:after="0"/>
              <w:ind w:left="459"/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</w:tr>
      <w:tr w:rsidR="00204F9C" w:rsidRPr="00204F9C" w:rsidTr="00FB321E">
        <w:tc>
          <w:tcPr>
            <w:tcW w:w="2854" w:type="dxa"/>
            <w:shd w:val="clear" w:color="auto" w:fill="auto"/>
          </w:tcPr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</w:rPr>
            </w:pPr>
          </w:p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</w:rPr>
            </w:pPr>
            <w:proofErr w:type="spellStart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>Հանձնաժողովի</w:t>
            </w:r>
            <w:proofErr w:type="spellEnd"/>
          </w:p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</w:rPr>
            </w:pPr>
            <w:proofErr w:type="spellStart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>անդամներ</w:t>
            </w:r>
            <w:proofErr w:type="spellEnd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>՝</w:t>
            </w:r>
          </w:p>
        </w:tc>
        <w:tc>
          <w:tcPr>
            <w:tcW w:w="7683" w:type="dxa"/>
            <w:gridSpan w:val="2"/>
            <w:vAlign w:val="center"/>
          </w:tcPr>
          <w:p w:rsidR="00204F9C" w:rsidRPr="00204F9C" w:rsidRDefault="00204F9C" w:rsidP="00ED010E">
            <w:pPr>
              <w:pStyle w:val="a3"/>
              <w:spacing w:after="0"/>
              <w:ind w:left="850"/>
              <w:contextualSpacing w:val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Ջիվան</w:t>
            </w:r>
            <w:proofErr w:type="spellEnd"/>
            <w:r w:rsidR="00ED010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Ավետիսյան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-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Արագածավան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համայնքի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համայնքապետարանի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առաջատար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մասնագետ</w:t>
            </w:r>
            <w:proofErr w:type="spellEnd"/>
          </w:p>
          <w:p w:rsidR="00204F9C" w:rsidRPr="00204F9C" w:rsidRDefault="00204F9C" w:rsidP="00FB321E">
            <w:pPr>
              <w:spacing w:after="0"/>
              <w:jc w:val="both"/>
              <w:rPr>
                <w:rFonts w:ascii="Sylfaen" w:hAnsi="Sylfaen" w:cs="Sylfaen"/>
                <w:color w:val="FF0000"/>
                <w:sz w:val="24"/>
                <w:szCs w:val="24"/>
                <w:lang w:val="hy-AM"/>
              </w:rPr>
            </w:pPr>
          </w:p>
        </w:tc>
      </w:tr>
      <w:tr w:rsidR="00204F9C" w:rsidRPr="009B7914" w:rsidTr="00FB321E">
        <w:tc>
          <w:tcPr>
            <w:tcW w:w="2854" w:type="dxa"/>
            <w:shd w:val="clear" w:color="auto" w:fill="auto"/>
          </w:tcPr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7683" w:type="dxa"/>
            <w:gridSpan w:val="2"/>
            <w:shd w:val="clear" w:color="auto" w:fill="auto"/>
            <w:vAlign w:val="center"/>
          </w:tcPr>
          <w:p w:rsidR="00204F9C" w:rsidRPr="00204F9C" w:rsidRDefault="00204F9C" w:rsidP="00FB321E">
            <w:pPr>
              <w:pStyle w:val="a3"/>
              <w:spacing w:after="0"/>
              <w:ind w:left="810"/>
              <w:contextualSpacing w:val="0"/>
              <w:jc w:val="both"/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Սարբեկ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Մարտիրոսյան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  <w:lang w:val="af-ZA"/>
              </w:rPr>
              <w:t xml:space="preserve"> -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Արագածավան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համայնքի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համայնքապետարանի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առաջատար</w:t>
            </w:r>
            <w:proofErr w:type="spellEnd"/>
            <w:r w:rsidRPr="00204F9C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04F9C">
              <w:rPr>
                <w:rFonts w:ascii="Sylfaen" w:hAnsi="Sylfaen"/>
                <w:sz w:val="24"/>
                <w:szCs w:val="24"/>
              </w:rPr>
              <w:t>մասնագետ</w:t>
            </w:r>
            <w:proofErr w:type="spellEnd"/>
          </w:p>
          <w:p w:rsidR="00204F9C" w:rsidRPr="00204F9C" w:rsidRDefault="00204F9C" w:rsidP="00FB321E">
            <w:pPr>
              <w:spacing w:after="0"/>
              <w:jc w:val="both"/>
              <w:rPr>
                <w:rFonts w:ascii="Sylfaen" w:hAnsi="Sylfaen" w:cs="Sylfaen"/>
                <w:color w:val="FF0000"/>
                <w:sz w:val="24"/>
                <w:szCs w:val="24"/>
                <w:lang w:val="af-ZA"/>
              </w:rPr>
            </w:pPr>
          </w:p>
        </w:tc>
      </w:tr>
      <w:tr w:rsidR="00204F9C" w:rsidRPr="009B7914" w:rsidTr="00FB321E">
        <w:tc>
          <w:tcPr>
            <w:tcW w:w="2854" w:type="dxa"/>
            <w:shd w:val="clear" w:color="auto" w:fill="auto"/>
          </w:tcPr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7683" w:type="dxa"/>
            <w:gridSpan w:val="2"/>
            <w:shd w:val="clear" w:color="auto" w:fill="auto"/>
            <w:vAlign w:val="center"/>
          </w:tcPr>
          <w:p w:rsidR="00204F9C" w:rsidRPr="00204F9C" w:rsidRDefault="00204F9C" w:rsidP="00FB321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af-ZA"/>
              </w:rPr>
            </w:pPr>
          </w:p>
        </w:tc>
      </w:tr>
      <w:tr w:rsidR="00204F9C" w:rsidRPr="00204F9C" w:rsidTr="00FB321E">
        <w:trPr>
          <w:trHeight w:val="432"/>
        </w:trPr>
        <w:tc>
          <w:tcPr>
            <w:tcW w:w="2854" w:type="dxa"/>
            <w:shd w:val="clear" w:color="auto" w:fill="auto"/>
            <w:vAlign w:val="center"/>
          </w:tcPr>
          <w:p w:rsidR="00204F9C" w:rsidRPr="00204F9C" w:rsidRDefault="00204F9C" w:rsidP="00FB321E">
            <w:pPr>
              <w:spacing w:after="0"/>
              <w:rPr>
                <w:rFonts w:ascii="Sylfaen" w:hAnsi="Sylfaen" w:cs="Times Armenian"/>
                <w:b/>
                <w:sz w:val="24"/>
                <w:szCs w:val="24"/>
              </w:rPr>
            </w:pPr>
            <w:proofErr w:type="spellStart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>Գնումները</w:t>
            </w:r>
            <w:proofErr w:type="spellEnd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>համակարգող</w:t>
            </w:r>
            <w:proofErr w:type="spellEnd"/>
            <w:r w:rsidRPr="00204F9C">
              <w:rPr>
                <w:rFonts w:ascii="Sylfaen" w:hAnsi="Sylfaen" w:cs="Times Armenian"/>
                <w:b/>
                <w:sz w:val="24"/>
                <w:szCs w:val="24"/>
              </w:rPr>
              <w:t xml:space="preserve"> `</w:t>
            </w:r>
          </w:p>
        </w:tc>
        <w:tc>
          <w:tcPr>
            <w:tcW w:w="7683" w:type="dxa"/>
            <w:gridSpan w:val="2"/>
            <w:shd w:val="clear" w:color="auto" w:fill="auto"/>
            <w:vAlign w:val="bottom"/>
          </w:tcPr>
          <w:p w:rsidR="00204F9C" w:rsidRPr="00204F9C" w:rsidRDefault="00204F9C" w:rsidP="00FB321E">
            <w:pPr>
              <w:spacing w:after="0"/>
              <w:ind w:right="-123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204F9C">
              <w:rPr>
                <w:rFonts w:ascii="Sylfaen" w:eastAsia="Calibri" w:hAnsi="Sylfaen"/>
                <w:sz w:val="24"/>
                <w:szCs w:val="24"/>
              </w:rPr>
              <w:t>Մանուկ</w:t>
            </w:r>
            <w:proofErr w:type="spellEnd"/>
            <w:r w:rsidRPr="00204F9C">
              <w:rPr>
                <w:rFonts w:ascii="Sylfaen" w:eastAsia="Calibri" w:hAnsi="Sylfaen"/>
                <w:sz w:val="24"/>
                <w:szCs w:val="24"/>
              </w:rPr>
              <w:t xml:space="preserve"> </w:t>
            </w:r>
            <w:proofErr w:type="spellStart"/>
            <w:r w:rsidRPr="00204F9C">
              <w:rPr>
                <w:rFonts w:ascii="Sylfaen" w:eastAsia="Calibri" w:hAnsi="Sylfaen"/>
                <w:sz w:val="24"/>
                <w:szCs w:val="24"/>
              </w:rPr>
              <w:t>Խոեցյան</w:t>
            </w:r>
            <w:proofErr w:type="spellEnd"/>
          </w:p>
        </w:tc>
      </w:tr>
    </w:tbl>
    <w:p w:rsidR="00204F9C" w:rsidRPr="00204F9C" w:rsidRDefault="00204F9C" w:rsidP="00204F9C">
      <w:pPr>
        <w:pStyle w:val="3"/>
        <w:ind w:firstLine="0"/>
        <w:rPr>
          <w:rFonts w:ascii="Sylfaen" w:hAnsi="Sylfaen"/>
          <w:b w:val="0"/>
          <w:sz w:val="24"/>
          <w:szCs w:val="24"/>
          <w:lang w:val="en-US"/>
        </w:rPr>
      </w:pPr>
    </w:p>
    <w:p w:rsidR="00204F9C" w:rsidRPr="00204F9C" w:rsidRDefault="00204F9C" w:rsidP="00204F9C">
      <w:pPr>
        <w:pStyle w:val="3"/>
        <w:ind w:firstLine="0"/>
        <w:jc w:val="center"/>
        <w:rPr>
          <w:rFonts w:ascii="Sylfaen" w:hAnsi="Sylfaen"/>
          <w:b w:val="0"/>
          <w:sz w:val="24"/>
          <w:szCs w:val="24"/>
          <w:u w:val="none"/>
          <w:lang w:val="en-US"/>
        </w:rPr>
      </w:pPr>
      <w:r w:rsidRPr="00204F9C">
        <w:rPr>
          <w:rFonts w:ascii="Sylfaen" w:hAnsi="Sylfaen"/>
          <w:b w:val="0"/>
          <w:sz w:val="24"/>
          <w:szCs w:val="24"/>
          <w:u w:val="none"/>
          <w:lang w:val="hy-AM"/>
        </w:rPr>
        <w:t>Օրակարգ</w:t>
      </w:r>
    </w:p>
    <w:p w:rsidR="00204F9C" w:rsidRPr="00204F9C" w:rsidRDefault="00204F9C" w:rsidP="00204F9C">
      <w:pPr>
        <w:pStyle w:val="3"/>
        <w:ind w:firstLine="437"/>
        <w:jc w:val="center"/>
        <w:rPr>
          <w:rFonts w:ascii="Sylfaen" w:hAnsi="Sylfaen" w:cs="Sylfaen"/>
          <w:b w:val="0"/>
          <w:sz w:val="24"/>
          <w:szCs w:val="24"/>
          <w:lang w:val="en-US"/>
        </w:rPr>
      </w:pPr>
      <w:r w:rsidRPr="00204F9C">
        <w:rPr>
          <w:rFonts w:ascii="Sylfaen" w:hAnsi="Sylfaen" w:cs="Sylfaen"/>
          <w:b w:val="0"/>
          <w:sz w:val="24"/>
          <w:szCs w:val="24"/>
          <w:lang w:val="hy-AM"/>
        </w:rPr>
        <w:t>Գ</w:t>
      </w:r>
      <w:proofErr w:type="spellStart"/>
      <w:r w:rsidRPr="00204F9C">
        <w:rPr>
          <w:rFonts w:ascii="Sylfaen" w:hAnsi="Sylfaen" w:cs="Sylfaen"/>
          <w:b w:val="0"/>
          <w:sz w:val="24"/>
          <w:szCs w:val="24"/>
        </w:rPr>
        <w:t>նահատման</w:t>
      </w:r>
      <w:proofErr w:type="spellEnd"/>
      <w:r w:rsidRPr="00204F9C">
        <w:rPr>
          <w:rFonts w:ascii="Sylfaen" w:hAnsi="Sylfaen" w:cs="Sylfaen"/>
          <w:b w:val="0"/>
          <w:sz w:val="24"/>
          <w:szCs w:val="24"/>
          <w:lang w:val="en-US"/>
        </w:rPr>
        <w:t xml:space="preserve"> </w:t>
      </w:r>
      <w:proofErr w:type="spellStart"/>
      <w:r w:rsidRPr="00204F9C">
        <w:rPr>
          <w:rFonts w:ascii="Sylfaen" w:hAnsi="Sylfaen" w:cs="Sylfaen"/>
          <w:b w:val="0"/>
          <w:sz w:val="24"/>
          <w:szCs w:val="24"/>
        </w:rPr>
        <w:t>արդյուները</w:t>
      </w:r>
      <w:proofErr w:type="spellEnd"/>
      <w:r w:rsidRPr="00204F9C">
        <w:rPr>
          <w:rFonts w:ascii="Sylfaen" w:hAnsi="Sylfaen" w:cs="Sylfaen"/>
          <w:b w:val="0"/>
          <w:sz w:val="24"/>
          <w:szCs w:val="24"/>
          <w:lang w:val="en-US"/>
        </w:rPr>
        <w:t xml:space="preserve"> </w:t>
      </w:r>
      <w:r w:rsidRPr="00204F9C">
        <w:rPr>
          <w:rFonts w:ascii="Sylfaen" w:hAnsi="Sylfaen" w:cs="Sylfaen"/>
          <w:b w:val="0"/>
          <w:sz w:val="24"/>
          <w:szCs w:val="24"/>
        </w:rPr>
        <w:t>և</w:t>
      </w:r>
      <w:r w:rsidRPr="00204F9C">
        <w:rPr>
          <w:rFonts w:ascii="Sylfaen" w:hAnsi="Sylfaen" w:cs="Sylfaen"/>
          <w:b w:val="0"/>
          <w:sz w:val="24"/>
          <w:szCs w:val="24"/>
          <w:lang w:val="en-US"/>
        </w:rPr>
        <w:t xml:space="preserve"> </w:t>
      </w:r>
      <w:proofErr w:type="spellStart"/>
      <w:r w:rsidRPr="00204F9C">
        <w:rPr>
          <w:rFonts w:ascii="Sylfaen" w:hAnsi="Sylfaen" w:cs="Sylfaen"/>
          <w:b w:val="0"/>
          <w:sz w:val="24"/>
          <w:szCs w:val="24"/>
        </w:rPr>
        <w:t>հաղթող</w:t>
      </w:r>
      <w:proofErr w:type="spellEnd"/>
      <w:r w:rsidRPr="00204F9C">
        <w:rPr>
          <w:rFonts w:ascii="Sylfaen" w:hAnsi="Sylfaen" w:cs="Sylfaen"/>
          <w:b w:val="0"/>
          <w:sz w:val="24"/>
          <w:szCs w:val="24"/>
          <w:lang w:val="en-US"/>
        </w:rPr>
        <w:t xml:space="preserve"> </w:t>
      </w:r>
      <w:proofErr w:type="spellStart"/>
      <w:r w:rsidRPr="00204F9C">
        <w:rPr>
          <w:rFonts w:ascii="Sylfaen" w:hAnsi="Sylfaen" w:cs="Sylfaen"/>
          <w:b w:val="0"/>
          <w:sz w:val="24"/>
          <w:szCs w:val="24"/>
        </w:rPr>
        <w:t>ճանաչված</w:t>
      </w:r>
      <w:proofErr w:type="spellEnd"/>
      <w:r w:rsidRPr="00204F9C">
        <w:rPr>
          <w:rFonts w:ascii="Sylfaen" w:hAnsi="Sylfaen" w:cs="Sylfaen"/>
          <w:b w:val="0"/>
          <w:sz w:val="24"/>
          <w:szCs w:val="24"/>
          <w:lang w:val="en-US"/>
        </w:rPr>
        <w:t xml:space="preserve"> </w:t>
      </w:r>
      <w:proofErr w:type="spellStart"/>
      <w:r w:rsidRPr="00204F9C">
        <w:rPr>
          <w:rFonts w:ascii="Sylfaen" w:hAnsi="Sylfaen" w:cs="Sylfaen"/>
          <w:b w:val="0"/>
          <w:sz w:val="24"/>
          <w:szCs w:val="24"/>
        </w:rPr>
        <w:t>մասնակիցների</w:t>
      </w:r>
      <w:proofErr w:type="spellEnd"/>
      <w:r w:rsidRPr="00204F9C">
        <w:rPr>
          <w:rFonts w:ascii="Sylfaen" w:hAnsi="Sylfaen" w:cs="Sylfaen"/>
          <w:b w:val="0"/>
          <w:sz w:val="24"/>
          <w:szCs w:val="24"/>
          <w:lang w:val="en-US"/>
        </w:rPr>
        <w:t xml:space="preserve"> </w:t>
      </w:r>
      <w:proofErr w:type="spellStart"/>
      <w:r w:rsidRPr="00204F9C">
        <w:rPr>
          <w:rFonts w:ascii="Sylfaen" w:hAnsi="Sylfaen" w:cs="Sylfaen"/>
          <w:b w:val="0"/>
          <w:sz w:val="24"/>
          <w:szCs w:val="24"/>
        </w:rPr>
        <w:t>մասին</w:t>
      </w:r>
      <w:proofErr w:type="spellEnd"/>
    </w:p>
    <w:p w:rsidR="00204F9C" w:rsidRPr="00204F9C" w:rsidRDefault="00204F9C" w:rsidP="00204F9C">
      <w:pPr>
        <w:pStyle w:val="3"/>
        <w:ind w:firstLine="437"/>
        <w:jc w:val="center"/>
        <w:rPr>
          <w:rFonts w:ascii="Sylfaen" w:hAnsi="Sylfaen"/>
          <w:b w:val="0"/>
          <w:sz w:val="24"/>
          <w:szCs w:val="24"/>
          <w:lang w:val="en-US"/>
        </w:rPr>
      </w:pPr>
    </w:p>
    <w:p w:rsidR="00204F9C" w:rsidRPr="00204F9C" w:rsidRDefault="00204F9C" w:rsidP="00204F9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Sylfaen" w:hAnsi="Sylfaen" w:cs="Sylfaen"/>
          <w:iCs/>
          <w:sz w:val="24"/>
          <w:szCs w:val="24"/>
          <w:lang w:val="es-ES"/>
        </w:rPr>
      </w:pPr>
      <w:r w:rsidRPr="00204F9C">
        <w:rPr>
          <w:rFonts w:ascii="Sylfaen" w:hAnsi="Sylfaen" w:cs="Sylfaen"/>
          <w:iCs/>
          <w:sz w:val="24"/>
          <w:szCs w:val="24"/>
          <w:lang w:val="hy-AM"/>
        </w:rPr>
        <w:t xml:space="preserve">   Հաշվի առնելով, որ </w:t>
      </w:r>
      <w:r>
        <w:rPr>
          <w:rFonts w:ascii="Sylfaen" w:hAnsi="Sylfaen" w:cs="Times Armenian"/>
          <w:b/>
          <w:sz w:val="24"/>
          <w:szCs w:val="24"/>
          <w:lang w:val="hy-AM"/>
        </w:rPr>
        <w:t xml:space="preserve">&lt;&lt; ՀՀ-ԱՄ-ԱՀ-ԳՀԱՇՁԲ  19/03&gt;&gt;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ծածկագրով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ընթացակարգի</w:t>
      </w:r>
      <w:r w:rsidRPr="00204F9C">
        <w:rPr>
          <w:rFonts w:ascii="Sylfaen" w:hAnsi="Sylfaen" w:cs="Arial"/>
          <w:noProof/>
          <w:color w:val="000000"/>
          <w:sz w:val="24"/>
          <w:szCs w:val="24"/>
          <w:lang w:val="hy-AM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 xml:space="preserve">առաջին տեղ զբաղեցրած մասնակցների՝ հարկային պարտավորությունների ստուգման համար ՀՀ Ֆինանսների նախարարություն կատարված հարցումը ստացել է դրական պատասխան՝ այն է մասնակիցը </w:t>
      </w:r>
      <w:r w:rsidR="009B7914">
        <w:rPr>
          <w:rFonts w:ascii="Sylfaen" w:hAnsi="Sylfaen" w:cs="Sylfaen"/>
          <w:iCs/>
          <w:sz w:val="24"/>
          <w:szCs w:val="24"/>
          <w:lang w:val="hy-AM"/>
        </w:rPr>
        <w:t>չուն</w:t>
      </w:r>
      <w:r w:rsidR="009B7914">
        <w:rPr>
          <w:rFonts w:ascii="Sylfaen" w:hAnsi="Sylfaen" w:cs="Sylfaen"/>
          <w:iCs/>
          <w:sz w:val="24"/>
          <w:szCs w:val="24"/>
        </w:rPr>
        <w:t>ի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 xml:space="preserve"> ժամկետանց հարկային պարտավորություններ և </w:t>
      </w:r>
      <w:r w:rsidR="009B7914">
        <w:rPr>
          <w:rFonts w:ascii="Sylfaen" w:hAnsi="Sylfaen" w:cs="Sylfaen"/>
          <w:iCs/>
          <w:sz w:val="24"/>
          <w:szCs w:val="24"/>
          <w:lang w:val="hy-AM"/>
        </w:rPr>
        <w:t>վերջին</w:t>
      </w:r>
      <w:r w:rsidR="009B7914">
        <w:rPr>
          <w:rFonts w:ascii="Sylfaen" w:hAnsi="Sylfaen" w:cs="Sylfaen"/>
          <w:iCs/>
          <w:sz w:val="24"/>
          <w:szCs w:val="24"/>
        </w:rPr>
        <w:t>ս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 xml:space="preserve"> սահմանված կարգով ներկայացրել են հրավերով պահանջված որակավորման չափանիշներն հիմնավորող փաստաթղթերը՝ &lt;&lt;Գնումների գործընթացի կազմակերպման&gt;&gt; կարգի  47-րդ կետի և &lt;&lt;Գ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>նումների մասին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&gt;&gt;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ՀՀ օրեն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 xml:space="preserve">սդրության 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պահանջների համաձայն գնահատող հանձնաժողովը </w:t>
      </w:r>
    </w:p>
    <w:p w:rsidR="00204F9C" w:rsidRPr="00204F9C" w:rsidRDefault="00204F9C" w:rsidP="00204F9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Sylfaen" w:hAnsi="Sylfaen" w:cs="Sylfaen"/>
          <w:iCs/>
          <w:sz w:val="24"/>
          <w:szCs w:val="24"/>
          <w:lang w:val="hy-AM"/>
        </w:rPr>
      </w:pPr>
      <w:r w:rsidRPr="00204F9C">
        <w:rPr>
          <w:rFonts w:ascii="Sylfaen" w:hAnsi="Sylfaen" w:cs="Sylfaen"/>
          <w:b/>
          <w:iCs/>
          <w:sz w:val="24"/>
          <w:szCs w:val="24"/>
          <w:lang w:val="hy-AM"/>
        </w:rPr>
        <w:lastRenderedPageBreak/>
        <w:t>որոշեց.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 xml:space="preserve"> </w:t>
      </w:r>
    </w:p>
    <w:p w:rsidR="00204F9C" w:rsidRPr="00204F9C" w:rsidRDefault="00204F9C" w:rsidP="00204F9C">
      <w:pPr>
        <w:jc w:val="center"/>
        <w:rPr>
          <w:rFonts w:ascii="Sylfaen" w:hAnsi="Sylfaen" w:cs="Sylfaen"/>
          <w:color w:val="000000"/>
          <w:sz w:val="16"/>
          <w:szCs w:val="16"/>
          <w:lang w:val="es-ES"/>
        </w:rPr>
      </w:pPr>
      <w:r>
        <w:rPr>
          <w:rFonts w:ascii="Sylfaen" w:hAnsi="Sylfaen" w:cs="Times Armenian"/>
          <w:b/>
          <w:sz w:val="24"/>
          <w:szCs w:val="24"/>
          <w:lang w:val="hy-AM"/>
        </w:rPr>
        <w:t xml:space="preserve">&lt;&lt; ՀՀ-ԱՄ-ԱՀ-ԳՀԱՇՁԲ  19/03&gt;&gt;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ծածկագրով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 xml:space="preserve">ընթացակարգի առաջին տեղ զբաղեցնող է </w:t>
      </w:r>
      <w:r w:rsidR="009B7914">
        <w:rPr>
          <w:rFonts w:ascii="Sylfaen" w:hAnsi="Sylfaen" w:cs="Sylfaen"/>
          <w:iCs/>
          <w:sz w:val="24"/>
          <w:szCs w:val="24"/>
          <w:lang w:val="hy-AM"/>
        </w:rPr>
        <w:t>ճանաչ</w:t>
      </w:r>
      <w:r w:rsidR="009B7914" w:rsidRPr="009B7914">
        <w:rPr>
          <w:rFonts w:ascii="Sylfaen" w:hAnsi="Sylfaen" w:cs="Sylfaen"/>
          <w:iCs/>
          <w:sz w:val="24"/>
          <w:szCs w:val="24"/>
          <w:lang w:val="hy-AM"/>
        </w:rPr>
        <w:t>վ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ում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204F9C">
        <w:rPr>
          <w:rFonts w:ascii="Sylfaen" w:hAnsi="Sylfaen" w:cs="Sylfaen"/>
          <w:color w:val="000000"/>
          <w:sz w:val="24"/>
          <w:szCs w:val="24"/>
          <w:lang w:val="es-ES"/>
        </w:rPr>
        <w:t>‹‹Համաշիննախագիծ››</w:t>
      </w:r>
      <w:r w:rsidRPr="00204F9C">
        <w:rPr>
          <w:rFonts w:ascii="Sylfaen" w:hAnsi="Sylfaen" w:cs="Sylfaen"/>
          <w:sz w:val="24"/>
          <w:szCs w:val="24"/>
          <w:lang w:val="hy-AM"/>
        </w:rPr>
        <w:t>ՍՊԸ</w:t>
      </w:r>
      <w:r w:rsidR="009B7914" w:rsidRPr="009B7914">
        <w:rPr>
          <w:rFonts w:ascii="Sylfaen" w:hAnsi="Sylfaen" w:cs="Sylfaen"/>
          <w:sz w:val="24"/>
          <w:szCs w:val="24"/>
          <w:lang w:val="hy-AM"/>
        </w:rPr>
        <w:t>-ն</w:t>
      </w:r>
      <w:r w:rsidRPr="00204F9C">
        <w:rPr>
          <w:rFonts w:ascii="Sylfaen" w:hAnsi="Sylfaen" w:cs="Sylfaen"/>
          <w:sz w:val="24"/>
          <w:szCs w:val="24"/>
          <w:lang w:val="hy-AM"/>
        </w:rPr>
        <w:t xml:space="preserve">, 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որպես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ընթացակարգի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բավարար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գնահատված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հայտ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և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նվազագույն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գնային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առաջարկ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ներկայացրած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մասնակից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,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որի հետ սահմանված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կարգով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առաջարկվում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է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 xml:space="preserve"> </w:t>
      </w:r>
      <w:r w:rsidRPr="00204F9C">
        <w:rPr>
          <w:rFonts w:ascii="Sylfaen" w:hAnsi="Sylfaen" w:cs="Sylfaen"/>
          <w:iCs/>
          <w:sz w:val="24"/>
          <w:szCs w:val="24"/>
          <w:lang w:val="hy-AM"/>
        </w:rPr>
        <w:t>կնքել համապատասխան պայմանագիր</w:t>
      </w:r>
      <w:r w:rsidRPr="00204F9C">
        <w:rPr>
          <w:rFonts w:ascii="Sylfaen" w:hAnsi="Sylfaen" w:cs="Sylfaen"/>
          <w:iCs/>
          <w:sz w:val="24"/>
          <w:szCs w:val="24"/>
          <w:lang w:val="es-ES"/>
        </w:rPr>
        <w:t>:</w:t>
      </w:r>
    </w:p>
    <w:p w:rsidR="00204F9C" w:rsidRPr="00204F9C" w:rsidRDefault="00204F9C" w:rsidP="00204F9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Sylfaen" w:hAnsi="Sylfaen" w:cs="Sylfaen"/>
          <w:iCs/>
          <w:sz w:val="24"/>
          <w:szCs w:val="24"/>
          <w:lang w:val="es-ES"/>
        </w:rPr>
      </w:pPr>
    </w:p>
    <w:p w:rsidR="00204F9C" w:rsidRPr="00204F9C" w:rsidRDefault="00ED010E" w:rsidP="00204F9C">
      <w:pPr>
        <w:rPr>
          <w:rFonts w:ascii="Sylfaen" w:hAnsi="Sylfaen"/>
          <w:sz w:val="24"/>
          <w:szCs w:val="24"/>
        </w:rPr>
      </w:pPr>
      <w:r w:rsidRPr="00ED010E">
        <w:rPr>
          <w:rFonts w:ascii="Sylfaen" w:hAnsi="Sylfaen"/>
          <w:noProof/>
          <w:color w:val="FFFFFF" w:themeColor="background1"/>
          <w:sz w:val="24"/>
          <w:szCs w:val="24"/>
          <w:lang w:val="ru-RU" w:eastAsia="ru-RU"/>
        </w:rPr>
        <w:drawing>
          <wp:inline distT="0" distB="0" distL="0" distR="0">
            <wp:extent cx="5938520" cy="2270125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D04" w:rsidRPr="00204F9C" w:rsidRDefault="004B4D04">
      <w:pPr>
        <w:rPr>
          <w:rFonts w:ascii="Sylfaen" w:hAnsi="Sylfaen"/>
          <w:sz w:val="24"/>
          <w:szCs w:val="24"/>
        </w:rPr>
      </w:pPr>
    </w:p>
    <w:sectPr w:rsidR="004B4D04" w:rsidRPr="00204F9C" w:rsidSect="004B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4F9C"/>
    <w:rsid w:val="00204F9C"/>
    <w:rsid w:val="004B4D04"/>
    <w:rsid w:val="00902E9C"/>
    <w:rsid w:val="009B7914"/>
    <w:rsid w:val="00ED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9C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04F9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204F9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204F9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D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10E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2019-05-14T17:09:00Z</dcterms:created>
  <dcterms:modified xsi:type="dcterms:W3CDTF">2019-05-14T17:37:00Z</dcterms:modified>
</cp:coreProperties>
</file>