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FB" w:rsidRDefault="00650CFB">
      <w:pPr>
        <w:tabs>
          <w:tab w:val="left" w:pos="540"/>
        </w:tabs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50CFB" w:rsidRDefault="00FA0116">
      <w:pPr>
        <w:tabs>
          <w:tab w:val="left" w:pos="540"/>
        </w:tabs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650CFB" w:rsidRDefault="00650CFB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650CFB" w:rsidRDefault="00FA0116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կնքված պայմանագրում կատարված փոփոխությունների մասին </w:t>
      </w:r>
    </w:p>
    <w:p w:rsidR="00650CFB" w:rsidRDefault="00650CFB">
      <w:pPr>
        <w:tabs>
          <w:tab w:val="left" w:pos="540"/>
        </w:tabs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50CFB" w:rsidRPr="00C039FE" w:rsidRDefault="00C039FE" w:rsidP="00C039FE">
      <w:pPr>
        <w:ind w:left="-142" w:firstLine="142"/>
        <w:jc w:val="both"/>
        <w:rPr>
          <w:sz w:val="20"/>
          <w:lang w:val="af-ZA"/>
        </w:rPr>
      </w:pPr>
      <w:r>
        <w:rPr>
          <w:rFonts w:cs="GHEA Grapalat"/>
          <w:sz w:val="20"/>
          <w:lang w:val="hy-AM"/>
        </w:rPr>
        <w:t>«Վարդենիսի Բժշկական Կենտրոն» ՓԲԸ 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A011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A011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A0116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FA0116">
        <w:rPr>
          <w:rFonts w:ascii="GHEA Grapalat" w:hAnsi="GHEA Grapalat" w:cs="Sylfaen"/>
          <w:color w:val="000000"/>
          <w:sz w:val="20"/>
          <w:lang w:val="hy-AM" w:eastAsia="hy-AM"/>
        </w:rPr>
        <w:t>«</w:t>
      </w:r>
      <w:r w:rsidRPr="004661F5">
        <w:t>ՎԲԿ</w:t>
      </w:r>
      <w:r w:rsidRPr="00C039FE">
        <w:rPr>
          <w:lang w:val="af-ZA"/>
        </w:rPr>
        <w:t>-</w:t>
      </w:r>
      <w:r w:rsidRPr="004661F5">
        <w:t>ԷԱՃԱՊՁԲ</w:t>
      </w:r>
      <w:r w:rsidRPr="00C039FE">
        <w:rPr>
          <w:lang w:val="af-ZA"/>
        </w:rPr>
        <w:t>-26/1-4</w:t>
      </w:r>
      <w:r w:rsidR="00FA0116">
        <w:rPr>
          <w:rFonts w:ascii="GHEA Grapalat" w:hAnsi="GHEA Grapalat" w:cs="Sylfaen"/>
          <w:color w:val="000000"/>
          <w:sz w:val="20"/>
          <w:lang w:val="hy-AM" w:eastAsia="hy-AM"/>
        </w:rPr>
        <w:t xml:space="preserve">» </w:t>
      </w:r>
      <w:r w:rsidR="00FA011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Theme="minorHAnsi" w:eastAsia="MS Mincho" w:hAnsiTheme="minorHAnsi" w:cs="MS Mincho"/>
          <w:b/>
          <w:sz w:val="22"/>
          <w:szCs w:val="22"/>
          <w:lang w:val="hy-AM"/>
        </w:rPr>
        <w:t>28</w:t>
      </w:r>
      <w:r>
        <w:rPr>
          <w:rFonts w:ascii="MS Mincho" w:eastAsia="MS Mincho" w:hAnsi="MS Mincho" w:cs="MS Mincho"/>
          <w:b/>
          <w:sz w:val="22"/>
          <w:szCs w:val="22"/>
          <w:lang w:val="hy-AM"/>
        </w:rPr>
        <w:t>․</w:t>
      </w:r>
      <w:r>
        <w:rPr>
          <w:rFonts w:asciiTheme="minorHAnsi" w:eastAsia="MS Mincho" w:hAnsiTheme="minorHAnsi" w:cs="MS Mincho"/>
          <w:b/>
          <w:sz w:val="22"/>
          <w:szCs w:val="22"/>
          <w:lang w:val="hy-AM"/>
        </w:rPr>
        <w:t>11</w:t>
      </w:r>
      <w:r>
        <w:rPr>
          <w:rFonts w:ascii="MS Mincho" w:eastAsia="MS Mincho" w:hAnsi="MS Mincho" w:cs="MS Mincho"/>
          <w:b/>
          <w:sz w:val="22"/>
          <w:szCs w:val="22"/>
          <w:lang w:val="hy-AM"/>
        </w:rPr>
        <w:t>․</w:t>
      </w:r>
      <w:r>
        <w:rPr>
          <w:b/>
          <w:sz w:val="22"/>
          <w:szCs w:val="22"/>
          <w:lang w:val="hy-AM"/>
        </w:rPr>
        <w:t>2025թ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FA0116">
        <w:rPr>
          <w:rFonts w:ascii="GHEA Grapalat" w:hAnsi="GHEA Grapalat" w:cs="Sylfaen"/>
          <w:b/>
          <w:sz w:val="20"/>
          <w:lang w:val="af-ZA"/>
        </w:rPr>
        <w:t>-ին</w:t>
      </w:r>
      <w:r w:rsidR="00FA0116">
        <w:rPr>
          <w:rFonts w:ascii="GHEA Grapalat" w:hAnsi="GHEA Grapalat" w:cs="Sylfaen"/>
          <w:sz w:val="20"/>
          <w:lang w:val="af-ZA"/>
        </w:rPr>
        <w:t xml:space="preserve"> կնքված</w:t>
      </w:r>
      <w:r w:rsidR="00FA0116">
        <w:rPr>
          <w:rFonts w:ascii="GHEA Grapalat" w:hAnsi="GHEA Grapalat" w:cs="Sylfaen"/>
          <w:b/>
          <w:sz w:val="20"/>
          <w:lang w:val="hy-AM"/>
        </w:rPr>
        <w:t xml:space="preserve"> N</w:t>
      </w:r>
      <w:r w:rsidR="00FA0116">
        <w:rPr>
          <w:rFonts w:ascii="GHEA Grapalat" w:hAnsi="GHEA Grapalat" w:cs="GHEA Grapalat"/>
          <w:b/>
          <w:bCs/>
          <w:color w:val="000000"/>
          <w:sz w:val="20"/>
          <w:lang w:val="hy-AM"/>
        </w:rPr>
        <w:t xml:space="preserve"> </w:t>
      </w:r>
      <w:r>
        <w:rPr>
          <w:sz w:val="20"/>
          <w:lang w:val="hy-AM"/>
        </w:rPr>
        <w:t xml:space="preserve">N </w:t>
      </w:r>
      <w:r>
        <w:rPr>
          <w:b/>
          <w:i/>
          <w:sz w:val="22"/>
          <w:szCs w:val="22"/>
          <w:lang w:val="hy-AM"/>
        </w:rPr>
        <w:t xml:space="preserve"> </w:t>
      </w:r>
      <w:r>
        <w:rPr>
          <w:lang w:val="af-ZA"/>
        </w:rPr>
        <w:t>«</w:t>
      </w:r>
      <w:r w:rsidRPr="00BC355E">
        <w:rPr>
          <w:rFonts w:eastAsia="DejaVuSans-Bold" w:cs="GHEA Grapalat"/>
          <w:b/>
          <w:bCs/>
          <w:color w:val="000000"/>
          <w:sz w:val="20"/>
          <w:lang w:val="hy-AM" w:eastAsia="zh-CN" w:bidi="ar"/>
        </w:rPr>
        <w:t>ՎԲԿ</w:t>
      </w:r>
      <w:r w:rsidRPr="00EF2E01">
        <w:rPr>
          <w:rFonts w:eastAsia="DejaVuSans-Bold" w:cs="GHEA Grapalat"/>
          <w:b/>
          <w:bCs/>
          <w:color w:val="000000"/>
          <w:sz w:val="20"/>
          <w:lang w:val="es-ES" w:eastAsia="zh-CN" w:bidi="ar"/>
        </w:rPr>
        <w:t>-</w:t>
      </w:r>
      <w:r w:rsidRPr="00BC355E">
        <w:rPr>
          <w:rFonts w:eastAsia="DejaVuSans-Bold" w:cs="GHEA Grapalat"/>
          <w:b/>
          <w:bCs/>
          <w:color w:val="000000"/>
          <w:sz w:val="20"/>
          <w:lang w:val="hy-AM" w:eastAsia="zh-CN" w:bidi="ar"/>
        </w:rPr>
        <w:t>ԷԱՃԱՊՁԲ</w:t>
      </w:r>
      <w:r w:rsidRPr="00EF2E01">
        <w:rPr>
          <w:rFonts w:eastAsia="DejaVuSans-Bold" w:cs="GHEA Grapalat"/>
          <w:b/>
          <w:bCs/>
          <w:color w:val="000000"/>
          <w:sz w:val="20"/>
          <w:lang w:val="es-ES" w:eastAsia="zh-CN" w:bidi="ar"/>
        </w:rPr>
        <w:t>-2</w:t>
      </w:r>
      <w:r>
        <w:rPr>
          <w:rFonts w:eastAsia="DejaVuSans-Bold" w:cs="GHEA Grapalat"/>
          <w:b/>
          <w:bCs/>
          <w:color w:val="000000"/>
          <w:sz w:val="20"/>
          <w:lang w:val="hy-AM" w:eastAsia="zh-CN" w:bidi="ar"/>
        </w:rPr>
        <w:t>6/1</w:t>
      </w:r>
      <w:r w:rsidRPr="00EF2E01">
        <w:rPr>
          <w:rFonts w:eastAsia="DejaVuSans-Bold" w:cs="GHEA Grapalat"/>
          <w:b/>
          <w:bCs/>
          <w:color w:val="000000"/>
          <w:sz w:val="20"/>
          <w:lang w:val="es-ES" w:eastAsia="zh-CN" w:bidi="ar"/>
        </w:rPr>
        <w:t>-</w:t>
      </w:r>
      <w:r>
        <w:rPr>
          <w:rFonts w:eastAsia="DejaVuSans-Bold" w:cs="GHEA Grapalat"/>
          <w:b/>
          <w:bCs/>
          <w:color w:val="000000"/>
          <w:sz w:val="20"/>
          <w:lang w:val="hy-AM" w:eastAsia="zh-CN" w:bidi="ar"/>
        </w:rPr>
        <w:t>4</w:t>
      </w:r>
      <w:r w:rsidR="00FA0116">
        <w:rPr>
          <w:rFonts w:ascii="GHEA Grapalat" w:hAnsi="GHEA Grapalat" w:cs="Sylfaen"/>
          <w:color w:val="000000"/>
          <w:sz w:val="20"/>
          <w:lang w:val="hy-AM" w:eastAsia="hy-AM"/>
        </w:rPr>
        <w:t xml:space="preserve">» </w:t>
      </w:r>
      <w:r w:rsidR="00FA0116">
        <w:rPr>
          <w:rFonts w:ascii="GHEA Grapalat" w:hAnsi="GHEA Grapalat" w:cs="Sylfaen"/>
          <w:sz w:val="20"/>
          <w:lang w:val="af-ZA"/>
        </w:rPr>
        <w:t>պայմանագրում 20</w:t>
      </w:r>
      <w:r w:rsidR="00FA0116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>6</w:t>
      </w:r>
      <w:r w:rsidR="00FA0116">
        <w:rPr>
          <w:rFonts w:ascii="GHEA Grapalat" w:hAnsi="GHEA Grapalat" w:cs="Sylfaen"/>
          <w:sz w:val="20"/>
          <w:lang w:val="af-ZA"/>
        </w:rPr>
        <w:t xml:space="preserve"> թվականի </w:t>
      </w:r>
      <w:r w:rsidR="00FA0116">
        <w:rPr>
          <w:rFonts w:ascii="GHEA Grapalat" w:hAnsi="GHEA Grapalat" w:cs="Sylfaen"/>
          <w:b/>
          <w:bCs/>
          <w:sz w:val="20"/>
          <w:lang w:val="af-ZA"/>
        </w:rPr>
        <w:t>մա</w:t>
      </w:r>
      <w:r>
        <w:rPr>
          <w:rFonts w:ascii="GHEA Grapalat" w:hAnsi="GHEA Grapalat" w:cs="Sylfaen"/>
          <w:b/>
          <w:bCs/>
          <w:sz w:val="20"/>
          <w:lang w:val="hy-AM"/>
        </w:rPr>
        <w:t>րտ</w:t>
      </w:r>
      <w:r w:rsidR="00FA0116">
        <w:rPr>
          <w:rFonts w:ascii="GHEA Grapalat" w:hAnsi="GHEA Grapalat" w:cs="Sylfaen"/>
          <w:b/>
          <w:bCs/>
          <w:sz w:val="20"/>
          <w:lang w:val="af-ZA"/>
        </w:rPr>
        <w:t xml:space="preserve">ի </w:t>
      </w:r>
      <w:r>
        <w:rPr>
          <w:rFonts w:ascii="GHEA Grapalat" w:hAnsi="GHEA Grapalat" w:cs="Sylfaen"/>
          <w:b/>
          <w:sz w:val="20"/>
          <w:lang w:val="hy-AM"/>
        </w:rPr>
        <w:t>2-</w:t>
      </w:r>
      <w:r w:rsidR="00FA0116">
        <w:rPr>
          <w:rFonts w:ascii="GHEA Grapalat" w:hAnsi="GHEA Grapalat" w:cs="Sylfaen"/>
          <w:b/>
          <w:sz w:val="20"/>
          <w:lang w:val="af-ZA"/>
        </w:rPr>
        <w:t>ին</w:t>
      </w:r>
      <w:r w:rsidR="00FA0116">
        <w:rPr>
          <w:rFonts w:ascii="GHEA Grapalat" w:hAnsi="GHEA Grapalat" w:cs="Sylfaen"/>
          <w:sz w:val="20"/>
          <w:lang w:val="af-ZA"/>
        </w:rPr>
        <w:t xml:space="preserve"> կատարված փոփոխությունների վերաբերյալ համառոտ տեղեկատվությունը և կատարված փոփոխությունը պարունակող` երկկողմ հաստատված փաստաթղթի պատճենը։</w:t>
      </w:r>
    </w:p>
    <w:p w:rsidR="00650CFB" w:rsidRDefault="00FA0116">
      <w:pPr>
        <w:tabs>
          <w:tab w:val="left" w:pos="54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:rsidR="00650CFB" w:rsidRDefault="00650CFB">
      <w:pPr>
        <w:tabs>
          <w:tab w:val="left" w:pos="54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C039FE" w:rsidRDefault="00FA0116" w:rsidP="00C039F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u w:val="single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առաջացման 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>պատճառ</w:t>
      </w:r>
      <w:r>
        <w:rPr>
          <w:rFonts w:ascii="GHEA Grapalat" w:hAnsi="GHEA Grapalat" w:cs="Sylfaen"/>
          <w:b/>
          <w:i/>
          <w:sz w:val="20"/>
          <w:u w:val="single"/>
          <w:lang w:val="hy-AM"/>
        </w:rPr>
        <w:t>՝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ab/>
      </w:r>
      <w:r w:rsidR="00C039FE">
        <w:rPr>
          <w:rFonts w:ascii="GHEA Grapalat" w:hAnsi="GHEA Grapalat"/>
          <w:sz w:val="20"/>
          <w:lang w:val="af-ZA"/>
        </w:rPr>
        <w:t xml:space="preserve">«Գնումների մասին» ՀՀ </w:t>
      </w:r>
      <w:r w:rsidR="00C039FE">
        <w:rPr>
          <w:rFonts w:ascii="GHEA Grapalat" w:hAnsi="GHEA Grapalat"/>
          <w:sz w:val="20"/>
          <w:lang w:val="hy-AM"/>
        </w:rPr>
        <w:t>օրենքի 15-րդ հոդված</w:t>
      </w:r>
      <w:r w:rsidR="00C039FE">
        <w:rPr>
          <w:rFonts w:ascii="GHEA Grapalat" w:hAnsi="GHEA Grapalat"/>
          <w:sz w:val="20"/>
          <w:lang w:val="af-ZA"/>
        </w:rPr>
        <w:t>ի 6-րդ կետի համաձայն մինչև ֆինանսական միջոցներ նախատեսվելը սույն օրենքով սահմանված կարգով կարող է կնքվել պայմանագիր` պայմանով, որ դրա շրջանակներում գնում կարող է կատարվել անհրաժեշտ ֆինանսական միջոցներ նախատեսվելու դեպքում:</w:t>
      </w:r>
    </w:p>
    <w:p w:rsidR="00650CFB" w:rsidRPr="00C039FE" w:rsidRDefault="00650CFB">
      <w:pPr>
        <w:tabs>
          <w:tab w:val="left" w:pos="540"/>
          <w:tab w:val="left" w:pos="4950"/>
          <w:tab w:val="left" w:pos="5040"/>
          <w:tab w:val="left" w:pos="5310"/>
          <w:tab w:val="left" w:pos="6750"/>
          <w:tab w:val="left" w:pos="6840"/>
        </w:tabs>
        <w:ind w:left="4860" w:right="27" w:hanging="41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50CFB" w:rsidRDefault="00650CFB">
      <w:pPr>
        <w:tabs>
          <w:tab w:val="left" w:pos="540"/>
          <w:tab w:val="left" w:pos="4950"/>
          <w:tab w:val="left" w:pos="5040"/>
        </w:tabs>
        <w:ind w:left="4860" w:right="27" w:hanging="4140"/>
        <w:jc w:val="both"/>
        <w:rPr>
          <w:rFonts w:ascii="GHEA Grapalat" w:hAnsi="GHEA Grapalat" w:cs="Sylfaen"/>
          <w:sz w:val="20"/>
          <w:lang w:val="hy-AM"/>
        </w:rPr>
      </w:pPr>
    </w:p>
    <w:p w:rsidR="00650CFB" w:rsidRDefault="00650CFB">
      <w:pPr>
        <w:tabs>
          <w:tab w:val="left" w:pos="4950"/>
          <w:tab w:val="left" w:pos="5040"/>
        </w:tabs>
        <w:ind w:left="4860" w:right="27" w:hanging="4140"/>
        <w:jc w:val="both"/>
        <w:rPr>
          <w:rFonts w:ascii="GHEA Grapalat" w:hAnsi="GHEA Grapalat" w:cs="Sylfaen"/>
          <w:sz w:val="20"/>
          <w:lang w:val="hy-AM"/>
        </w:rPr>
      </w:pPr>
    </w:p>
    <w:p w:rsidR="00C039FE" w:rsidRDefault="00FA0116" w:rsidP="00C039FE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b/>
          <w:i/>
          <w:sz w:val="20"/>
          <w:u w:val="single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>նկարագրություն</w:t>
      </w:r>
      <w:r>
        <w:rPr>
          <w:rFonts w:ascii="GHEA Grapalat" w:hAnsi="GHEA Grapalat" w:cs="Sylfaen"/>
          <w:b/>
          <w:i/>
          <w:sz w:val="20"/>
          <w:u w:val="single"/>
          <w:lang w:val="hy-AM"/>
        </w:rPr>
        <w:t>՝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         </w:t>
      </w:r>
      <w:r>
        <w:rPr>
          <w:rFonts w:ascii="GHEA Grapalat" w:hAnsi="GHEA Grapalat" w:cs="Sylfaen"/>
          <w:sz w:val="20"/>
          <w:lang w:val="hy-AM"/>
        </w:rPr>
        <w:tab/>
      </w:r>
      <w:r w:rsidR="00C039FE">
        <w:rPr>
          <w:rFonts w:ascii="GHEA Grapalat" w:hAnsi="GHEA Grapalat"/>
          <w:sz w:val="20"/>
          <w:lang w:val="hy-AM"/>
        </w:rPr>
        <w:t>Վ</w:t>
      </w:r>
      <w:r w:rsidR="00C039FE">
        <w:rPr>
          <w:rFonts w:ascii="GHEA Grapalat" w:hAnsi="GHEA Grapalat"/>
          <w:sz w:val="20"/>
          <w:lang w:val="af-ZA"/>
        </w:rPr>
        <w:t>ճարման ժամանակացույցի հաստատում</w:t>
      </w:r>
      <w:r w:rsidR="00C039FE">
        <w:rPr>
          <w:rFonts w:ascii="GHEA Grapalat" w:hAnsi="GHEA Grapalat"/>
          <w:sz w:val="20"/>
          <w:lang w:val="hy-AM"/>
        </w:rPr>
        <w:t xml:space="preserve">: </w:t>
      </w:r>
    </w:p>
    <w:p w:rsidR="00650CFB" w:rsidRDefault="00650CFB">
      <w:pPr>
        <w:tabs>
          <w:tab w:val="left" w:pos="4950"/>
          <w:tab w:val="left" w:pos="5040"/>
        </w:tabs>
        <w:ind w:left="4860" w:right="27" w:hanging="4140"/>
        <w:jc w:val="both"/>
        <w:rPr>
          <w:rFonts w:ascii="Cambria Math" w:eastAsia="MS Mincho" w:hAnsi="Cambria Math" w:cs="MS Mincho"/>
          <w:sz w:val="20"/>
          <w:lang w:val="hy-AM"/>
        </w:rPr>
      </w:pPr>
    </w:p>
    <w:p w:rsidR="00650CFB" w:rsidRDefault="00FA0116">
      <w:pPr>
        <w:tabs>
          <w:tab w:val="left" w:pos="4950"/>
          <w:tab w:val="left" w:pos="5040"/>
        </w:tabs>
        <w:ind w:left="4860" w:right="27" w:hanging="414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650CFB" w:rsidRDefault="00650CFB">
      <w:pPr>
        <w:tabs>
          <w:tab w:val="left" w:pos="4950"/>
          <w:tab w:val="left" w:pos="5040"/>
        </w:tabs>
        <w:ind w:left="4860" w:right="27" w:hanging="4140"/>
        <w:jc w:val="both"/>
        <w:rPr>
          <w:rFonts w:ascii="GHEA Grapalat" w:hAnsi="GHEA Grapalat" w:cs="Sylfaen"/>
          <w:sz w:val="20"/>
          <w:lang w:val="hy-AM"/>
        </w:rPr>
      </w:pPr>
    </w:p>
    <w:p w:rsidR="00C039FE" w:rsidRDefault="00FA0116" w:rsidP="00C039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i/>
          <w:sz w:val="20"/>
          <w:u w:val="single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>հիմնավորում՝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 xml:space="preserve">Սույն փոփոխությունը կատարվում է` հիմք ընդունելով </w:t>
      </w:r>
      <w:r w:rsidR="00C039FE">
        <w:rPr>
          <w:rFonts w:ascii="GHEA Grapalat" w:hAnsi="GHEA Grapalat" w:cs="Sylfaen"/>
          <w:sz w:val="20"/>
          <w:lang w:val="hy-AM"/>
        </w:rPr>
        <w:t xml:space="preserve">            </w:t>
      </w:r>
    </w:p>
    <w:p w:rsidR="00C039FE" w:rsidRDefault="00C039FE" w:rsidP="00C039F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</w:t>
      </w:r>
      <w:r w:rsidR="00FA0116">
        <w:rPr>
          <w:rFonts w:ascii="GHEA Grapalat" w:hAnsi="GHEA Grapalat" w:cs="Sylfaen"/>
          <w:sz w:val="20"/>
          <w:lang w:val="hy-AM"/>
        </w:rPr>
        <w:t>պ</w:t>
      </w:r>
      <w:r w:rsidR="00FA0116">
        <w:rPr>
          <w:rFonts w:ascii="GHEA Grapalat" w:hAnsi="GHEA Grapalat" w:cs="Sylfaen"/>
          <w:sz w:val="20"/>
          <w:lang w:val="af-ZA"/>
        </w:rPr>
        <w:t>այմանագրի</w:t>
      </w:r>
      <w:r w:rsidR="00FA0116">
        <w:rPr>
          <w:rFonts w:ascii="GHEA Grapalat" w:hAnsi="GHEA Grapalat" w:cs="Sylfaen"/>
          <w:sz w:val="20"/>
          <w:lang w:val="hy-AM"/>
        </w:rPr>
        <w:t xml:space="preserve"> </w:t>
      </w:r>
      <w:r w:rsidR="00FA0116">
        <w:rPr>
          <w:rFonts w:ascii="GHEA Grapalat" w:hAnsi="GHEA Grapalat" w:cs="Sylfaen"/>
          <w:bCs/>
          <w:color w:val="000000"/>
          <w:sz w:val="20"/>
          <w:lang w:val="hy-AM"/>
        </w:rPr>
        <w:t>4</w:t>
      </w:r>
      <w:r w:rsidR="00FA0116">
        <w:rPr>
          <w:rFonts w:ascii="MS Mincho" w:eastAsia="MS Mincho" w:hAnsi="MS Mincho" w:cs="MS Mincho" w:hint="eastAsia"/>
          <w:bCs/>
          <w:color w:val="000000"/>
          <w:sz w:val="20"/>
          <w:lang w:val="hy-AM"/>
        </w:rPr>
        <w:t>․</w:t>
      </w:r>
      <w:r w:rsidR="00FA0116">
        <w:rPr>
          <w:rFonts w:ascii="GHEA Grapalat" w:eastAsia="MS Mincho" w:hAnsi="GHEA Grapalat" w:cs="MS Mincho"/>
          <w:bCs/>
          <w:color w:val="000000"/>
          <w:sz w:val="20"/>
          <w:lang w:val="hy-AM"/>
        </w:rPr>
        <w:t xml:space="preserve">6, </w:t>
      </w:r>
      <w:r w:rsidR="00FA0116">
        <w:rPr>
          <w:rFonts w:ascii="GHEA Grapalat" w:hAnsi="GHEA Grapalat" w:cs="Sylfaen"/>
          <w:bCs/>
          <w:color w:val="000000"/>
          <w:sz w:val="20"/>
          <w:lang w:val="hy-AM"/>
        </w:rPr>
        <w:t xml:space="preserve">8.5 կետերը և 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«Գնումների մասին» ՀՀ </w:t>
      </w:r>
    </w:p>
    <w:p w:rsidR="00C039FE" w:rsidRDefault="00C039FE" w:rsidP="00C039F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</w:t>
      </w:r>
      <w:r>
        <w:rPr>
          <w:rFonts w:ascii="GHEA Grapalat" w:hAnsi="GHEA Grapalat"/>
          <w:sz w:val="20"/>
          <w:lang w:val="hy-AM"/>
        </w:rPr>
        <w:t xml:space="preserve">օրենքի </w:t>
      </w:r>
      <w:r>
        <w:rPr>
          <w:rFonts w:ascii="GHEA Grapalat" w:hAnsi="GHEA Grapalat"/>
          <w:sz w:val="20"/>
          <w:lang w:val="af-ZA"/>
        </w:rPr>
        <w:t xml:space="preserve">15-րդ հոդվածի 6-րդ կետի համաձայն կնքվել է </w:t>
      </w:r>
    </w:p>
    <w:p w:rsidR="00C039FE" w:rsidRDefault="00C039FE" w:rsidP="00C039F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</w:t>
      </w:r>
      <w:r>
        <w:rPr>
          <w:rFonts w:ascii="GHEA Grapalat" w:hAnsi="GHEA Grapalat"/>
          <w:sz w:val="20"/>
          <w:lang w:val="af-ZA"/>
        </w:rPr>
        <w:t xml:space="preserve">համաձայնագիր վճարման ժամանակացույցը հաստատելու </w:t>
      </w:r>
    </w:p>
    <w:p w:rsidR="00C039FE" w:rsidRDefault="00C039FE" w:rsidP="00C039FE">
      <w:pPr>
        <w:ind w:firstLine="709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</w:t>
      </w:r>
      <w:r>
        <w:rPr>
          <w:rFonts w:ascii="GHEA Grapalat" w:hAnsi="GHEA Grapalat"/>
          <w:sz w:val="20"/>
          <w:lang w:val="af-ZA"/>
        </w:rPr>
        <w:t>համար:</w:t>
      </w:r>
      <w:r>
        <w:rPr>
          <w:rFonts w:ascii="Times New Roman" w:hAnsi="Times New Roman"/>
          <w:lang w:val="af-ZA"/>
        </w:rPr>
        <w:t xml:space="preserve"> </w:t>
      </w:r>
    </w:p>
    <w:p w:rsidR="00650CFB" w:rsidRDefault="00650CFB">
      <w:pPr>
        <w:tabs>
          <w:tab w:val="left" w:pos="540"/>
          <w:tab w:val="left" w:pos="4950"/>
          <w:tab w:val="left" w:pos="5040"/>
          <w:tab w:val="left" w:pos="5310"/>
          <w:tab w:val="left" w:pos="6750"/>
          <w:tab w:val="left" w:pos="6840"/>
        </w:tabs>
        <w:ind w:left="4860" w:right="27" w:hanging="41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650CFB" w:rsidRDefault="00650CFB">
      <w:pPr>
        <w:tabs>
          <w:tab w:val="left" w:pos="540"/>
          <w:tab w:val="left" w:pos="4950"/>
          <w:tab w:val="left" w:pos="5040"/>
          <w:tab w:val="left" w:pos="5310"/>
          <w:tab w:val="left" w:pos="6750"/>
          <w:tab w:val="left" w:pos="6840"/>
        </w:tabs>
        <w:ind w:left="4860" w:right="27" w:hanging="414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650CFB" w:rsidRDefault="00650CFB">
      <w:pPr>
        <w:tabs>
          <w:tab w:val="left" w:pos="5310"/>
          <w:tab w:val="left" w:pos="6750"/>
          <w:tab w:val="left" w:pos="6840"/>
        </w:tabs>
        <w:jc w:val="both"/>
        <w:rPr>
          <w:rFonts w:ascii="GHEA Grapalat" w:hAnsi="GHEA Grapalat" w:cs="Sylfaen"/>
          <w:sz w:val="20"/>
          <w:lang w:val="hy-AM"/>
        </w:rPr>
      </w:pPr>
    </w:p>
    <w:p w:rsidR="00650CFB" w:rsidRDefault="00650CFB">
      <w:pPr>
        <w:tabs>
          <w:tab w:val="left" w:pos="5310"/>
          <w:tab w:val="left" w:pos="6750"/>
          <w:tab w:val="left" w:pos="6840"/>
        </w:tabs>
        <w:ind w:left="5040" w:hanging="5310"/>
        <w:jc w:val="both"/>
        <w:rPr>
          <w:rFonts w:ascii="GHEA Grapalat" w:hAnsi="GHEA Grapalat" w:cs="Sylfaen"/>
          <w:sz w:val="20"/>
          <w:lang w:val="hy-AM"/>
        </w:rPr>
      </w:pPr>
    </w:p>
    <w:p w:rsidR="00C039FE" w:rsidRDefault="00FA0116" w:rsidP="00C039FE">
      <w:pPr>
        <w:pStyle w:val="3"/>
        <w:spacing w:after="240" w:line="360" w:lineRule="auto"/>
        <w:ind w:firstLine="0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 </w:t>
      </w:r>
      <w:bookmarkStart w:id="0" w:name="_GoBack"/>
      <w:bookmarkEnd w:id="0"/>
      <w:r w:rsidR="00C039FE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 </w:t>
      </w:r>
      <w:r w:rsidR="00C039FE">
        <w:rPr>
          <w:rFonts w:ascii="GHEA Grapalat" w:hAnsi="GHEA Grapalat" w:cs="Sylfaen"/>
          <w:sz w:val="20"/>
          <w:lang w:val="af-ZA"/>
        </w:rPr>
        <w:t xml:space="preserve">ՀՀ </w:t>
      </w:r>
      <w:r w:rsidR="00C039FE">
        <w:rPr>
          <w:rFonts w:ascii="GHEA Grapalat" w:hAnsi="GHEA Grapalat" w:cs="Sylfaen"/>
          <w:sz w:val="20"/>
          <w:lang w:val="hy-AM"/>
        </w:rPr>
        <w:t>Առողջապահության նախարարության “Վարդենիսի բժշկական կենտրոն” ՓԲԸ</w:t>
      </w:r>
    </w:p>
    <w:p w:rsidR="00650CFB" w:rsidRPr="00C039FE" w:rsidRDefault="00650CFB">
      <w:pPr>
        <w:pStyle w:val="3"/>
        <w:spacing w:after="240" w:line="360" w:lineRule="auto"/>
        <w:ind w:firstLine="0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50CFB" w:rsidRPr="00C039FE">
      <w:footerReference w:type="even" r:id="rId6"/>
      <w:footerReference w:type="default" r:id="rId7"/>
      <w:pgSz w:w="11906" w:h="16838"/>
      <w:pgMar w:top="284" w:right="836" w:bottom="284" w:left="12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116" w:rsidRDefault="00FA0116">
      <w:r>
        <w:separator/>
      </w:r>
    </w:p>
  </w:endnote>
  <w:endnote w:type="continuationSeparator" w:id="0">
    <w:p w:rsidR="00FA0116" w:rsidRDefault="00FA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jaVuSans-Bold">
    <w:altName w:val="Segoe Print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FB" w:rsidRDefault="00FA011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0CFB" w:rsidRDefault="00650CF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FB" w:rsidRDefault="00650C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116" w:rsidRDefault="00FA0116">
      <w:r>
        <w:separator/>
      </w:r>
    </w:p>
  </w:footnote>
  <w:footnote w:type="continuationSeparator" w:id="0">
    <w:p w:rsidR="00FA0116" w:rsidRDefault="00FA0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44"/>
    <w:rsid w:val="000136AC"/>
    <w:rsid w:val="00043D5A"/>
    <w:rsid w:val="00045145"/>
    <w:rsid w:val="000469B4"/>
    <w:rsid w:val="000534D2"/>
    <w:rsid w:val="000704DA"/>
    <w:rsid w:val="00071040"/>
    <w:rsid w:val="000A7A22"/>
    <w:rsid w:val="000B2ABE"/>
    <w:rsid w:val="000C53CF"/>
    <w:rsid w:val="000D1124"/>
    <w:rsid w:val="000E4B24"/>
    <w:rsid w:val="000F4FFA"/>
    <w:rsid w:val="000F5348"/>
    <w:rsid w:val="00100322"/>
    <w:rsid w:val="0012456B"/>
    <w:rsid w:val="001276B6"/>
    <w:rsid w:val="00144C46"/>
    <w:rsid w:val="00160CB4"/>
    <w:rsid w:val="0016272A"/>
    <w:rsid w:val="0016295B"/>
    <w:rsid w:val="00167929"/>
    <w:rsid w:val="00176F9A"/>
    <w:rsid w:val="0019071E"/>
    <w:rsid w:val="00196BAA"/>
    <w:rsid w:val="001A51F9"/>
    <w:rsid w:val="001C4CD3"/>
    <w:rsid w:val="001D3463"/>
    <w:rsid w:val="001E5896"/>
    <w:rsid w:val="001F5490"/>
    <w:rsid w:val="00204350"/>
    <w:rsid w:val="00211D9E"/>
    <w:rsid w:val="00212CE2"/>
    <w:rsid w:val="0021509D"/>
    <w:rsid w:val="0021716E"/>
    <w:rsid w:val="00247122"/>
    <w:rsid w:val="00253938"/>
    <w:rsid w:val="00276318"/>
    <w:rsid w:val="0028290D"/>
    <w:rsid w:val="00284C8C"/>
    <w:rsid w:val="00297054"/>
    <w:rsid w:val="002A0381"/>
    <w:rsid w:val="002A5D83"/>
    <w:rsid w:val="002A76F7"/>
    <w:rsid w:val="002B0A4A"/>
    <w:rsid w:val="002B202A"/>
    <w:rsid w:val="002B4EF4"/>
    <w:rsid w:val="002B5A8B"/>
    <w:rsid w:val="002C4ED7"/>
    <w:rsid w:val="002E50C8"/>
    <w:rsid w:val="002E6C36"/>
    <w:rsid w:val="00302A2D"/>
    <w:rsid w:val="00304589"/>
    <w:rsid w:val="00331981"/>
    <w:rsid w:val="0034206E"/>
    <w:rsid w:val="003462CB"/>
    <w:rsid w:val="00351CBB"/>
    <w:rsid w:val="00357BE0"/>
    <w:rsid w:val="003627C8"/>
    <w:rsid w:val="003723AA"/>
    <w:rsid w:val="00372C5C"/>
    <w:rsid w:val="00373D54"/>
    <w:rsid w:val="00374757"/>
    <w:rsid w:val="00376E03"/>
    <w:rsid w:val="00376EB5"/>
    <w:rsid w:val="00393248"/>
    <w:rsid w:val="003B188F"/>
    <w:rsid w:val="003B6011"/>
    <w:rsid w:val="003B6484"/>
    <w:rsid w:val="003B68D4"/>
    <w:rsid w:val="003C2F43"/>
    <w:rsid w:val="003C4AA4"/>
    <w:rsid w:val="003C732F"/>
    <w:rsid w:val="003F6C4A"/>
    <w:rsid w:val="0040704E"/>
    <w:rsid w:val="00411CB6"/>
    <w:rsid w:val="00415C5F"/>
    <w:rsid w:val="00422CB5"/>
    <w:rsid w:val="00432846"/>
    <w:rsid w:val="004418CA"/>
    <w:rsid w:val="004617BC"/>
    <w:rsid w:val="00472A70"/>
    <w:rsid w:val="0047513C"/>
    <w:rsid w:val="004913EF"/>
    <w:rsid w:val="00496480"/>
    <w:rsid w:val="004A0622"/>
    <w:rsid w:val="004B07B3"/>
    <w:rsid w:val="004B6137"/>
    <w:rsid w:val="004C1698"/>
    <w:rsid w:val="004D3CBC"/>
    <w:rsid w:val="004E0BE3"/>
    <w:rsid w:val="004E71E8"/>
    <w:rsid w:val="004F45A3"/>
    <w:rsid w:val="00506876"/>
    <w:rsid w:val="005141C0"/>
    <w:rsid w:val="00514C26"/>
    <w:rsid w:val="005227AD"/>
    <w:rsid w:val="00527DD7"/>
    <w:rsid w:val="00541228"/>
    <w:rsid w:val="0054394C"/>
    <w:rsid w:val="00555FD9"/>
    <w:rsid w:val="00562DFC"/>
    <w:rsid w:val="00566B15"/>
    <w:rsid w:val="0056706A"/>
    <w:rsid w:val="00572D9B"/>
    <w:rsid w:val="005A43FC"/>
    <w:rsid w:val="005B2537"/>
    <w:rsid w:val="005D112A"/>
    <w:rsid w:val="005D17C1"/>
    <w:rsid w:val="005E3729"/>
    <w:rsid w:val="005F0816"/>
    <w:rsid w:val="005F2F13"/>
    <w:rsid w:val="00635C02"/>
    <w:rsid w:val="00650CFB"/>
    <w:rsid w:val="00691A89"/>
    <w:rsid w:val="006A32A4"/>
    <w:rsid w:val="006B2D0B"/>
    <w:rsid w:val="006C0B77"/>
    <w:rsid w:val="006C70DC"/>
    <w:rsid w:val="006D2D36"/>
    <w:rsid w:val="006D3A5E"/>
    <w:rsid w:val="006E21C0"/>
    <w:rsid w:val="00706CEC"/>
    <w:rsid w:val="00720F13"/>
    <w:rsid w:val="00751B53"/>
    <w:rsid w:val="00753874"/>
    <w:rsid w:val="00761409"/>
    <w:rsid w:val="00762528"/>
    <w:rsid w:val="00766F7E"/>
    <w:rsid w:val="0077150B"/>
    <w:rsid w:val="007808BE"/>
    <w:rsid w:val="007815E2"/>
    <w:rsid w:val="0078330F"/>
    <w:rsid w:val="00795210"/>
    <w:rsid w:val="007B2973"/>
    <w:rsid w:val="007B575F"/>
    <w:rsid w:val="007C0C52"/>
    <w:rsid w:val="007C692B"/>
    <w:rsid w:val="007D23EE"/>
    <w:rsid w:val="007D550A"/>
    <w:rsid w:val="007E5056"/>
    <w:rsid w:val="007F283A"/>
    <w:rsid w:val="00802ADC"/>
    <w:rsid w:val="008242FF"/>
    <w:rsid w:val="00826F21"/>
    <w:rsid w:val="00843FEB"/>
    <w:rsid w:val="00847FA1"/>
    <w:rsid w:val="008579E0"/>
    <w:rsid w:val="00870751"/>
    <w:rsid w:val="00873C65"/>
    <w:rsid w:val="00886F97"/>
    <w:rsid w:val="008921E1"/>
    <w:rsid w:val="008B0A30"/>
    <w:rsid w:val="008D1177"/>
    <w:rsid w:val="00902AEC"/>
    <w:rsid w:val="00920226"/>
    <w:rsid w:val="00922C48"/>
    <w:rsid w:val="00922E01"/>
    <w:rsid w:val="00927A52"/>
    <w:rsid w:val="00944187"/>
    <w:rsid w:val="00952B11"/>
    <w:rsid w:val="00955BEE"/>
    <w:rsid w:val="00957134"/>
    <w:rsid w:val="00960C60"/>
    <w:rsid w:val="00965A9F"/>
    <w:rsid w:val="00965DF9"/>
    <w:rsid w:val="00972A1D"/>
    <w:rsid w:val="00976AE9"/>
    <w:rsid w:val="00977364"/>
    <w:rsid w:val="00980BB9"/>
    <w:rsid w:val="0098485B"/>
    <w:rsid w:val="00984962"/>
    <w:rsid w:val="00985895"/>
    <w:rsid w:val="00992F59"/>
    <w:rsid w:val="009C5B8D"/>
    <w:rsid w:val="009F2895"/>
    <w:rsid w:val="00A01875"/>
    <w:rsid w:val="00A018E3"/>
    <w:rsid w:val="00A1500B"/>
    <w:rsid w:val="00A16D15"/>
    <w:rsid w:val="00A260D5"/>
    <w:rsid w:val="00A62F32"/>
    <w:rsid w:val="00A62FAE"/>
    <w:rsid w:val="00A72C8E"/>
    <w:rsid w:val="00A814A0"/>
    <w:rsid w:val="00A93A1E"/>
    <w:rsid w:val="00AA47EF"/>
    <w:rsid w:val="00AB4017"/>
    <w:rsid w:val="00AB74D0"/>
    <w:rsid w:val="00AB7FFE"/>
    <w:rsid w:val="00AC38A6"/>
    <w:rsid w:val="00AC4830"/>
    <w:rsid w:val="00AD7EFB"/>
    <w:rsid w:val="00AE3B49"/>
    <w:rsid w:val="00AF3457"/>
    <w:rsid w:val="00AF6EF2"/>
    <w:rsid w:val="00B03A0A"/>
    <w:rsid w:val="00B125EF"/>
    <w:rsid w:val="00B22B02"/>
    <w:rsid w:val="00B339E7"/>
    <w:rsid w:val="00B33D93"/>
    <w:rsid w:val="00B43851"/>
    <w:rsid w:val="00B4558E"/>
    <w:rsid w:val="00B45D17"/>
    <w:rsid w:val="00B631AD"/>
    <w:rsid w:val="00B67CC4"/>
    <w:rsid w:val="00B7377E"/>
    <w:rsid w:val="00B915B7"/>
    <w:rsid w:val="00BA1ADC"/>
    <w:rsid w:val="00BD02DD"/>
    <w:rsid w:val="00BD5DE5"/>
    <w:rsid w:val="00BF4C5B"/>
    <w:rsid w:val="00BF5976"/>
    <w:rsid w:val="00C039FE"/>
    <w:rsid w:val="00C24CB4"/>
    <w:rsid w:val="00C30F7A"/>
    <w:rsid w:val="00C32E19"/>
    <w:rsid w:val="00C60888"/>
    <w:rsid w:val="00C66BEE"/>
    <w:rsid w:val="00C82B51"/>
    <w:rsid w:val="00C8423F"/>
    <w:rsid w:val="00C92336"/>
    <w:rsid w:val="00C97BA4"/>
    <w:rsid w:val="00CA1DBB"/>
    <w:rsid w:val="00CA2348"/>
    <w:rsid w:val="00CA4FDB"/>
    <w:rsid w:val="00CA7F7D"/>
    <w:rsid w:val="00CB0BEC"/>
    <w:rsid w:val="00CB0D3A"/>
    <w:rsid w:val="00CB1E49"/>
    <w:rsid w:val="00CB60A4"/>
    <w:rsid w:val="00CC4DC1"/>
    <w:rsid w:val="00CE3132"/>
    <w:rsid w:val="00CF59CD"/>
    <w:rsid w:val="00D06A56"/>
    <w:rsid w:val="00D12CF4"/>
    <w:rsid w:val="00D142FF"/>
    <w:rsid w:val="00D406F5"/>
    <w:rsid w:val="00D40B42"/>
    <w:rsid w:val="00D60830"/>
    <w:rsid w:val="00D639E1"/>
    <w:rsid w:val="00D76E79"/>
    <w:rsid w:val="00D7729B"/>
    <w:rsid w:val="00D875F1"/>
    <w:rsid w:val="00DB2B90"/>
    <w:rsid w:val="00DD48B6"/>
    <w:rsid w:val="00DE6144"/>
    <w:rsid w:val="00DF1FB9"/>
    <w:rsid w:val="00E211B9"/>
    <w:rsid w:val="00E231C7"/>
    <w:rsid w:val="00E33264"/>
    <w:rsid w:val="00E3603C"/>
    <w:rsid w:val="00E545B8"/>
    <w:rsid w:val="00E56B3B"/>
    <w:rsid w:val="00E65CFF"/>
    <w:rsid w:val="00E660CF"/>
    <w:rsid w:val="00EA01BD"/>
    <w:rsid w:val="00EA2275"/>
    <w:rsid w:val="00EA499B"/>
    <w:rsid w:val="00EA59DF"/>
    <w:rsid w:val="00EC5695"/>
    <w:rsid w:val="00ED1E22"/>
    <w:rsid w:val="00ED61C4"/>
    <w:rsid w:val="00ED7686"/>
    <w:rsid w:val="00EE0840"/>
    <w:rsid w:val="00EE4070"/>
    <w:rsid w:val="00EE4577"/>
    <w:rsid w:val="00EF326D"/>
    <w:rsid w:val="00F12C76"/>
    <w:rsid w:val="00F3609E"/>
    <w:rsid w:val="00F40977"/>
    <w:rsid w:val="00F52377"/>
    <w:rsid w:val="00F740DD"/>
    <w:rsid w:val="00F810BA"/>
    <w:rsid w:val="00F83D18"/>
    <w:rsid w:val="00F933ED"/>
    <w:rsid w:val="00F94A43"/>
    <w:rsid w:val="00F96C7B"/>
    <w:rsid w:val="00F97C90"/>
    <w:rsid w:val="00FA0116"/>
    <w:rsid w:val="00FA314F"/>
    <w:rsid w:val="00FA654F"/>
    <w:rsid w:val="00FC6694"/>
    <w:rsid w:val="00FD34E3"/>
    <w:rsid w:val="00FD70BE"/>
    <w:rsid w:val="00FF2128"/>
    <w:rsid w:val="00FF2635"/>
    <w:rsid w:val="00FF2BD4"/>
    <w:rsid w:val="00FF6C2E"/>
    <w:rsid w:val="00FF6E88"/>
    <w:rsid w:val="01EE5F84"/>
    <w:rsid w:val="6F00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1332D-85A7-412D-92A6-948282A0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eastAsia="Times New Roman" w:hAnsi="Times Armenian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3">
    <w:name w:val="Body Text Indent 3"/>
    <w:basedOn w:val="a"/>
    <w:link w:val="30"/>
    <w:qFormat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30">
    <w:name w:val="Основной текст с отступом 3 Знак"/>
    <w:basedOn w:val="a0"/>
    <w:link w:val="3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customStyle="1" w:styleId="a5">
    <w:name w:val="Нижний колонтитул Знак"/>
    <w:basedOn w:val="a0"/>
    <w:link w:val="a4"/>
    <w:qFormat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Badalian</dc:creator>
  <cp:lastModifiedBy>USER</cp:lastModifiedBy>
  <cp:revision>146</cp:revision>
  <cp:lastPrinted>2024-11-08T06:21:00Z</cp:lastPrinted>
  <dcterms:created xsi:type="dcterms:W3CDTF">2023-08-17T06:34:00Z</dcterms:created>
  <dcterms:modified xsi:type="dcterms:W3CDTF">2026-03-03T05:30:00Z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D2F7928D101141F5A521F61B1CB263DB_13</vt:lpwstr>
  </property>
</Properties>
</file>