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Pr="00344C4F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color w:val="000000" w:themeColor="text1"/>
          <w:sz w:val="22"/>
          <w:szCs w:val="22"/>
        </w:rPr>
      </w:pPr>
    </w:p>
    <w:p w:rsidR="000F3CBD" w:rsidRPr="00344C4F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color w:val="000000" w:themeColor="text1"/>
          <w:sz w:val="22"/>
          <w:szCs w:val="22"/>
        </w:rPr>
      </w:pPr>
    </w:p>
    <w:p w:rsidR="000F3CBD" w:rsidRPr="00344C4F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color w:val="000000" w:themeColor="text1"/>
          <w:sz w:val="22"/>
          <w:szCs w:val="22"/>
        </w:rPr>
      </w:pPr>
    </w:p>
    <w:p w:rsidR="00333791" w:rsidRPr="00344C4F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  <w:lang w:val="hy-AM"/>
        </w:rPr>
      </w:pPr>
      <w:proofErr w:type="spellStart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>Կնքված</w:t>
      </w:r>
      <w:proofErr w:type="spellEnd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="00B34C6C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>պայմանագր</w:t>
      </w:r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>ի</w:t>
      </w:r>
      <w:proofErr w:type="spellEnd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>մասին</w:t>
      </w:r>
      <w:proofErr w:type="spellEnd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>հայտարարություն</w:t>
      </w:r>
      <w:proofErr w:type="spellEnd"/>
    </w:p>
    <w:p w:rsidR="00DA6AAE" w:rsidRPr="00344C4F" w:rsidRDefault="00DA6AAE" w:rsidP="00333791">
      <w:pPr>
        <w:jc w:val="center"/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</w:pPr>
      <w:r w:rsidRPr="00344C4F">
        <w:rPr>
          <w:rFonts w:ascii="Sylfaen" w:eastAsiaTheme="majorEastAsia" w:hAnsi="Sylfaen" w:cs="Sylfaen"/>
          <w:b/>
          <w:bCs/>
          <w:iCs/>
          <w:color w:val="000000" w:themeColor="text1"/>
          <w:sz w:val="22"/>
          <w:szCs w:val="22"/>
        </w:rPr>
        <w:t xml:space="preserve"> </w:t>
      </w:r>
    </w:p>
    <w:p w:rsidR="003E2F5B" w:rsidRPr="00B34C6C" w:rsidRDefault="00B34C6C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 xml:space="preserve">Պայմանագրի ծածկագիր։ </w:t>
      </w:r>
      <w:r w:rsidR="00DF13FF" w:rsidRPr="00DF13FF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SILD-AFG-SHC-01-RB</w:t>
      </w:r>
    </w:p>
    <w:p w:rsidR="00333791" w:rsidRPr="00B34C6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color w:val="000000" w:themeColor="text1"/>
          <w:sz w:val="22"/>
          <w:szCs w:val="22"/>
          <w:u w:val="single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Ծրագրի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անվանում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>: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 xml:space="preserve"> </w:t>
      </w:r>
      <w:r w:rsidR="005A3CA8" w:rsidRPr="00B34C6C">
        <w:rPr>
          <w:rFonts w:ascii="Sylfaen" w:hAnsi="Sylfaen"/>
          <w:color w:val="000000" w:themeColor="text1"/>
          <w:sz w:val="22"/>
          <w:szCs w:val="22"/>
          <w:lang w:val="hy-AM"/>
        </w:rPr>
        <w:t>«Սոցիալական ներդրումների և տեղական զարգացման ծրագրի լրացուցիչ ֆինանսավորում» (ՍՆՏԶ ԼՖ)</w:t>
      </w:r>
    </w:p>
    <w:p w:rsidR="00333791" w:rsidRPr="00B34C6C" w:rsidRDefault="00333791" w:rsidP="00333791">
      <w:pPr>
        <w:jc w:val="both"/>
        <w:rPr>
          <w:rFonts w:ascii="Sylfaen" w:hAnsi="Sylfaen"/>
          <w:b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Երկիր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>: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color w:val="000000" w:themeColor="text1"/>
          <w:sz w:val="22"/>
          <w:szCs w:val="22"/>
          <w:lang w:val="hy-AM"/>
        </w:rPr>
        <w:t>Հայաստան</w:t>
      </w:r>
    </w:p>
    <w:p w:rsidR="00333791" w:rsidRPr="00B34C6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bCs/>
          <w:smallCaps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Ծրագրի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համար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>: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 xml:space="preserve"> </w:t>
      </w:r>
      <w:r w:rsidR="005A3CA8" w:rsidRPr="00B34C6C">
        <w:rPr>
          <w:rFonts w:ascii="Sylfaen" w:hAnsi="Sylfaen"/>
          <w:bCs/>
          <w:smallCaps/>
          <w:color w:val="000000" w:themeColor="text1"/>
          <w:sz w:val="22"/>
          <w:szCs w:val="22"/>
          <w:lang w:val="hy-AM"/>
        </w:rPr>
        <w:t>P148836</w:t>
      </w:r>
    </w:p>
    <w:p w:rsidR="00355193" w:rsidRPr="00B34C6C" w:rsidRDefault="00355193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Պատվիրատու:</w:t>
      </w:r>
      <w:r w:rsidRPr="00B34C6C">
        <w:rPr>
          <w:rFonts w:ascii="Sylfaen" w:hAnsi="Sylfaen"/>
          <w:bCs/>
          <w:smallCaps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color w:val="000000" w:themeColor="text1"/>
          <w:sz w:val="22"/>
          <w:szCs w:val="22"/>
          <w:lang w:val="hy-AM"/>
        </w:rPr>
        <w:t>Հայաստանի տարածքային զարգացման հիմնադրամ</w:t>
      </w:r>
    </w:p>
    <w:p w:rsidR="00333791" w:rsidRPr="00B34C6C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Շնորհված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="00344C4F"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>պայմանագիր՝ մատակարար</w:t>
      </w:r>
      <w:r w:rsidR="006C1A76" w:rsidRPr="007260B3">
        <w:rPr>
          <w:rFonts w:ascii="Sylfaen" w:hAnsi="Sylfaen" w:cs="Sylfaen"/>
          <w:color w:val="000000" w:themeColor="text1"/>
          <w:sz w:val="22"/>
          <w:szCs w:val="22"/>
          <w:lang w:val="hy-AM"/>
        </w:rPr>
        <w:t xml:space="preserve">: </w:t>
      </w:r>
      <w:r w:rsidR="00007EFF" w:rsidRPr="00007EFF">
        <w:rPr>
          <w:rFonts w:ascii="Sylfaen" w:hAnsi="Sylfaen" w:cs="Sylfaen"/>
          <w:color w:val="000000" w:themeColor="text1"/>
          <w:sz w:val="22"/>
          <w:szCs w:val="22"/>
          <w:lang w:val="hy-AM"/>
        </w:rPr>
        <w:t>«</w:t>
      </w:r>
      <w:r w:rsidR="00DF13FF">
        <w:rPr>
          <w:rFonts w:ascii="Sylfaen" w:hAnsi="Sylfaen" w:cs="Sylfaen"/>
          <w:color w:val="000000" w:themeColor="text1"/>
          <w:sz w:val="22"/>
          <w:szCs w:val="22"/>
          <w:lang w:val="hy-AM"/>
        </w:rPr>
        <w:t>ԼԱՆՍ</w:t>
      </w:r>
      <w:r w:rsidR="00007EFF" w:rsidRPr="00007EFF">
        <w:rPr>
          <w:rFonts w:ascii="Sylfaen" w:hAnsi="Sylfaen" w:cs="Sylfaen"/>
          <w:color w:val="000000" w:themeColor="text1"/>
          <w:sz w:val="22"/>
          <w:szCs w:val="22"/>
          <w:lang w:val="hy-AM"/>
        </w:rPr>
        <w:t>» ՍՊԸ</w:t>
      </w:r>
    </w:p>
    <w:p w:rsidR="00CE762E" w:rsidRPr="00B34C6C" w:rsidRDefault="00333791" w:rsidP="00CE762E">
      <w:pPr>
        <w:pStyle w:val="Default"/>
        <w:jc w:val="both"/>
        <w:rPr>
          <w:rFonts w:ascii="Sylfaen" w:hAnsi="Sylfaen" w:cs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Հասցե</w:t>
      </w:r>
      <w:r w:rsidR="00D21F55" w:rsidRPr="00B34C6C">
        <w:rPr>
          <w:rFonts w:ascii="Sylfaen" w:hAnsi="Sylfaen"/>
          <w:color w:val="000000" w:themeColor="text1"/>
          <w:sz w:val="22"/>
          <w:szCs w:val="22"/>
          <w:lang w:val="hy-AM"/>
        </w:rPr>
        <w:t>:</w:t>
      </w:r>
      <w:r w:rsidR="007A16EC" w:rsidRPr="00B34C6C">
        <w:rPr>
          <w:rFonts w:ascii="Sylfaen" w:eastAsia="Times New Roman" w:hAnsi="Sylfaen" w:cs="Sylfaen"/>
          <w:color w:val="000000" w:themeColor="text1"/>
          <w:sz w:val="22"/>
          <w:szCs w:val="22"/>
          <w:lang w:val="hy-AM"/>
        </w:rPr>
        <w:t xml:space="preserve"> </w:t>
      </w:r>
      <w:r w:rsidR="00355193" w:rsidRPr="00B34C6C">
        <w:rPr>
          <w:rFonts w:ascii="Sylfaen" w:eastAsia="Times New Roman" w:hAnsi="Sylfaen" w:cs="Sylfaen"/>
          <w:color w:val="000000" w:themeColor="text1"/>
          <w:sz w:val="22"/>
          <w:szCs w:val="22"/>
          <w:lang w:val="hy-AM"/>
        </w:rPr>
        <w:t xml:space="preserve"> </w:t>
      </w:r>
      <w:r w:rsidR="00DF13FF" w:rsidRPr="00DF13FF">
        <w:rPr>
          <w:rFonts w:ascii="Sylfaen" w:eastAsia="Times New Roman" w:hAnsi="Sylfaen" w:cs="Sylfaen"/>
          <w:color w:val="000000" w:themeColor="text1"/>
          <w:sz w:val="22"/>
          <w:szCs w:val="22"/>
          <w:lang w:val="hy-AM"/>
        </w:rPr>
        <w:t>ՀՀ, ք. Երևան, Կոմիտաս 49</w:t>
      </w:r>
    </w:p>
    <w:p w:rsidR="00333791" w:rsidRPr="00B34C6C" w:rsidRDefault="00333791" w:rsidP="00333791">
      <w:pPr>
        <w:jc w:val="both"/>
        <w:rPr>
          <w:rFonts w:ascii="Sylfaen" w:hAnsi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Երկիր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: </w:t>
      </w:r>
      <w:r w:rsidR="00355193" w:rsidRPr="00B34C6C">
        <w:rPr>
          <w:rFonts w:ascii="Sylfaen" w:hAnsi="Sylfaen" w:cs="Sylfaen"/>
          <w:color w:val="000000" w:themeColor="text1"/>
          <w:sz w:val="22"/>
          <w:szCs w:val="22"/>
          <w:lang w:val="hy-AM"/>
        </w:rPr>
        <w:t>Հայաստանի</w:t>
      </w:r>
      <w:r w:rsidRPr="00B34C6C">
        <w:rPr>
          <w:rFonts w:ascii="Sylfaen" w:hAnsi="Sylfaen" w:cs="Arial Armenian"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color w:val="000000" w:themeColor="text1"/>
          <w:sz w:val="22"/>
          <w:szCs w:val="22"/>
          <w:lang w:val="hy-AM"/>
        </w:rPr>
        <w:t>Հանրապետություն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 </w:t>
      </w:r>
    </w:p>
    <w:p w:rsidR="00333791" w:rsidRPr="00B34C6C" w:rsidRDefault="00333791" w:rsidP="00333791">
      <w:pPr>
        <w:jc w:val="both"/>
        <w:rPr>
          <w:rFonts w:ascii="Sylfaen" w:hAnsi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Պայմանագրի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կնքման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ամսաթիվ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: </w:t>
      </w:r>
      <w:r w:rsidR="00DF13FF">
        <w:rPr>
          <w:rFonts w:ascii="Sylfaen" w:hAnsi="Sylfaen" w:cs="Sylfaen"/>
          <w:bCs/>
          <w:color w:val="000000" w:themeColor="text1"/>
          <w:sz w:val="22"/>
          <w:szCs w:val="22"/>
          <w:lang w:val="hy-AM"/>
        </w:rPr>
        <w:t>27</w:t>
      </w:r>
      <w:r w:rsidR="003F7E64" w:rsidRPr="00B34C6C">
        <w:rPr>
          <w:rFonts w:ascii="Sylfaen" w:hAnsi="Sylfaen" w:cs="Sylfaen"/>
          <w:bCs/>
          <w:color w:val="000000" w:themeColor="text1"/>
          <w:sz w:val="22"/>
          <w:szCs w:val="22"/>
          <w:lang w:val="hy-AM"/>
        </w:rPr>
        <w:t xml:space="preserve"> </w:t>
      </w:r>
      <w:r w:rsidR="00DF13FF">
        <w:rPr>
          <w:rFonts w:ascii="Sylfaen" w:hAnsi="Sylfaen" w:cs="Sylfaen"/>
          <w:bCs/>
          <w:color w:val="000000" w:themeColor="text1"/>
          <w:sz w:val="22"/>
          <w:szCs w:val="22"/>
          <w:lang w:val="hy-AM"/>
        </w:rPr>
        <w:t xml:space="preserve">նոյեմբերի </w:t>
      </w:r>
      <w:r w:rsidR="003F7E64" w:rsidRPr="00B34C6C">
        <w:rPr>
          <w:rFonts w:ascii="Sylfaen" w:hAnsi="Sylfaen" w:cs="Sylfaen"/>
          <w:bCs/>
          <w:color w:val="000000" w:themeColor="text1"/>
          <w:sz w:val="22"/>
          <w:szCs w:val="22"/>
          <w:lang w:val="hy-AM"/>
        </w:rPr>
        <w:t>2023թ.</w:t>
      </w:r>
    </w:p>
    <w:p w:rsidR="00333791" w:rsidRPr="00B34C6C" w:rsidRDefault="00333791" w:rsidP="00333791">
      <w:pPr>
        <w:jc w:val="both"/>
        <w:rPr>
          <w:rFonts w:ascii="Sylfaen" w:hAnsi="Sylfaen" w:cs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Գնման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ընթացակարգի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եղանակ: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 </w:t>
      </w:r>
      <w:r w:rsidR="00DF13FF">
        <w:rPr>
          <w:rFonts w:ascii="Sylfaen" w:hAnsi="Sylfaen" w:cs="Sylfaen"/>
          <w:color w:val="000000" w:themeColor="text1"/>
          <w:sz w:val="22"/>
          <w:szCs w:val="22"/>
          <w:lang w:val="hy-AM"/>
        </w:rPr>
        <w:t>Գնանշման հարցում</w:t>
      </w:r>
    </w:p>
    <w:p w:rsidR="00333791" w:rsidRPr="00B34C6C" w:rsidRDefault="00333791" w:rsidP="005C5042">
      <w:pPr>
        <w:jc w:val="both"/>
        <w:rPr>
          <w:rFonts w:ascii="Sylfaen" w:hAnsi="Sylfaen" w:cs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Պայմանագրի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գումար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: </w:t>
      </w:r>
      <w:r w:rsidR="00DF13FF" w:rsidRPr="00DF13FF">
        <w:rPr>
          <w:rFonts w:ascii="Sylfaen" w:eastAsia="Calibri" w:hAnsi="Sylfaen" w:cs="Sylfaen"/>
          <w:color w:val="000000" w:themeColor="text1"/>
          <w:sz w:val="22"/>
          <w:szCs w:val="22"/>
          <w:lang w:val="hy-AM"/>
        </w:rPr>
        <w:t>1,255,000 (մեկ միլիոն երկու հարյուր հիսունհինգ հազար) ՀՀ դրամ</w:t>
      </w:r>
    </w:p>
    <w:p w:rsidR="00DC52B6" w:rsidRPr="00B34C6C" w:rsidRDefault="00333791" w:rsidP="00DC52B6">
      <w:pPr>
        <w:tabs>
          <w:tab w:val="left" w:pos="1260"/>
        </w:tabs>
        <w:spacing w:before="60" w:after="60"/>
        <w:jc w:val="both"/>
        <w:rPr>
          <w:rFonts w:ascii="Sylfaen" w:hAnsi="Sylfaen" w:cs="Sylfaen"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Տևողությունը</w:t>
      </w:r>
      <w:r w:rsidR="005C5042"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: </w:t>
      </w:r>
      <w:r w:rsidR="00926245" w:rsidRPr="00B34C6C">
        <w:rPr>
          <w:rFonts w:ascii="Sylfaen" w:hAnsi="Sylfaen"/>
          <w:color w:val="000000" w:themeColor="text1"/>
          <w:sz w:val="22"/>
          <w:szCs w:val="22"/>
          <w:lang w:val="hy-AM" w:eastAsia="ru-RU"/>
        </w:rPr>
        <w:t xml:space="preserve">Պայմանագրի կնքման պահից </w:t>
      </w:r>
      <w:r w:rsid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>6</w:t>
      </w:r>
      <w:r w:rsidR="00926245" w:rsidRPr="00B34C6C">
        <w:rPr>
          <w:rFonts w:ascii="Sylfaen" w:hAnsi="Sylfaen"/>
          <w:color w:val="000000" w:themeColor="text1"/>
          <w:sz w:val="22"/>
          <w:szCs w:val="22"/>
          <w:lang w:val="hy-AM" w:eastAsia="ru-RU"/>
        </w:rPr>
        <w:t>0 օր</w:t>
      </w:r>
    </w:p>
    <w:p w:rsidR="008B2D14" w:rsidRPr="00344C4F" w:rsidRDefault="00333791" w:rsidP="00DF13FF">
      <w:pPr>
        <w:jc w:val="both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Պայմանագրի</w:t>
      </w:r>
      <w:r w:rsidRPr="00B34C6C">
        <w:rPr>
          <w:rFonts w:ascii="Sylfaen" w:hAnsi="Sylfaen" w:cs="Arial Armenian"/>
          <w:b/>
          <w:color w:val="000000" w:themeColor="text1"/>
          <w:sz w:val="22"/>
          <w:szCs w:val="22"/>
          <w:lang w:val="hy-AM"/>
        </w:rPr>
        <w:t xml:space="preserve"> </w:t>
      </w:r>
      <w:r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շրջանակը</w:t>
      </w:r>
      <w:r w:rsidR="00647F67" w:rsidRPr="00B34C6C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>/ապրանքի մատակարարում</w:t>
      </w:r>
      <w:r w:rsidRPr="00B34C6C">
        <w:rPr>
          <w:rFonts w:ascii="Sylfaen" w:hAnsi="Sylfaen"/>
          <w:b/>
          <w:color w:val="000000" w:themeColor="text1"/>
          <w:sz w:val="22"/>
          <w:szCs w:val="22"/>
          <w:lang w:val="hy-AM"/>
        </w:rPr>
        <w:t>:</w:t>
      </w:r>
      <w:r w:rsidRPr="00B34C6C">
        <w:rPr>
          <w:rFonts w:ascii="Sylfaen" w:hAnsi="Sylfaen"/>
          <w:color w:val="000000" w:themeColor="text1"/>
          <w:sz w:val="22"/>
          <w:szCs w:val="22"/>
          <w:lang w:val="hy-AM"/>
        </w:rPr>
        <w:t xml:space="preserve"> </w:t>
      </w:r>
      <w:r w:rsidR="00DF13FF" w:rsidRP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ab/>
        <w:t>Համակարգիչ 1- 1 հատ</w:t>
      </w:r>
      <w:r w:rsid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 xml:space="preserve">, </w:t>
      </w:r>
      <w:r w:rsidR="00DF13FF" w:rsidRP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>Մոնիտոր 1- 1 հատ</w:t>
      </w:r>
      <w:r w:rsid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 xml:space="preserve">, </w:t>
      </w:r>
      <w:r w:rsidR="00DF13FF" w:rsidRP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>Համակցված տպիչ -3 հատ</w:t>
      </w:r>
      <w:r w:rsid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 xml:space="preserve">, </w:t>
      </w:r>
      <w:bookmarkStart w:id="0" w:name="_GoBack"/>
      <w:bookmarkEnd w:id="0"/>
      <w:r w:rsidR="00DF13FF" w:rsidRPr="00DF13FF">
        <w:rPr>
          <w:rFonts w:ascii="Sylfaen" w:hAnsi="Sylfaen"/>
          <w:color w:val="000000" w:themeColor="text1"/>
          <w:sz w:val="22"/>
          <w:szCs w:val="22"/>
          <w:lang w:val="hy-AM" w:eastAsia="ru-RU"/>
        </w:rPr>
        <w:t>Տպիչի քարտրիջ – 3 հատ</w:t>
      </w:r>
    </w:p>
    <w:p w:rsidR="008B2D14" w:rsidRPr="00344C4F" w:rsidRDefault="00452963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  <w:r w:rsidRPr="00344C4F"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  <w:t xml:space="preserve">  </w:t>
      </w: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p w:rsidR="008B2D14" w:rsidRPr="00344C4F" w:rsidRDefault="008B2D14" w:rsidP="00D21F55">
      <w:pPr>
        <w:jc w:val="center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</w:p>
    <w:sectPr w:rsidR="008B2D14" w:rsidRPr="00344C4F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07EFF"/>
    <w:rsid w:val="00097EB2"/>
    <w:rsid w:val="000B2B7D"/>
    <w:rsid w:val="000E4D5A"/>
    <w:rsid w:val="000E5FFC"/>
    <w:rsid w:val="000F3CBD"/>
    <w:rsid w:val="00133036"/>
    <w:rsid w:val="001835CC"/>
    <w:rsid w:val="001D7F43"/>
    <w:rsid w:val="002055EF"/>
    <w:rsid w:val="00231AEB"/>
    <w:rsid w:val="0029048D"/>
    <w:rsid w:val="00294D2A"/>
    <w:rsid w:val="002B4A0A"/>
    <w:rsid w:val="00305E3B"/>
    <w:rsid w:val="00320441"/>
    <w:rsid w:val="003320AC"/>
    <w:rsid w:val="00333791"/>
    <w:rsid w:val="0033586C"/>
    <w:rsid w:val="00344680"/>
    <w:rsid w:val="00344C4F"/>
    <w:rsid w:val="00355193"/>
    <w:rsid w:val="003D1528"/>
    <w:rsid w:val="003E2F5B"/>
    <w:rsid w:val="003E5317"/>
    <w:rsid w:val="003E6BB9"/>
    <w:rsid w:val="003F03CB"/>
    <w:rsid w:val="003F7E64"/>
    <w:rsid w:val="0040501E"/>
    <w:rsid w:val="00414340"/>
    <w:rsid w:val="004238A8"/>
    <w:rsid w:val="00450D5D"/>
    <w:rsid w:val="00452963"/>
    <w:rsid w:val="004665AF"/>
    <w:rsid w:val="00467889"/>
    <w:rsid w:val="00485659"/>
    <w:rsid w:val="00492D05"/>
    <w:rsid w:val="004B5995"/>
    <w:rsid w:val="004E306E"/>
    <w:rsid w:val="005007F8"/>
    <w:rsid w:val="00546C70"/>
    <w:rsid w:val="005519F9"/>
    <w:rsid w:val="00572676"/>
    <w:rsid w:val="005A3CA8"/>
    <w:rsid w:val="005B03EC"/>
    <w:rsid w:val="005C5042"/>
    <w:rsid w:val="00604AB4"/>
    <w:rsid w:val="00607AE1"/>
    <w:rsid w:val="0062044F"/>
    <w:rsid w:val="00637698"/>
    <w:rsid w:val="00647F67"/>
    <w:rsid w:val="00665BCA"/>
    <w:rsid w:val="0067694A"/>
    <w:rsid w:val="00684F85"/>
    <w:rsid w:val="0068592A"/>
    <w:rsid w:val="00697406"/>
    <w:rsid w:val="006C1A76"/>
    <w:rsid w:val="006D6441"/>
    <w:rsid w:val="00700239"/>
    <w:rsid w:val="00703BF3"/>
    <w:rsid w:val="007260B3"/>
    <w:rsid w:val="007308D0"/>
    <w:rsid w:val="00744AB7"/>
    <w:rsid w:val="00753863"/>
    <w:rsid w:val="007833B2"/>
    <w:rsid w:val="00791AD8"/>
    <w:rsid w:val="007A16EC"/>
    <w:rsid w:val="0080310D"/>
    <w:rsid w:val="00811474"/>
    <w:rsid w:val="00845A82"/>
    <w:rsid w:val="008922CC"/>
    <w:rsid w:val="008B2D14"/>
    <w:rsid w:val="008B4AF4"/>
    <w:rsid w:val="008C32DE"/>
    <w:rsid w:val="009076C1"/>
    <w:rsid w:val="009131CB"/>
    <w:rsid w:val="00926245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AC10DD"/>
    <w:rsid w:val="00AD0C3E"/>
    <w:rsid w:val="00B31F75"/>
    <w:rsid w:val="00B34C6C"/>
    <w:rsid w:val="00B45F7A"/>
    <w:rsid w:val="00B63B80"/>
    <w:rsid w:val="00B76B4F"/>
    <w:rsid w:val="00BA4CB3"/>
    <w:rsid w:val="00BC76B1"/>
    <w:rsid w:val="00BD19EA"/>
    <w:rsid w:val="00C41180"/>
    <w:rsid w:val="00C57218"/>
    <w:rsid w:val="00CD4F33"/>
    <w:rsid w:val="00CE762E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C52B6"/>
    <w:rsid w:val="00DD654C"/>
    <w:rsid w:val="00DF0EFD"/>
    <w:rsid w:val="00DF13FF"/>
    <w:rsid w:val="00DF7CC6"/>
    <w:rsid w:val="00E03314"/>
    <w:rsid w:val="00E0750F"/>
    <w:rsid w:val="00E200E9"/>
    <w:rsid w:val="00E40A17"/>
    <w:rsid w:val="00E46A98"/>
    <w:rsid w:val="00E50252"/>
    <w:rsid w:val="00E762CC"/>
    <w:rsid w:val="00EC63D4"/>
    <w:rsid w:val="00F316B8"/>
    <w:rsid w:val="00F41D5C"/>
    <w:rsid w:val="00F46CBD"/>
    <w:rsid w:val="00F52884"/>
    <w:rsid w:val="00F7763F"/>
    <w:rsid w:val="00F861B2"/>
    <w:rsid w:val="00FA750C"/>
    <w:rsid w:val="00FB081C"/>
    <w:rsid w:val="00FE0B7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Ani Bazeyan</cp:lastModifiedBy>
  <cp:revision>27</cp:revision>
  <cp:lastPrinted>2023-03-13T06:38:00Z</cp:lastPrinted>
  <dcterms:created xsi:type="dcterms:W3CDTF">2021-10-26T06:28:00Z</dcterms:created>
  <dcterms:modified xsi:type="dcterms:W3CDTF">2023-11-27T08:14:00Z</dcterms:modified>
</cp:coreProperties>
</file>