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E0" w:rsidRPr="005E460B" w:rsidRDefault="001808E0" w:rsidP="001808E0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5E460B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1808E0" w:rsidRPr="005E460B" w:rsidRDefault="00153FF7" w:rsidP="001808E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ԵՋԷԿ-ԳՀԱՊՁԲ-19/147</w:t>
      </w:r>
      <w:r w:rsidR="001808E0" w:rsidRPr="005E460B">
        <w:rPr>
          <w:rFonts w:ascii="GHEA Grapalat" w:hAnsi="GHEA Grapalat"/>
          <w:sz w:val="20"/>
          <w:szCs w:val="20"/>
          <w:lang w:val="hy-AM"/>
        </w:rPr>
        <w:t xml:space="preserve"> ծածկագրով գնանշման հարցման </w:t>
      </w:r>
    </w:p>
    <w:p w:rsidR="001808E0" w:rsidRPr="005E460B" w:rsidRDefault="001808E0" w:rsidP="001808E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5E460B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1808E0" w:rsidRPr="005E460B" w:rsidRDefault="001808E0" w:rsidP="001808E0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E460B">
        <w:rPr>
          <w:rFonts w:ascii="GHEA Grapalat" w:hAnsi="GHEA Grapalat"/>
          <w:sz w:val="20"/>
          <w:szCs w:val="20"/>
          <w:lang w:val="hy-AM"/>
        </w:rPr>
        <w:t xml:space="preserve">2019թ-ի </w:t>
      </w:r>
      <w:proofErr w:type="spellStart"/>
      <w:r w:rsidR="007A1CA7" w:rsidRPr="007A1CA7">
        <w:rPr>
          <w:rFonts w:ascii="GHEA Grapalat" w:hAnsi="GHEA Grapalat"/>
          <w:sz w:val="20"/>
          <w:szCs w:val="20"/>
        </w:rPr>
        <w:t>հոկտեմբերի</w:t>
      </w:r>
      <w:proofErr w:type="spellEnd"/>
      <w:r w:rsidR="007A1CA7" w:rsidRPr="007A1CA7">
        <w:rPr>
          <w:rFonts w:ascii="GHEA Grapalat" w:hAnsi="GHEA Grapalat"/>
          <w:sz w:val="20"/>
          <w:szCs w:val="20"/>
          <w:lang w:val="af-ZA"/>
        </w:rPr>
        <w:t xml:space="preserve"> </w:t>
      </w:r>
      <w:r w:rsidR="007A1CA7">
        <w:rPr>
          <w:rFonts w:ascii="GHEA Grapalat" w:hAnsi="GHEA Grapalat"/>
          <w:sz w:val="20"/>
          <w:szCs w:val="20"/>
          <w:lang w:val="af-ZA"/>
        </w:rPr>
        <w:t>22</w:t>
      </w:r>
      <w:r w:rsidRPr="005E460B">
        <w:rPr>
          <w:rFonts w:ascii="GHEA Grapalat" w:hAnsi="GHEA Grapalat"/>
          <w:sz w:val="20"/>
          <w:szCs w:val="20"/>
          <w:lang w:val="af-ZA"/>
        </w:rPr>
        <w:t>-</w:t>
      </w:r>
      <w:r w:rsidRPr="005E460B">
        <w:rPr>
          <w:rFonts w:ascii="GHEA Grapalat" w:hAnsi="GHEA Grapalat"/>
          <w:sz w:val="20"/>
          <w:szCs w:val="20"/>
        </w:rPr>
        <w:t>ի</w:t>
      </w:r>
      <w:r w:rsidRPr="005E460B">
        <w:rPr>
          <w:rFonts w:ascii="GHEA Grapalat" w:hAnsi="GHEA Grapalat"/>
          <w:sz w:val="20"/>
          <w:szCs w:val="20"/>
          <w:lang w:val="hy-AM"/>
        </w:rPr>
        <w:t xml:space="preserve"> N </w:t>
      </w:r>
      <w:r w:rsidR="00DC74A6" w:rsidRPr="005E460B">
        <w:rPr>
          <w:rFonts w:ascii="GHEA Grapalat" w:hAnsi="GHEA Grapalat"/>
          <w:sz w:val="20"/>
          <w:szCs w:val="20"/>
          <w:lang w:val="af-ZA"/>
        </w:rPr>
        <w:t>2</w:t>
      </w:r>
      <w:r w:rsidRPr="005E460B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1808E0" w:rsidRPr="005E460B" w:rsidRDefault="001808E0" w:rsidP="001808E0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5E460B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5E460B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E46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808E0" w:rsidRPr="005E460B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E46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ընթացակարգը </w:t>
      </w:r>
      <w:r w:rsidR="00153FF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6E4FC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bookmarkStart w:id="0" w:name="_GoBack"/>
      <w:bookmarkEnd w:id="0"/>
      <w:r w:rsidR="00153FF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ին, </w:t>
      </w:r>
      <w:r w:rsidR="007A1CA7" w:rsidRPr="007A1CA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2-րդ, 3-րդ, </w:t>
      </w:r>
      <w:r w:rsidR="00153FF7" w:rsidRPr="00153FF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="007A1CA7" w:rsidRPr="007A1CA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-րդ</w:t>
      </w:r>
      <w:r w:rsidR="00A3122F" w:rsidRPr="00A3122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proofErr w:type="spellStart"/>
      <w:r w:rsidRPr="005E460B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չափաբաժնի</w:t>
      </w:r>
      <w:proofErr w:type="spellEnd"/>
      <w:r w:rsidRPr="005E46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5E460B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proofErr w:type="spellEnd"/>
      <w:r w:rsidRPr="005E46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1808E0" w:rsidRPr="005E460B" w:rsidRDefault="001808E0" w:rsidP="001808E0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1808E0" w:rsidRPr="005E460B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5E460B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153FF7">
        <w:rPr>
          <w:rFonts w:ascii="GHEA Grapalat" w:hAnsi="GHEA Grapalat"/>
          <w:sz w:val="24"/>
          <w:szCs w:val="24"/>
          <w:lang w:val="hy-AM"/>
        </w:rPr>
        <w:t>ԵՋԷԿ-ԳՀԱՊՁԲ-19/147</w:t>
      </w:r>
    </w:p>
    <w:p w:rsidR="001808E0" w:rsidRPr="005E460B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5E460B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 ստորև ներկայացնում է իր կարիքների համար </w:t>
      </w:r>
      <w:proofErr w:type="spellStart"/>
      <w:r w:rsidR="00153FF7" w:rsidRPr="00153FF7">
        <w:rPr>
          <w:rFonts w:ascii="GHEA Grapalat" w:eastAsia="Times New Roman" w:hAnsi="GHEA Grapalat" w:cs="Sylfaen"/>
          <w:sz w:val="20"/>
          <w:szCs w:val="20"/>
          <w:lang w:eastAsia="ru-RU"/>
        </w:rPr>
        <w:t>մաքրող</w:t>
      </w:r>
      <w:proofErr w:type="spellEnd"/>
      <w:r w:rsidR="00153FF7" w:rsidRPr="00153FF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153FF7" w:rsidRPr="00153FF7">
        <w:rPr>
          <w:rFonts w:ascii="GHEA Grapalat" w:eastAsia="Times New Roman" w:hAnsi="GHEA Grapalat" w:cs="Sylfaen"/>
          <w:sz w:val="20"/>
          <w:szCs w:val="20"/>
          <w:lang w:eastAsia="ru-RU"/>
        </w:rPr>
        <w:t>հեղուկների</w:t>
      </w:r>
      <w:proofErr w:type="spellEnd"/>
      <w:r w:rsidR="00153FF7" w:rsidRPr="00153FF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proofErr w:type="spellStart"/>
      <w:r w:rsidR="00153FF7" w:rsidRPr="00153FF7">
        <w:rPr>
          <w:rFonts w:ascii="GHEA Grapalat" w:eastAsia="Times New Roman" w:hAnsi="GHEA Grapalat" w:cs="Sylfaen"/>
          <w:sz w:val="20"/>
          <w:szCs w:val="20"/>
          <w:lang w:eastAsia="ru-RU"/>
        </w:rPr>
        <w:t>պտուտակահանների</w:t>
      </w:r>
      <w:proofErr w:type="spellEnd"/>
      <w:r w:rsidR="00153FF7" w:rsidRPr="00153FF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53FF7" w:rsidRPr="00153FF7">
        <w:rPr>
          <w:rFonts w:ascii="GHEA Grapalat" w:eastAsia="Times New Roman" w:hAnsi="GHEA Grapalat" w:cs="Sylfaen"/>
          <w:sz w:val="20"/>
          <w:szCs w:val="20"/>
          <w:lang w:eastAsia="ru-RU"/>
        </w:rPr>
        <w:t>և</w:t>
      </w:r>
      <w:r w:rsidR="00153FF7" w:rsidRPr="00153FF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153FF7" w:rsidRPr="00153FF7">
        <w:rPr>
          <w:rFonts w:ascii="GHEA Grapalat" w:eastAsia="Times New Roman" w:hAnsi="GHEA Grapalat" w:cs="Sylfaen"/>
          <w:sz w:val="20"/>
          <w:szCs w:val="20"/>
          <w:lang w:eastAsia="ru-RU"/>
        </w:rPr>
        <w:t>փականի</w:t>
      </w:r>
      <w:proofErr w:type="spellEnd"/>
      <w:r w:rsidR="00153FF7" w:rsidRPr="00153FF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53FF7">
        <w:rPr>
          <w:rFonts w:ascii="GHEA Grapalat" w:eastAsia="Times New Roman" w:hAnsi="GHEA Grapalat" w:cs="Sylfaen"/>
          <w:sz w:val="20"/>
          <w:szCs w:val="20"/>
          <w:lang w:val="af-ZA" w:eastAsia="ru-RU"/>
        </w:rPr>
        <w:t>ԵՋԷԿ-ԳՀԱՊՁԲ-19/147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</w:t>
      </w:r>
      <w:r w:rsidR="00153FF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1-ին, </w:t>
      </w:r>
      <w:r w:rsidR="007A1CA7" w:rsidRPr="007A1C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2-րդ, 3-րդ, </w:t>
      </w:r>
      <w:r w:rsidR="00153FF7" w:rsidRPr="00153FF7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7A1CA7" w:rsidRPr="007A1CA7">
        <w:rPr>
          <w:rFonts w:ascii="GHEA Grapalat" w:eastAsia="Times New Roman" w:hAnsi="GHEA Grapalat" w:cs="Sylfaen"/>
          <w:sz w:val="20"/>
          <w:szCs w:val="20"/>
          <w:lang w:val="hy-AM" w:eastAsia="ru-RU"/>
        </w:rPr>
        <w:t>-րդ</w:t>
      </w:r>
      <w:r w:rsidR="00A3122F" w:rsidRPr="00A3122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Pr="005E460B">
        <w:rPr>
          <w:rFonts w:ascii="GHEA Grapalat" w:eastAsia="Times New Roman" w:hAnsi="GHEA Grapalat" w:cs="Sylfaen"/>
          <w:sz w:val="20"/>
          <w:szCs w:val="20"/>
          <w:lang w:eastAsia="ru-RU"/>
        </w:rPr>
        <w:t>չափաբաժնի</w:t>
      </w:r>
      <w:proofErr w:type="spellEnd"/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5E460B">
        <w:rPr>
          <w:rFonts w:ascii="GHEA Grapalat" w:eastAsia="Times New Roman" w:hAnsi="GHEA Grapalat" w:cs="Sylfaen"/>
          <w:sz w:val="20"/>
          <w:szCs w:val="20"/>
          <w:lang w:eastAsia="ru-RU"/>
        </w:rPr>
        <w:t>մասով</w:t>
      </w:r>
      <w:proofErr w:type="spellEnd"/>
      <w:r w:rsidRPr="005E46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43"/>
        <w:gridCol w:w="1890"/>
        <w:gridCol w:w="1703"/>
        <w:gridCol w:w="1942"/>
      </w:tblGrid>
      <w:tr w:rsidR="005E460B" w:rsidRPr="006E4FC3" w:rsidTr="001808E0">
        <w:trPr>
          <w:trHeight w:val="626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808E0" w:rsidRPr="005E460B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808E0" w:rsidRPr="005E460B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808E0" w:rsidRPr="005E460B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808E0" w:rsidRPr="005E460B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1808E0" w:rsidRPr="005E460B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5E460B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5E460B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5E460B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5E460B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5E460B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808E0" w:rsidRPr="005E460B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153FF7" w:rsidRPr="006E4FC3" w:rsidTr="00A3122F">
        <w:trPr>
          <w:trHeight w:val="109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53FF7" w:rsidRPr="00A3122F" w:rsidRDefault="00153FF7" w:rsidP="00153F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53FF7" w:rsidRPr="0052281A" w:rsidRDefault="00153FF7" w:rsidP="00153FF7">
            <w:pPr>
              <w:spacing w:after="0"/>
              <w:ind w:left="-10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281A">
              <w:rPr>
                <w:rFonts w:ascii="GHEA Grapalat" w:hAnsi="GHEA Grapalat"/>
                <w:sz w:val="24"/>
                <w:szCs w:val="24"/>
                <w:lang w:val="hy-AM"/>
              </w:rPr>
              <w:t>Մաքրող հեղուկ Genuine ABRO; 340գ.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53FF7" w:rsidRPr="005E460B" w:rsidRDefault="00153FF7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153FF7" w:rsidRPr="00B17E79" w:rsidRDefault="00153FF7" w:rsidP="00153FF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153FF7" w:rsidRPr="005E460B" w:rsidRDefault="00153FF7" w:rsidP="00153FF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53FF7" w:rsidRPr="00B17E79" w:rsidRDefault="00153FF7" w:rsidP="00153FF7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53FF7" w:rsidRPr="005E460B" w:rsidRDefault="00153FF7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53FF7" w:rsidRPr="005E460B" w:rsidRDefault="00153FF7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5E460B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5E460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մի հայտ չի ներկայացվել</w:t>
            </w:r>
          </w:p>
        </w:tc>
      </w:tr>
      <w:tr w:rsidR="00153FF7" w:rsidRPr="006E4FC3" w:rsidTr="009F079A">
        <w:trPr>
          <w:trHeight w:val="935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53FF7" w:rsidRPr="00B17E79" w:rsidRDefault="00153FF7" w:rsidP="00153FF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53FF7" w:rsidRPr="0052281A" w:rsidRDefault="00153FF7" w:rsidP="00153FF7">
            <w:pPr>
              <w:spacing w:after="0"/>
              <w:ind w:left="-10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281A">
              <w:rPr>
                <w:rFonts w:ascii="GHEA Grapalat" w:hAnsi="GHEA Grapalat"/>
                <w:sz w:val="24"/>
                <w:szCs w:val="24"/>
                <w:lang w:val="hy-AM"/>
              </w:rPr>
              <w:t>Մաքրող հեղուկ WD 40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53FF7" w:rsidRPr="005E460B" w:rsidRDefault="00153FF7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  <w:proofErr w:type="spellStart"/>
            <w:r w:rsidRPr="00AB2B54">
              <w:rPr>
                <w:rFonts w:ascii="GHEA Grapalat" w:hAnsi="GHEA Grapalat"/>
              </w:rPr>
              <w:t>Էկոմիքս</w:t>
            </w:r>
            <w:proofErr w:type="spellEnd"/>
            <w:r w:rsidRPr="00AB2B54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53FF7" w:rsidRPr="007A1CA7" w:rsidRDefault="00153FF7" w:rsidP="00153FF7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A1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153FF7" w:rsidRPr="005E460B" w:rsidRDefault="00153FF7" w:rsidP="00153FF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53FF7" w:rsidRPr="007A1CA7" w:rsidRDefault="00153FF7" w:rsidP="00153FF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1CA7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153FF7" w:rsidRPr="005E460B" w:rsidRDefault="00153FF7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53FF7" w:rsidRPr="005E460B" w:rsidRDefault="00153FF7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5E460B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5E460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մի հայտ չի համապատասխանում հրավերի պահանջներին</w:t>
            </w:r>
          </w:p>
        </w:tc>
      </w:tr>
      <w:tr w:rsidR="00153FF7" w:rsidRPr="006E4FC3" w:rsidTr="009F079A">
        <w:trPr>
          <w:trHeight w:val="881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53FF7" w:rsidRPr="00B17E79" w:rsidRDefault="00153FF7" w:rsidP="00153FF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53FF7" w:rsidRPr="0052281A" w:rsidRDefault="00153FF7" w:rsidP="00153FF7">
            <w:pPr>
              <w:spacing w:after="0"/>
              <w:ind w:left="-10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281A">
              <w:rPr>
                <w:rFonts w:ascii="GHEA Grapalat" w:hAnsi="GHEA Grapalat"/>
                <w:sz w:val="24"/>
                <w:szCs w:val="24"/>
                <w:lang w:val="hy-AM"/>
              </w:rPr>
              <w:t xml:space="preserve">Պտուտակահան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53FF7" w:rsidRPr="005E460B" w:rsidRDefault="00153FF7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153FF7" w:rsidRPr="00B17E79" w:rsidRDefault="00153FF7" w:rsidP="00153FF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153FF7" w:rsidRPr="005E460B" w:rsidRDefault="00153FF7" w:rsidP="00153FF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53FF7" w:rsidRPr="00B17E79" w:rsidRDefault="00153FF7" w:rsidP="00153FF7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53FF7" w:rsidRPr="005E460B" w:rsidRDefault="00153FF7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53FF7" w:rsidRPr="005E460B" w:rsidRDefault="00153FF7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5E460B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5E460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մի հայտ չի ներկայացվել</w:t>
            </w:r>
          </w:p>
        </w:tc>
      </w:tr>
      <w:tr w:rsidR="00153FF7" w:rsidRPr="006E4FC3" w:rsidTr="009F079A">
        <w:trPr>
          <w:trHeight w:val="37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53FF7" w:rsidRPr="00B17E79" w:rsidRDefault="00153FF7" w:rsidP="00153FF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53FF7" w:rsidRPr="0052281A" w:rsidRDefault="00153FF7" w:rsidP="00153FF7">
            <w:pPr>
              <w:spacing w:after="0"/>
              <w:ind w:left="-10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281A">
              <w:rPr>
                <w:rFonts w:ascii="GHEA Grapalat" w:hAnsi="GHEA Grapalat"/>
                <w:sz w:val="24"/>
                <w:szCs w:val="24"/>
                <w:lang w:val="hy-AM"/>
              </w:rPr>
              <w:t xml:space="preserve">Պտուտակահան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53FF7" w:rsidRPr="005E460B" w:rsidRDefault="00153FF7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153FF7" w:rsidRPr="00B17E79" w:rsidRDefault="00153FF7" w:rsidP="00153FF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153FF7" w:rsidRPr="005E460B" w:rsidRDefault="00153FF7" w:rsidP="00153FF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53FF7" w:rsidRPr="00B17E79" w:rsidRDefault="00153FF7" w:rsidP="00153FF7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53FF7" w:rsidRPr="005E460B" w:rsidRDefault="00153FF7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53FF7" w:rsidRPr="005E460B" w:rsidRDefault="00153FF7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5E460B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5E460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մի հայտ չի ներկայացվել</w:t>
            </w:r>
          </w:p>
        </w:tc>
      </w:tr>
    </w:tbl>
    <w:p w:rsidR="001808E0" w:rsidRPr="005E460B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5E460B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153FF7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ԵՋԷԿ-ԳՀԱՊՁԲ-19/147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Տիրան Լաճիկյան-ին:</w:t>
      </w:r>
    </w:p>
    <w:p w:rsidR="001808E0" w:rsidRPr="005E460B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ծածկագիրը</w:t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անունը ազգանունը</w:t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1808E0" w:rsidRPr="005E460B" w:rsidRDefault="001808E0" w:rsidP="001808E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5E460B" w:rsidRDefault="001808E0" w:rsidP="006204D4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5E460B">
        <w:rPr>
          <w:rFonts w:ascii="GHEA Grapalat" w:hAnsi="GHEA Grapalat"/>
          <w:lang w:val="af-ZA"/>
        </w:rPr>
        <w:t xml:space="preserve">Հեռախոս </w:t>
      </w:r>
      <w:r w:rsidRPr="005E460B">
        <w:rPr>
          <w:rFonts w:ascii="GHEA Grapalat" w:hAnsi="GHEA Grapalat"/>
          <w:b/>
          <w:lang w:val="af-ZA"/>
        </w:rPr>
        <w:t>01</w:t>
      </w:r>
      <w:r w:rsidRPr="005E460B">
        <w:rPr>
          <w:rFonts w:ascii="GHEA Grapalat" w:hAnsi="GHEA Grapalat"/>
          <w:b/>
          <w:lang w:val="hy-AM"/>
        </w:rPr>
        <w:t>0</w:t>
      </w:r>
      <w:r w:rsidRPr="005E460B">
        <w:rPr>
          <w:rFonts w:ascii="GHEA Grapalat" w:hAnsi="GHEA Grapalat"/>
          <w:b/>
          <w:lang w:val="af-ZA"/>
        </w:rPr>
        <w:t xml:space="preserve"> </w:t>
      </w:r>
      <w:r w:rsidRPr="005E460B">
        <w:rPr>
          <w:rFonts w:ascii="GHEA Grapalat" w:hAnsi="GHEA Grapalat"/>
          <w:b/>
          <w:lang w:val="hy-AM"/>
        </w:rPr>
        <w:t>262-269</w:t>
      </w:r>
    </w:p>
    <w:p w:rsidR="001808E0" w:rsidRPr="005E460B" w:rsidRDefault="001808E0" w:rsidP="006204D4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5E460B">
        <w:rPr>
          <w:rFonts w:ascii="GHEA Grapalat" w:hAnsi="GHEA Grapalat"/>
          <w:lang w:val="af-ZA"/>
        </w:rPr>
        <w:t xml:space="preserve">Էլ. Փոստ </w:t>
      </w:r>
      <w:hyperlink r:id="rId6" w:history="1">
        <w:r w:rsidR="00153FF7" w:rsidRPr="00226E6C">
          <w:rPr>
            <w:rStyle w:val="Hyperlink"/>
            <w:rFonts w:ascii="GHEA Grapalat" w:hAnsi="GHEA Grapalat"/>
            <w:b/>
            <w:lang w:val="af-ZA"/>
          </w:rPr>
          <w:t>lach.gnumner@gmail.com</w:t>
        </w:r>
      </w:hyperlink>
    </w:p>
    <w:p w:rsidR="00AC2EA9" w:rsidRPr="005E460B" w:rsidRDefault="001808E0" w:rsidP="006204D4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5E460B">
        <w:rPr>
          <w:rFonts w:ascii="GHEA Grapalat" w:hAnsi="GHEA Grapalat"/>
          <w:lang w:val="af-ZA"/>
        </w:rPr>
        <w:t>Պատվիրատու</w:t>
      </w:r>
      <w:r w:rsidRPr="005E460B">
        <w:rPr>
          <w:rFonts w:ascii="GHEA Grapalat" w:hAnsi="GHEA Grapalat"/>
          <w:b/>
          <w:lang w:val="af-ZA"/>
        </w:rPr>
        <w:t xml:space="preserve"> «Երևանի Ջերմաէլեկտրակենտրոն» ՓԲԸ</w:t>
      </w:r>
    </w:p>
    <w:sectPr w:rsidR="00AC2EA9" w:rsidRPr="005E460B" w:rsidSect="00BE662B">
      <w:pgSz w:w="11907" w:h="16839" w:code="9"/>
      <w:pgMar w:top="63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3"/>
  </w:num>
  <w:num w:numId="5">
    <w:abstractNumId w:val="19"/>
  </w:num>
  <w:num w:numId="6">
    <w:abstractNumId w:val="1"/>
  </w:num>
  <w:num w:numId="7">
    <w:abstractNumId w:val="14"/>
  </w:num>
  <w:num w:numId="8">
    <w:abstractNumId w:val="17"/>
  </w:num>
  <w:num w:numId="9">
    <w:abstractNumId w:val="8"/>
  </w:num>
  <w:num w:numId="10">
    <w:abstractNumId w:val="21"/>
  </w:num>
  <w:num w:numId="11">
    <w:abstractNumId w:val="7"/>
  </w:num>
  <w:num w:numId="12">
    <w:abstractNumId w:val="4"/>
  </w:num>
  <w:num w:numId="13">
    <w:abstractNumId w:val="11"/>
  </w:num>
  <w:num w:numId="14">
    <w:abstractNumId w:val="6"/>
  </w:num>
  <w:num w:numId="15">
    <w:abstractNumId w:val="0"/>
  </w:num>
  <w:num w:numId="16">
    <w:abstractNumId w:val="23"/>
  </w:num>
  <w:num w:numId="17">
    <w:abstractNumId w:val="9"/>
  </w:num>
  <w:num w:numId="18">
    <w:abstractNumId w:val="24"/>
  </w:num>
  <w:num w:numId="19">
    <w:abstractNumId w:val="3"/>
  </w:num>
  <w:num w:numId="20">
    <w:abstractNumId w:val="5"/>
  </w:num>
  <w:num w:numId="21">
    <w:abstractNumId w:val="12"/>
  </w:num>
  <w:num w:numId="22">
    <w:abstractNumId w:val="15"/>
  </w:num>
  <w:num w:numId="23">
    <w:abstractNumId w:val="22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220DD"/>
    <w:rsid w:val="00024AB0"/>
    <w:rsid w:val="00031B2E"/>
    <w:rsid w:val="00042257"/>
    <w:rsid w:val="00052AE1"/>
    <w:rsid w:val="00053852"/>
    <w:rsid w:val="00065D09"/>
    <w:rsid w:val="00071D1A"/>
    <w:rsid w:val="00074E15"/>
    <w:rsid w:val="00077E57"/>
    <w:rsid w:val="000809FC"/>
    <w:rsid w:val="0008751A"/>
    <w:rsid w:val="00092AA4"/>
    <w:rsid w:val="000A3E0D"/>
    <w:rsid w:val="000B3723"/>
    <w:rsid w:val="000B583B"/>
    <w:rsid w:val="000C05EC"/>
    <w:rsid w:val="000C2734"/>
    <w:rsid w:val="000D0402"/>
    <w:rsid w:val="000D7C0B"/>
    <w:rsid w:val="000E1ABE"/>
    <w:rsid w:val="00117FB9"/>
    <w:rsid w:val="00121FA5"/>
    <w:rsid w:val="00130A5B"/>
    <w:rsid w:val="001342F7"/>
    <w:rsid w:val="00137FFD"/>
    <w:rsid w:val="00153FF7"/>
    <w:rsid w:val="00154501"/>
    <w:rsid w:val="001808E0"/>
    <w:rsid w:val="001A20CC"/>
    <w:rsid w:val="001B2C17"/>
    <w:rsid w:val="001C0C72"/>
    <w:rsid w:val="001E59CB"/>
    <w:rsid w:val="001F47CF"/>
    <w:rsid w:val="0020080F"/>
    <w:rsid w:val="002140FE"/>
    <w:rsid w:val="00233276"/>
    <w:rsid w:val="00237659"/>
    <w:rsid w:val="00254412"/>
    <w:rsid w:val="00260C09"/>
    <w:rsid w:val="00281A66"/>
    <w:rsid w:val="002B6AD1"/>
    <w:rsid w:val="002B6C9B"/>
    <w:rsid w:val="002B6DB0"/>
    <w:rsid w:val="002C05F0"/>
    <w:rsid w:val="002D09F6"/>
    <w:rsid w:val="002E298A"/>
    <w:rsid w:val="00301B7F"/>
    <w:rsid w:val="0031661D"/>
    <w:rsid w:val="0033088F"/>
    <w:rsid w:val="00335A4E"/>
    <w:rsid w:val="003407CA"/>
    <w:rsid w:val="00364021"/>
    <w:rsid w:val="00365E20"/>
    <w:rsid w:val="00375A3C"/>
    <w:rsid w:val="0038094F"/>
    <w:rsid w:val="00391D51"/>
    <w:rsid w:val="003A601E"/>
    <w:rsid w:val="003B06FF"/>
    <w:rsid w:val="003C3B5E"/>
    <w:rsid w:val="003E20E6"/>
    <w:rsid w:val="003E3108"/>
    <w:rsid w:val="004047F0"/>
    <w:rsid w:val="0040640F"/>
    <w:rsid w:val="00412CB3"/>
    <w:rsid w:val="00413C0A"/>
    <w:rsid w:val="00417D45"/>
    <w:rsid w:val="00433526"/>
    <w:rsid w:val="0043674D"/>
    <w:rsid w:val="00444651"/>
    <w:rsid w:val="00446431"/>
    <w:rsid w:val="00457F04"/>
    <w:rsid w:val="00462E41"/>
    <w:rsid w:val="00465AE2"/>
    <w:rsid w:val="004843C4"/>
    <w:rsid w:val="00492938"/>
    <w:rsid w:val="004A1B87"/>
    <w:rsid w:val="004B5A19"/>
    <w:rsid w:val="004C4F38"/>
    <w:rsid w:val="004D0554"/>
    <w:rsid w:val="004F2C1A"/>
    <w:rsid w:val="004F6622"/>
    <w:rsid w:val="00501FC7"/>
    <w:rsid w:val="00515B8F"/>
    <w:rsid w:val="00517DAF"/>
    <w:rsid w:val="005302A4"/>
    <w:rsid w:val="00543432"/>
    <w:rsid w:val="00547F16"/>
    <w:rsid w:val="0055260B"/>
    <w:rsid w:val="00561686"/>
    <w:rsid w:val="005647BD"/>
    <w:rsid w:val="00571CDF"/>
    <w:rsid w:val="0057428C"/>
    <w:rsid w:val="00584E1E"/>
    <w:rsid w:val="005963B5"/>
    <w:rsid w:val="005A6882"/>
    <w:rsid w:val="005B18CC"/>
    <w:rsid w:val="005B790F"/>
    <w:rsid w:val="005C0CE1"/>
    <w:rsid w:val="005C5873"/>
    <w:rsid w:val="005D3053"/>
    <w:rsid w:val="005D4C9E"/>
    <w:rsid w:val="005D4CE2"/>
    <w:rsid w:val="005E460B"/>
    <w:rsid w:val="005F17C1"/>
    <w:rsid w:val="00612245"/>
    <w:rsid w:val="006204D4"/>
    <w:rsid w:val="00634D49"/>
    <w:rsid w:val="00637728"/>
    <w:rsid w:val="00642230"/>
    <w:rsid w:val="00655070"/>
    <w:rsid w:val="006757BD"/>
    <w:rsid w:val="00685A0E"/>
    <w:rsid w:val="00686BD5"/>
    <w:rsid w:val="0069414B"/>
    <w:rsid w:val="006972BE"/>
    <w:rsid w:val="006B144C"/>
    <w:rsid w:val="006D3EDD"/>
    <w:rsid w:val="006D52EF"/>
    <w:rsid w:val="006E4FC3"/>
    <w:rsid w:val="006F6FC9"/>
    <w:rsid w:val="00705706"/>
    <w:rsid w:val="0070636D"/>
    <w:rsid w:val="00717275"/>
    <w:rsid w:val="0077726F"/>
    <w:rsid w:val="00781584"/>
    <w:rsid w:val="007A1CA7"/>
    <w:rsid w:val="007C76B5"/>
    <w:rsid w:val="007C795A"/>
    <w:rsid w:val="007D7664"/>
    <w:rsid w:val="008047C7"/>
    <w:rsid w:val="00806777"/>
    <w:rsid w:val="008133FD"/>
    <w:rsid w:val="0081549C"/>
    <w:rsid w:val="00833DF8"/>
    <w:rsid w:val="0084119E"/>
    <w:rsid w:val="0084332A"/>
    <w:rsid w:val="00861DF2"/>
    <w:rsid w:val="00881936"/>
    <w:rsid w:val="00891A2F"/>
    <w:rsid w:val="008A2695"/>
    <w:rsid w:val="008A4132"/>
    <w:rsid w:val="008B325E"/>
    <w:rsid w:val="008D19DB"/>
    <w:rsid w:val="008F045A"/>
    <w:rsid w:val="008F5CDD"/>
    <w:rsid w:val="00905658"/>
    <w:rsid w:val="00915999"/>
    <w:rsid w:val="00922D1F"/>
    <w:rsid w:val="00925328"/>
    <w:rsid w:val="00942311"/>
    <w:rsid w:val="009606FC"/>
    <w:rsid w:val="00962A38"/>
    <w:rsid w:val="00977716"/>
    <w:rsid w:val="00980DFB"/>
    <w:rsid w:val="00993C44"/>
    <w:rsid w:val="009970BC"/>
    <w:rsid w:val="009A3907"/>
    <w:rsid w:val="009B0576"/>
    <w:rsid w:val="009B7D29"/>
    <w:rsid w:val="009F079A"/>
    <w:rsid w:val="009F74E5"/>
    <w:rsid w:val="00A01559"/>
    <w:rsid w:val="00A10BAD"/>
    <w:rsid w:val="00A137D5"/>
    <w:rsid w:val="00A17ABA"/>
    <w:rsid w:val="00A26A1C"/>
    <w:rsid w:val="00A3122F"/>
    <w:rsid w:val="00A66291"/>
    <w:rsid w:val="00A7184D"/>
    <w:rsid w:val="00A876BB"/>
    <w:rsid w:val="00AA1DAE"/>
    <w:rsid w:val="00AA2608"/>
    <w:rsid w:val="00AC2EA9"/>
    <w:rsid w:val="00AF2457"/>
    <w:rsid w:val="00B17E79"/>
    <w:rsid w:val="00B215A5"/>
    <w:rsid w:val="00B25035"/>
    <w:rsid w:val="00B46850"/>
    <w:rsid w:val="00B47E33"/>
    <w:rsid w:val="00B54065"/>
    <w:rsid w:val="00B56462"/>
    <w:rsid w:val="00B63926"/>
    <w:rsid w:val="00B719CF"/>
    <w:rsid w:val="00B75135"/>
    <w:rsid w:val="00B77B41"/>
    <w:rsid w:val="00B8766E"/>
    <w:rsid w:val="00BA5AA2"/>
    <w:rsid w:val="00BA7A11"/>
    <w:rsid w:val="00BB136C"/>
    <w:rsid w:val="00BB5496"/>
    <w:rsid w:val="00BB57B6"/>
    <w:rsid w:val="00BB782F"/>
    <w:rsid w:val="00BC287A"/>
    <w:rsid w:val="00BD2C86"/>
    <w:rsid w:val="00BE662B"/>
    <w:rsid w:val="00BF7F5E"/>
    <w:rsid w:val="00C01F70"/>
    <w:rsid w:val="00C24627"/>
    <w:rsid w:val="00C4042A"/>
    <w:rsid w:val="00C52EB5"/>
    <w:rsid w:val="00C56E7D"/>
    <w:rsid w:val="00C636BF"/>
    <w:rsid w:val="00C77D92"/>
    <w:rsid w:val="00C82990"/>
    <w:rsid w:val="00C8302A"/>
    <w:rsid w:val="00C8323A"/>
    <w:rsid w:val="00C9344D"/>
    <w:rsid w:val="00CA6C70"/>
    <w:rsid w:val="00CB1F4E"/>
    <w:rsid w:val="00CC2F97"/>
    <w:rsid w:val="00CC7199"/>
    <w:rsid w:val="00CE4410"/>
    <w:rsid w:val="00CF78C4"/>
    <w:rsid w:val="00D0322C"/>
    <w:rsid w:val="00D03A53"/>
    <w:rsid w:val="00D04B07"/>
    <w:rsid w:val="00D05B36"/>
    <w:rsid w:val="00D26408"/>
    <w:rsid w:val="00D353AA"/>
    <w:rsid w:val="00D52A45"/>
    <w:rsid w:val="00D5790C"/>
    <w:rsid w:val="00D57A23"/>
    <w:rsid w:val="00D601C1"/>
    <w:rsid w:val="00D67A1A"/>
    <w:rsid w:val="00D7278C"/>
    <w:rsid w:val="00D944AF"/>
    <w:rsid w:val="00DB40CC"/>
    <w:rsid w:val="00DC2CEF"/>
    <w:rsid w:val="00DC74A6"/>
    <w:rsid w:val="00DD4DEC"/>
    <w:rsid w:val="00DE5F48"/>
    <w:rsid w:val="00E25EE9"/>
    <w:rsid w:val="00E31285"/>
    <w:rsid w:val="00E40CD8"/>
    <w:rsid w:val="00E40FAC"/>
    <w:rsid w:val="00E44DC3"/>
    <w:rsid w:val="00E465F7"/>
    <w:rsid w:val="00E743D2"/>
    <w:rsid w:val="00E76FF3"/>
    <w:rsid w:val="00E85832"/>
    <w:rsid w:val="00E87635"/>
    <w:rsid w:val="00EA1771"/>
    <w:rsid w:val="00EA3F58"/>
    <w:rsid w:val="00ED6A5B"/>
    <w:rsid w:val="00ED6DAA"/>
    <w:rsid w:val="00EE2BB2"/>
    <w:rsid w:val="00EE4A2F"/>
    <w:rsid w:val="00F24155"/>
    <w:rsid w:val="00F36301"/>
    <w:rsid w:val="00F41BDD"/>
    <w:rsid w:val="00F52014"/>
    <w:rsid w:val="00F556FA"/>
    <w:rsid w:val="00F66BD0"/>
    <w:rsid w:val="00F750B2"/>
    <w:rsid w:val="00F766F3"/>
    <w:rsid w:val="00F8026E"/>
    <w:rsid w:val="00F8063F"/>
    <w:rsid w:val="00F835ED"/>
    <w:rsid w:val="00F91A76"/>
    <w:rsid w:val="00FA0268"/>
    <w:rsid w:val="00FA06EC"/>
    <w:rsid w:val="00FA2CB0"/>
    <w:rsid w:val="00FA6FC8"/>
    <w:rsid w:val="00FB6FFB"/>
    <w:rsid w:val="00FC076F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9CE383-CEAC-4307-866A-B62F2411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rsid w:val="00375A3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ch.gnumn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178DE-1718-4DF1-9ECC-D52D6BC5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55</cp:revision>
  <cp:lastPrinted>2015-10-14T09:53:00Z</cp:lastPrinted>
  <dcterms:created xsi:type="dcterms:W3CDTF">2017-06-22T08:20:00Z</dcterms:created>
  <dcterms:modified xsi:type="dcterms:W3CDTF">2019-10-23T11:52:00Z</dcterms:modified>
</cp:coreProperties>
</file>