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152756" w:rsidP="00B653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b/>
                <w:bCs/>
                <w:szCs w:val="24"/>
                <w:lang w:val="hy-AM"/>
              </w:rPr>
              <w:t>№217</w:t>
            </w:r>
            <w:r>
              <w:rPr>
                <w:b/>
                <w:bCs/>
                <w:szCs w:val="24"/>
                <w:lang w:val="en-US"/>
              </w:rPr>
              <w:t>/</w:t>
            </w:r>
            <w:r>
              <w:rPr>
                <w:b/>
                <w:bCs/>
                <w:szCs w:val="24"/>
                <w:lang w:val="hy-AM"/>
              </w:rPr>
              <w:t>G</w:t>
            </w:r>
            <w:r>
              <w:rPr>
                <w:b/>
                <w:bCs/>
                <w:szCs w:val="24"/>
                <w:lang w:val="en-US"/>
              </w:rPr>
              <w:t>A</w:t>
            </w:r>
            <w:r>
              <w:rPr>
                <w:b/>
                <w:bCs/>
                <w:szCs w:val="24"/>
                <w:lang w:val="hy-AM"/>
              </w:rPr>
              <w:t>rm/21_4.3_152/</w:t>
            </w:r>
            <w:r w:rsidRPr="00152756">
              <w:rPr>
                <w:b/>
                <w:bCs/>
                <w:szCs w:val="24"/>
                <w:lang w:val="hy-AM"/>
              </w:rPr>
              <w:t>18.05.21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52756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152756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152756" w:rsidRDefault="00B653A0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BF237A">
              <w:rPr>
                <w:rFonts w:ascii="Sylfaen" w:hAnsi="Sylfaen" w:cs="Sylfaen"/>
              </w:rPr>
              <w:t>Տուրբինային</w:t>
            </w:r>
            <w:proofErr w:type="spellEnd"/>
            <w:r w:rsidRPr="0015275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BF237A">
              <w:rPr>
                <w:rFonts w:ascii="Sylfaen" w:hAnsi="Sylfaen" w:cs="Sylfaen"/>
              </w:rPr>
              <w:t>գազահաշվիչների</w:t>
            </w:r>
            <w:proofErr w:type="spellEnd"/>
            <w:r w:rsidRPr="0015275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BF237A">
              <w:rPr>
                <w:rFonts w:ascii="Sylfaen" w:hAnsi="Sylfaen" w:cs="Sylfaen"/>
              </w:rPr>
              <w:t>էլեկտրոնային</w:t>
            </w:r>
            <w:proofErr w:type="spellEnd"/>
            <w:r w:rsidRPr="0015275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BF237A">
              <w:rPr>
                <w:rFonts w:ascii="Sylfaen" w:hAnsi="Sylfaen" w:cs="Sylfaen"/>
              </w:rPr>
              <w:t>ճշտիչների</w:t>
            </w:r>
            <w:proofErr w:type="spellEnd"/>
            <w:r w:rsidRPr="0015275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ձեռքբերում</w:t>
            </w:r>
            <w:proofErr w:type="spellEnd"/>
            <w:r w:rsidRPr="00152756">
              <w:rPr>
                <w:rFonts w:ascii="Sylfaen" w:hAnsi="Sylfaen" w:cs="Sylfaen"/>
                <w:lang w:val="af-ZA"/>
              </w:rPr>
              <w:t xml:space="preserve">         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B653A0" w:rsidRDefault="00B653A0" w:rsidP="00B653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53A0">
              <w:rPr>
                <w:rFonts w:ascii="Sylfaen" w:hAnsi="Sylfaen" w:cs="Sylfaen"/>
              </w:rPr>
              <w:t>Поставка электронных корректоров объема газа для турбинных газовых счетчиков для нужд ЗАО "Газпром Армения"</w:t>
            </w:r>
          </w:p>
        </w:tc>
      </w:tr>
      <w:tr w:rsidR="00B74ADB" w:rsidRPr="00152756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152756" w:rsidRDefault="00B653A0" w:rsidP="0019673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52756">
              <w:rPr>
                <w:rFonts w:ascii="Sylfaen" w:hAnsi="Sylfaen" w:cs="Sylfaen"/>
                <w:lang w:val="en-US"/>
              </w:rPr>
              <w:t>Purchase of electronic sensors for turbine gas pipelines</w:t>
            </w:r>
          </w:p>
        </w:tc>
      </w:tr>
      <w:tr w:rsidR="00D51424" w:rsidRPr="00152756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52756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152756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52756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53A0" w:rsidRPr="00152756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52756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52756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9B0508" w:rsidRPr="00152756" w:rsidTr="005B0180">
        <w:tc>
          <w:tcPr>
            <w:tcW w:w="4957" w:type="dxa"/>
          </w:tcPr>
          <w:p w:rsidR="009B0508" w:rsidRPr="00D51424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9B0508" w:rsidRPr="00B653A0" w:rsidRDefault="00152756" w:rsidP="00AA73E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152756">
              <w:rPr>
                <w:rFonts w:ascii="Sylfaen" w:hAnsi="Sylfaen"/>
                <w:lang w:val="af-ZA"/>
              </w:rPr>
              <w:t>"</w:t>
            </w:r>
            <w:r>
              <w:rPr>
                <w:rFonts w:ascii="Sylfaen" w:hAnsi="Sylfaen"/>
                <w:lang w:val="af-ZA"/>
              </w:rPr>
              <w:t>Ի</w:t>
            </w:r>
            <w:r w:rsidRPr="00152756">
              <w:rPr>
                <w:rFonts w:ascii="Sylfaen" w:hAnsi="Sylfaen"/>
                <w:lang w:val="af-ZA"/>
              </w:rPr>
              <w:t>նժեներա-արտադրական կենտրոն" ՍՊԸ,</w:t>
            </w:r>
            <w:r>
              <w:rPr>
                <w:rFonts w:ascii="Sylfaen" w:hAnsi="Sylfaen"/>
                <w:lang w:val="af-ZA"/>
              </w:rPr>
              <w:t xml:space="preserve">                      </w:t>
            </w:r>
            <w:r w:rsidRPr="00152756">
              <w:rPr>
                <w:rFonts w:ascii="Sylfaen" w:hAnsi="Sylfaen"/>
                <w:lang w:val="af-ZA"/>
              </w:rPr>
              <w:t xml:space="preserve"> </w:t>
            </w:r>
            <w:r w:rsidRPr="00152756">
              <w:rPr>
                <w:rFonts w:ascii="Sylfaen" w:hAnsi="Sylfaen"/>
                <w:lang w:val="af-ZA"/>
              </w:rPr>
              <w:t>ՌԴ</w:t>
            </w:r>
            <w:r w:rsidRPr="00152756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, </w:t>
            </w:r>
            <w:r w:rsidRPr="00152756">
              <w:rPr>
                <w:rFonts w:ascii="Sylfaen" w:hAnsi="Sylfaen"/>
                <w:lang w:val="af-ZA"/>
              </w:rPr>
              <w:t xml:space="preserve">Թաթարստանի Հանրապետություն, ք. Բուգուլմա, </w:t>
            </w:r>
            <w:r w:rsidR="00AA73E2">
              <w:rPr>
                <w:rFonts w:ascii="Sylfaen" w:hAnsi="Sylfaen"/>
                <w:lang w:val="af-ZA"/>
              </w:rPr>
              <w:t>Ի</w:t>
            </w:r>
            <w:bookmarkStart w:id="0" w:name="_GoBack"/>
            <w:bookmarkEnd w:id="0"/>
            <w:r w:rsidRPr="00152756">
              <w:rPr>
                <w:rFonts w:ascii="Sylfaen" w:hAnsi="Sylfaen"/>
                <w:lang w:val="af-ZA"/>
              </w:rPr>
              <w:t>. Գոնչարովի փող., 12 շենք, ԱԲԿ մասնաշենք</w:t>
            </w:r>
          </w:p>
        </w:tc>
      </w:tr>
      <w:tr w:rsidR="009B0508" w:rsidTr="00FF7EC6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9B0508" w:rsidRPr="00152756" w:rsidRDefault="00152756" w:rsidP="00101D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 w:rsidRPr="00152756">
              <w:rPr>
                <w:rFonts w:ascii="Sylfaen" w:hAnsi="Sylfaen"/>
              </w:rPr>
              <w:t xml:space="preserve">ООО "Инженерно-производственный центр" </w:t>
            </w:r>
            <w:r w:rsidRPr="00152756">
              <w:rPr>
                <w:rFonts w:ascii="Sylfaen" w:hAnsi="Sylfaen"/>
                <w:sz w:val="24"/>
                <w:szCs w:val="24"/>
                <w:lang w:val="hy-AM"/>
              </w:rPr>
              <w:t>РФ, Республика Татарстан, г.Бугульма, ул. И. Гончарова, д.12, корпус АБК</w:t>
            </w:r>
          </w:p>
        </w:tc>
      </w:tr>
      <w:tr w:rsidR="009B0508" w:rsidRPr="00152756" w:rsidTr="005B0180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9B0508" w:rsidRPr="00752943" w:rsidRDefault="00152756" w:rsidP="00101D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52756">
              <w:rPr>
                <w:rFonts w:ascii="Sylfaen" w:hAnsi="Sylfaen"/>
                <w:lang w:val="hy-AM"/>
              </w:rPr>
              <w:t>LLC "Engineering and Production Center" of the Russian Federation, Republic of Tatarstan, Bugulma, I. Goncharova str., 12, ABK building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C71401" w:rsidRDefault="00152756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1657725</w:t>
            </w:r>
          </w:p>
        </w:tc>
        <w:tc>
          <w:tcPr>
            <w:tcW w:w="3994" w:type="dxa"/>
          </w:tcPr>
          <w:p w:rsidR="009B0508" w:rsidRPr="00C71401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526FA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C8307-1AB0-4837-9BAF-E9AC6F46F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dcterms:created xsi:type="dcterms:W3CDTF">2021-03-28T06:23:00Z</dcterms:created>
  <dcterms:modified xsi:type="dcterms:W3CDTF">2021-06-15T13:09:00Z</dcterms:modified>
</cp:coreProperties>
</file>