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r w:rsidRPr="000161ED">
        <w:rPr>
          <w:rFonts w:ascii="GHEA Grapalat" w:hAnsi="GHEA Grapalat" w:cs="Sylfaen"/>
          <w:sz w:val="20"/>
          <w:szCs w:val="20"/>
        </w:rPr>
        <w:t>ՀԱՅՏԱՐԱՐՈՒԹՅՈՒՆ</w:t>
      </w: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պարզաբանման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մասին</w:t>
      </w:r>
      <w:proofErr w:type="spellEnd"/>
    </w:p>
    <w:p w:rsid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տեքստը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հաստատված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="00AA52D4">
        <w:rPr>
          <w:rFonts w:ascii="GHEA Grapalat" w:hAnsi="GHEA Grapalat" w:cs="Sylfaen"/>
          <w:sz w:val="20"/>
          <w:szCs w:val="20"/>
        </w:rPr>
        <w:t xml:space="preserve"> 2026</w:t>
      </w:r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թվականի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r w:rsidR="00AA52D4">
        <w:rPr>
          <w:rFonts w:ascii="GHEA Grapalat" w:hAnsi="GHEA Grapalat" w:cs="Sylfaen"/>
          <w:sz w:val="20"/>
          <w:szCs w:val="20"/>
          <w:lang w:val="hy-AM"/>
        </w:rPr>
        <w:t>հունիսի</w:t>
      </w:r>
      <w:r w:rsidR="00AA52D4">
        <w:rPr>
          <w:rFonts w:ascii="GHEA Grapalat" w:hAnsi="GHEA Grapalat" w:cs="Sylfaen"/>
          <w:sz w:val="20"/>
          <w:szCs w:val="20"/>
        </w:rPr>
        <w:t xml:space="preserve"> </w:t>
      </w:r>
      <w:r w:rsidR="005874C7">
        <w:rPr>
          <w:rFonts w:ascii="GHEA Grapalat" w:hAnsi="GHEA Grapalat" w:cs="Sylfaen"/>
          <w:sz w:val="20"/>
          <w:szCs w:val="20"/>
          <w:lang w:val="hy-AM"/>
        </w:rPr>
        <w:t>12</w:t>
      </w:r>
      <w:r w:rsidRPr="000161ED">
        <w:rPr>
          <w:rFonts w:ascii="GHEA Grapalat" w:hAnsi="GHEA Grapalat" w:cs="Sylfaen"/>
          <w:sz w:val="20"/>
          <w:szCs w:val="20"/>
        </w:rPr>
        <w:t xml:space="preserve">-ի </w:t>
      </w:r>
      <w:proofErr w:type="spellStart"/>
      <w:r w:rsidR="00AA52D4">
        <w:rPr>
          <w:rFonts w:ascii="GHEA Grapalat" w:hAnsi="GHEA Grapalat" w:cs="Sylfaen"/>
          <w:sz w:val="20"/>
          <w:szCs w:val="20"/>
        </w:rPr>
        <w:t>որո</w:t>
      </w:r>
      <w:proofErr w:type="spellEnd"/>
      <w:r w:rsidR="00AA52D4">
        <w:rPr>
          <w:rFonts w:ascii="GHEA Grapalat" w:hAnsi="GHEA Grapalat" w:cs="Sylfaen"/>
          <w:sz w:val="20"/>
          <w:szCs w:val="20"/>
          <w:lang w:val="hy-AM"/>
        </w:rPr>
        <w:t>շ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մամբ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հրապաակվում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է «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» ՀՀ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օրենքի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29-րդ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հոդվածի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համաձայն</w:t>
      </w:r>
      <w:proofErr w:type="spellEnd"/>
    </w:p>
    <w:p w:rsid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ծածկագիրը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«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A52D4">
        <w:rPr>
          <w:rFonts w:ascii="GHEA Grapalat" w:hAnsi="GHEA Grapalat" w:cs="Sylfaen"/>
          <w:sz w:val="20"/>
          <w:szCs w:val="20"/>
          <w:lang w:val="hy-AM"/>
        </w:rPr>
        <w:t>ՀՀԿԳՄՍՆԳՀ</w:t>
      </w:r>
      <w:r w:rsidRPr="000161ED">
        <w:rPr>
          <w:rFonts w:ascii="GHEA Grapalat" w:hAnsi="GHEA Grapalat" w:cs="Sylfaen"/>
          <w:sz w:val="20"/>
          <w:szCs w:val="20"/>
          <w:lang w:val="hy-AM"/>
        </w:rPr>
        <w:t>ԱՊՁԲ</w:t>
      </w:r>
      <w:r w:rsidR="005874C7">
        <w:rPr>
          <w:rFonts w:ascii="GHEA Grapalat" w:hAnsi="GHEA Grapalat" w:cs="Sylfaen"/>
          <w:sz w:val="20"/>
          <w:szCs w:val="20"/>
          <w:lang w:val="hy-AM"/>
        </w:rPr>
        <w:t>-26/41</w:t>
      </w:r>
      <w:r w:rsidRPr="000161ED">
        <w:rPr>
          <w:rFonts w:ascii="GHEA Grapalat" w:hAnsi="GHEA Grapalat" w:cs="Sylfaen"/>
          <w:sz w:val="20"/>
          <w:szCs w:val="20"/>
        </w:rPr>
        <w:t>»</w:t>
      </w: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0161ED">
        <w:rPr>
          <w:rFonts w:ascii="GHEA Grapalat" w:hAnsi="GHEA Grapalat" w:cs="Sylfaen"/>
          <w:sz w:val="20"/>
          <w:szCs w:val="20"/>
        </w:rPr>
        <w:t xml:space="preserve">ՀՀ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կրթության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գիտության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մշակույթի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սպորտի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նախարարության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այլ երաժշտական գործիքների ձեռքբերման նպատակով հայտարարված թիվ </w:t>
      </w:r>
      <w:r w:rsidR="00AA52D4">
        <w:rPr>
          <w:rFonts w:ascii="GHEA Grapalat" w:hAnsi="GHEA Grapalat" w:cs="Sylfaen"/>
          <w:sz w:val="20"/>
          <w:szCs w:val="20"/>
          <w:lang w:val="hy-AM"/>
        </w:rPr>
        <w:t>ՀՀԿԳՄՍՆԳՀ</w:t>
      </w:r>
      <w:r w:rsidRPr="000161ED">
        <w:rPr>
          <w:rFonts w:ascii="GHEA Grapalat" w:hAnsi="GHEA Grapalat" w:cs="Sylfaen"/>
          <w:sz w:val="20"/>
          <w:szCs w:val="20"/>
          <w:lang w:val="hy-AM"/>
        </w:rPr>
        <w:t>ԱՊՁԲ</w:t>
      </w:r>
      <w:r w:rsidR="005874C7">
        <w:rPr>
          <w:rFonts w:ascii="GHEA Grapalat" w:hAnsi="GHEA Grapalat" w:cs="Sylfaen"/>
          <w:sz w:val="20"/>
          <w:szCs w:val="20"/>
          <w:lang w:val="hy-AM"/>
        </w:rPr>
        <w:t>-26/41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ծածկագրի </w:t>
      </w:r>
      <w:r w:rsidRPr="000161E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ընթացակարգով</w:t>
      </w:r>
      <w:r w:rsidR="005874C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1</w:t>
      </w:r>
      <w:r w:rsidR="00AA52D4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2.06.2026</w:t>
      </w:r>
      <w:r w:rsidRPr="000161E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թ ժամը </w:t>
      </w:r>
      <w:proofErr w:type="gramStart"/>
      <w:r w:rsidR="005874C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12:10:47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62558">
        <w:rPr>
          <w:rFonts w:ascii="GHEA Grapalat" w:hAnsi="GHEA Grapalat" w:cs="Sylfaen"/>
          <w:sz w:val="20"/>
          <w:szCs w:val="20"/>
          <w:lang w:val="hy-AM"/>
        </w:rPr>
        <w:t xml:space="preserve"> և</w:t>
      </w:r>
      <w:proofErr w:type="gramEnd"/>
      <w:r w:rsidR="0026255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62558" w:rsidRPr="002625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16:41:14</w:t>
      </w:r>
      <w:r w:rsidR="00262558" w:rsidRPr="002625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2625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625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մասնակցի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 կողմից ստացվել է հետևյալ բովանդակութամբ </w:t>
      </w:r>
      <w:r w:rsidR="005D2BFE">
        <w:rPr>
          <w:rFonts w:ascii="GHEA Grapalat" w:hAnsi="GHEA Grapalat" w:cs="Sylfaen"/>
          <w:sz w:val="20"/>
          <w:szCs w:val="20"/>
          <w:lang w:val="hy-AM"/>
        </w:rPr>
        <w:t xml:space="preserve">հարցադրում 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և դրա վերաբերյալ</w:t>
      </w:r>
      <w:r w:rsidR="00262558">
        <w:rPr>
          <w:rFonts w:ascii="GHEA Grapalat" w:hAnsi="GHEA Grapalat" w:cs="Sylfaen"/>
          <w:sz w:val="20"/>
          <w:szCs w:val="20"/>
          <w:lang w:val="hy-AM"/>
        </w:rPr>
        <w:t xml:space="preserve"> 15</w:t>
      </w:r>
      <w:r w:rsidR="00AA52D4">
        <w:rPr>
          <w:rFonts w:ascii="GHEA Grapalat" w:hAnsi="GHEA Grapalat" w:cs="Sylfaen"/>
          <w:sz w:val="20"/>
          <w:szCs w:val="20"/>
          <w:lang w:val="hy-AM"/>
        </w:rPr>
        <w:t>.06.2026</w:t>
      </w:r>
      <w:r w:rsidRPr="000161ED">
        <w:rPr>
          <w:rFonts w:ascii="GHEA Grapalat" w:hAnsi="GHEA Grapalat" w:cs="Sylfaen"/>
          <w:sz w:val="20"/>
          <w:szCs w:val="20"/>
          <w:lang w:val="hy-AM"/>
        </w:rPr>
        <w:t>թ</w:t>
      </w:r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>.</w:t>
      </w:r>
    </w:p>
    <w:p w:rsidR="000161ED" w:rsidRP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161ED" w:rsidRDefault="000161ED" w:rsidP="000161E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</w:rPr>
      </w:pPr>
      <w:proofErr w:type="spellStart"/>
      <w:r w:rsidRPr="000161ED">
        <w:rPr>
          <w:rFonts w:ascii="GHEA Grapalat" w:hAnsi="GHEA Grapalat" w:cs="Sylfaen"/>
          <w:b/>
          <w:sz w:val="20"/>
          <w:szCs w:val="20"/>
          <w:u w:val="single"/>
        </w:rPr>
        <w:t>Հարցադրում</w:t>
      </w:r>
      <w:proofErr w:type="spellEnd"/>
    </w:p>
    <w:p w:rsidR="00AA52D4" w:rsidRPr="00AA52D4" w:rsidRDefault="00AA52D4" w:rsidP="00AA52D4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AA52D4">
        <w:rPr>
          <w:rFonts w:ascii="GHEA Grapalat" w:hAnsi="GHEA Grapalat" w:cs="Sylfaen"/>
          <w:sz w:val="20"/>
          <w:szCs w:val="20"/>
        </w:rPr>
        <w:t>Հարգելի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A52D4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r w:rsidRPr="00AA52D4">
        <w:rPr>
          <w:rFonts w:ascii="GHEA Grapalat" w:hAnsi="GHEA Grapalat" w:cs="Sylfaen"/>
          <w:sz w:val="20"/>
          <w:szCs w:val="20"/>
        </w:rPr>
        <w:t>,</w:t>
      </w:r>
    </w:p>
    <w:p w:rsidR="00AA52D4" w:rsidRPr="00AA52D4" w:rsidRDefault="005874C7" w:rsidP="00AA52D4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5874C7">
        <w:rPr>
          <w:rFonts w:ascii="GHEA Grapalat" w:hAnsi="GHEA Grapalat" w:cs="Sylfaen"/>
          <w:sz w:val="20"/>
          <w:szCs w:val="20"/>
        </w:rPr>
        <w:t>Հարգելի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խնդրում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ենք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հստակեցնել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ՀՀԿԳՄՍՆԳՀԱՊՁԲ-26/</w:t>
      </w:r>
      <w:proofErr w:type="gramStart"/>
      <w:r w:rsidRPr="005874C7">
        <w:rPr>
          <w:rFonts w:ascii="GHEA Grapalat" w:hAnsi="GHEA Grapalat" w:cs="Sylfaen"/>
          <w:sz w:val="20"/>
          <w:szCs w:val="20"/>
        </w:rPr>
        <w:t xml:space="preserve">41 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ծածկագրով</w:t>
      </w:r>
      <w:proofErr w:type="spellEnd"/>
      <w:proofErr w:type="gram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ընթացակարգով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ապրանքի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մատակարարման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հասցեն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(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հասցեները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):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Արդյո՞ք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վերջնական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տեղադրման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հասցեներ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ապրանքի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տեղափոխումը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մատակարարի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5874C7">
        <w:rPr>
          <w:rFonts w:ascii="GHEA Grapalat" w:hAnsi="GHEA Grapalat" w:cs="Sylfaen"/>
          <w:sz w:val="20"/>
          <w:szCs w:val="20"/>
        </w:rPr>
        <w:t>պարտականությունն</w:t>
      </w:r>
      <w:proofErr w:type="spellEnd"/>
      <w:r w:rsidRPr="005874C7">
        <w:rPr>
          <w:rFonts w:ascii="GHEA Grapalat" w:hAnsi="GHEA Grapalat" w:cs="Sylfaen"/>
          <w:sz w:val="20"/>
          <w:szCs w:val="20"/>
        </w:rPr>
        <w:t xml:space="preserve"> է:  </w:t>
      </w:r>
    </w:p>
    <w:p w:rsidR="000161ED" w:rsidRPr="00AA52D4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AA52D4">
        <w:rPr>
          <w:rFonts w:ascii="GHEA Grapalat" w:hAnsi="GHEA Grapalat" w:cs="Sylfaen"/>
          <w:b/>
          <w:sz w:val="20"/>
          <w:szCs w:val="20"/>
          <w:u w:val="single"/>
          <w:lang w:val="hy-AM"/>
        </w:rPr>
        <w:t>Պարզաբանում</w:t>
      </w:r>
    </w:p>
    <w:p w:rsidR="00262558" w:rsidRPr="00262558" w:rsidRDefault="00262558" w:rsidP="00262558">
      <w:pPr>
        <w:spacing w:line="276" w:lineRule="auto"/>
        <w:ind w:left="360"/>
        <w:rPr>
          <w:rFonts w:ascii="GHEA Grapalat" w:eastAsia="Calibri" w:hAnsi="GHEA Grapalat" w:cs="Sylfaen"/>
          <w:sz w:val="20"/>
          <w:lang w:val="en-US"/>
        </w:rPr>
      </w:pPr>
      <w:r w:rsidRPr="00262558">
        <w:rPr>
          <w:rFonts w:ascii="GHEA Grapalat" w:eastAsia="Calibri" w:hAnsi="GHEA Grapalat" w:cs="Sylfaen"/>
          <w:sz w:val="20"/>
          <w:lang w:val="en-US"/>
        </w:rPr>
        <w:t>Տեղեկացնում ենք, որ մատակարարման հասցեներին կարող եք ծանոթանալ պայմանագրի մաս կազմող բաշխման ցանկերից, ինչպես նաև ըստ հրավերի պահանջի ապրանքների տեղափոխումը, բեռնաթափումը, տեղադրումը և/կամ հավաքումը, փորձարկումը իրականացվում է Վաճառողի կողմից իր միջոցների հաշվին։</w:t>
      </w: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62558" w:rsidRPr="00262558" w:rsidRDefault="00262558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262558">
        <w:rPr>
          <w:rFonts w:ascii="GHEA Grapalat" w:hAnsi="GHEA Grapalat" w:cs="Sylfaen"/>
          <w:b/>
          <w:sz w:val="20"/>
          <w:szCs w:val="20"/>
          <w:u w:val="single"/>
          <w:lang w:val="hy-AM"/>
        </w:rPr>
        <w:t>Հարցադրում</w:t>
      </w:r>
    </w:p>
    <w:p w:rsidR="00262558" w:rsidRPr="00262558" w:rsidRDefault="00262558" w:rsidP="0026255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262558">
        <w:rPr>
          <w:rFonts w:ascii="GHEA Grapalat" w:hAnsi="GHEA Grapalat" w:cs="Sylfaen"/>
          <w:sz w:val="20"/>
          <w:szCs w:val="20"/>
        </w:rPr>
        <w:t>Հարգելի պատվիրատու: Խնդրում ենք պարզաբանել հետևյալ հարցը՝</w:t>
      </w:r>
    </w:p>
    <w:p w:rsidR="00262558" w:rsidRPr="00262558" w:rsidRDefault="00262558" w:rsidP="0026255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262558">
        <w:rPr>
          <w:rFonts w:ascii="GHEA Grapalat" w:hAnsi="GHEA Grapalat" w:cs="Sylfaen"/>
          <w:sz w:val="20"/>
          <w:szCs w:val="20"/>
        </w:rPr>
        <w:t>Մատակարարման հասցեների վերաբերյալ հրավերում գրված է հետևյալը՝</w:t>
      </w:r>
    </w:p>
    <w:p w:rsidR="00262558" w:rsidRPr="00262558" w:rsidRDefault="00262558" w:rsidP="0026255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262558">
        <w:rPr>
          <w:rFonts w:ascii="GHEA Grapalat" w:hAnsi="GHEA Grapalat" w:cs="Sylfaen"/>
          <w:sz w:val="20"/>
          <w:szCs w:val="20"/>
        </w:rPr>
        <w:t>" Եթե մատակարարումը իրականացվում է պահեստավորման վայր, ապա Գնորդը  պարտավորվում է ընդունել ապրանքը և վճարել դրա դիմաց, իսկ Վաճառողը  պարտավորվում է տեղադրման ենթակա ապրանքների տեղադրումը վերջնական  վայրում իրականացնել, երբ համապատասխան ապրանքները կտեղափոխվեն:"</w:t>
      </w:r>
    </w:p>
    <w:p w:rsidR="00262558" w:rsidRP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262558">
        <w:rPr>
          <w:rFonts w:ascii="GHEA Grapalat" w:hAnsi="GHEA Grapalat" w:cs="Sylfaen"/>
          <w:sz w:val="20"/>
          <w:szCs w:val="20"/>
        </w:rPr>
        <w:t>Մեզ համար անհասկանալի է, թե որտեղ է գտնվում պահեստավորման վայրը: Եւ  բացի այդ անորոշ պահեստավորման վայրից, էլ ի՞նչ հասցեներով կարող են  մատակարարվեն ապրանքները:   Թե՞ ուղղակի ապրանքները պետք է մատակարավեն ըստ բաշխման ցանկի հանցեների:</w:t>
      </w:r>
    </w:p>
    <w:p w:rsidR="00262558" w:rsidRPr="00AA52D4" w:rsidRDefault="00262558" w:rsidP="0026255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AA52D4">
        <w:rPr>
          <w:rFonts w:ascii="GHEA Grapalat" w:hAnsi="GHEA Grapalat" w:cs="Sylfaen"/>
          <w:b/>
          <w:sz w:val="20"/>
          <w:szCs w:val="20"/>
          <w:u w:val="single"/>
          <w:lang w:val="hy-AM"/>
        </w:rPr>
        <w:lastRenderedPageBreak/>
        <w:t>Պարզաբանում</w:t>
      </w:r>
    </w:p>
    <w:p w:rsidR="00262558" w:rsidRPr="00262558" w:rsidRDefault="00262558" w:rsidP="00262558">
      <w:pPr>
        <w:spacing w:line="276" w:lineRule="auto"/>
        <w:ind w:left="360"/>
        <w:rPr>
          <w:rFonts w:ascii="GHEA Grapalat" w:eastAsia="Calibri" w:hAnsi="GHEA Grapalat" w:cs="Sylfaen"/>
          <w:sz w:val="20"/>
          <w:lang w:val="en-US"/>
        </w:rPr>
      </w:pPr>
      <w:r w:rsidRPr="00262558">
        <w:rPr>
          <w:rFonts w:ascii="GHEA Grapalat" w:eastAsia="Calibri" w:hAnsi="GHEA Grapalat" w:cs="Sylfaen"/>
          <w:sz w:val="20"/>
          <w:lang w:val="en-US"/>
        </w:rPr>
        <w:t xml:space="preserve">Տեղեկացնում ենք, որ ընթացակարգով նախատեսվում է մատակարարումը իրականցնել բաշխման ցանկով նշված հասցեներով։ </w:t>
      </w:r>
    </w:p>
    <w:p w:rsidR="00262558" w:rsidRPr="00262558" w:rsidRDefault="00262558" w:rsidP="00262558">
      <w:pPr>
        <w:spacing w:line="276" w:lineRule="auto"/>
        <w:ind w:left="360"/>
        <w:rPr>
          <w:rFonts w:ascii="GHEA Grapalat" w:eastAsia="Calibri" w:hAnsi="GHEA Grapalat" w:cs="Sylfaen"/>
          <w:sz w:val="20"/>
          <w:lang w:val="en-US"/>
        </w:rPr>
      </w:pPr>
      <w:r w:rsidRPr="00262558">
        <w:rPr>
          <w:rFonts w:ascii="GHEA Grapalat" w:eastAsia="Calibri" w:hAnsi="GHEA Grapalat" w:cs="Sylfaen"/>
          <w:sz w:val="20"/>
          <w:lang w:val="en-US"/>
        </w:rPr>
        <w:t xml:space="preserve">Սակայն, նշված հասցեներով մատակարարման անհնարինության դեպքում հնարավոր է, որ Գնորդը պահանջի, որ մատակարարումը տեղի ունենա պահեստավորման վայր։ Պահեստավորման վայրի հասցեների վերաբերյալ տեղեկատվությունը կտրամադրվի Պայմանագրի կատարման փուլում, եթե դրա անհրաժեշտությունը առաջանա։ </w:t>
      </w:r>
    </w:p>
    <w:p w:rsidR="00262558" w:rsidRPr="00262558" w:rsidRDefault="00262558" w:rsidP="00262558">
      <w:pPr>
        <w:spacing w:line="276" w:lineRule="auto"/>
        <w:ind w:left="360"/>
        <w:rPr>
          <w:rFonts w:ascii="GHEA Grapalat" w:eastAsia="Calibri" w:hAnsi="GHEA Grapalat" w:cs="Sylfaen"/>
          <w:sz w:val="20"/>
          <w:lang w:val="en-US"/>
        </w:rPr>
      </w:pPr>
      <w:r w:rsidRPr="00262558">
        <w:rPr>
          <w:rFonts w:ascii="GHEA Grapalat" w:eastAsia="Calibri" w:hAnsi="GHEA Grapalat" w:cs="Sylfaen"/>
          <w:sz w:val="20"/>
          <w:lang w:val="en-US"/>
        </w:rPr>
        <w:t>Որևէ այլ հասցեով մատակարարում չի նախատեսվում. այլ հասցեով մատակարարման պահանջ կարող է ներկայացվել բացառապես համաձայնագիր ստորագրվելու միջոցով։</w:t>
      </w:r>
    </w:p>
    <w:p w:rsidR="00262558" w:rsidRDefault="00262558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Pr="00EF60BA" w:rsidRDefault="000161ED" w:rsidP="005D2BFE">
      <w:pPr>
        <w:spacing w:after="120"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EF60BA">
        <w:rPr>
          <w:rFonts w:ascii="GHEA Grapalat" w:hAnsi="GHEA Grapalat" w:cs="Sylfaen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A52D4"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 w:rsidR="00AA52D4"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 w:rsidR="005874C7">
        <w:rPr>
          <w:rFonts w:ascii="GHEA Grapalat" w:hAnsi="GHEA Grapalat" w:cs="GHEA Grapalat"/>
          <w:b/>
          <w:bCs/>
          <w:color w:val="000000"/>
          <w:sz w:val="20"/>
          <w:lang w:val="hy-AM"/>
        </w:rPr>
        <w:t>41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 xml:space="preserve"> </w:t>
      </w:r>
      <w:r w:rsidRPr="00EF60BA">
        <w:rPr>
          <w:rFonts w:ascii="GHEA Grapalat" w:hAnsi="GHEA Grapalat" w:cs="Sylfaen"/>
          <w:sz w:val="20"/>
          <w:lang w:val="hy-AM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Լ.Խառատյանին</w:t>
      </w:r>
      <w:r w:rsidRPr="00EF60BA">
        <w:rPr>
          <w:rFonts w:ascii="GHEA Grapalat" w:hAnsi="GHEA Grapalat" w:cs="Sylfaen"/>
          <w:sz w:val="20"/>
          <w:lang w:val="hy-AM"/>
        </w:rPr>
        <w:t>:</w:t>
      </w:r>
    </w:p>
    <w:p w:rsidR="000161ED" w:rsidRPr="00AA52D4" w:rsidRDefault="000161ED" w:rsidP="000161ED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 w:rsidRPr="00E43D07">
        <w:rPr>
          <w:rFonts w:ascii="GHEA Grapalat" w:hAnsi="GHEA Grapalat" w:cs="Sylfaen"/>
          <w:b/>
          <w:sz w:val="20"/>
          <w:lang w:val="af-ZA"/>
        </w:rPr>
        <w:t xml:space="preserve">Հեռախոս` </w:t>
      </w:r>
      <w:r>
        <w:rPr>
          <w:rFonts w:ascii="GHEA Grapalat" w:hAnsi="GHEA Grapalat" w:cs="Sylfaen"/>
          <w:b/>
          <w:sz w:val="20"/>
          <w:lang w:val="af-ZA"/>
        </w:rPr>
        <w:t xml:space="preserve">+374 (10) </w:t>
      </w:r>
      <w:r w:rsidR="00AA52D4">
        <w:rPr>
          <w:rFonts w:ascii="GHEA Grapalat" w:hAnsi="GHEA Grapalat" w:cs="Sylfaen"/>
          <w:b/>
          <w:sz w:val="20"/>
          <w:lang w:val="af-ZA"/>
        </w:rPr>
        <w:t>599-6</w:t>
      </w:r>
      <w:r w:rsidR="00AA52D4">
        <w:rPr>
          <w:rFonts w:ascii="GHEA Grapalat" w:hAnsi="GHEA Grapalat" w:cs="Sylfaen"/>
          <w:b/>
          <w:sz w:val="20"/>
          <w:lang w:val="hy-AM"/>
        </w:rPr>
        <w:t>99 /456/</w:t>
      </w:r>
    </w:p>
    <w:p w:rsidR="000161ED" w:rsidRPr="00E43D07" w:rsidRDefault="000161ED" w:rsidP="000161ED">
      <w:pPr>
        <w:pStyle w:val="BodyTextIndent"/>
        <w:spacing w:before="120" w:after="120"/>
        <w:rPr>
          <w:rFonts w:ascii="GHEA Grapalat" w:hAnsi="GHEA Grapalat"/>
          <w:b/>
          <w:i/>
          <w:sz w:val="20"/>
          <w:lang w:val="af-ZA"/>
        </w:rPr>
      </w:pPr>
      <w:r w:rsidRPr="00E43D07">
        <w:rPr>
          <w:rFonts w:ascii="GHEA Grapalat" w:hAnsi="GHEA Grapalat" w:cs="Sylfaen"/>
          <w:b/>
          <w:sz w:val="20"/>
          <w:lang w:val="af-ZA"/>
        </w:rPr>
        <w:t>Էլ.փոստ`</w:t>
      </w:r>
      <w:r w:rsidRPr="00E43D07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5" w:history="1">
        <w:r w:rsidRPr="007D4E2F">
          <w:rPr>
            <w:rStyle w:val="Hyperlink"/>
            <w:rFonts w:ascii="GHEA Grapalat" w:hAnsi="GHEA Grapalat"/>
            <w:b/>
            <w:i/>
            <w:sz w:val="20"/>
            <w:lang w:val="af-ZA"/>
          </w:rPr>
          <w:t>liana.kharatyan@escs.am</w:t>
        </w:r>
      </w:hyperlink>
      <w:r w:rsidRPr="00E43D07">
        <w:rPr>
          <w:rFonts w:ascii="GHEA Grapalat" w:hAnsi="GHEA Grapalat"/>
          <w:b/>
          <w:i/>
          <w:sz w:val="20"/>
          <w:lang w:val="af-ZA"/>
        </w:rPr>
        <w:t xml:space="preserve">     </w:t>
      </w:r>
    </w:p>
    <w:p w:rsidR="000161ED" w:rsidRPr="00E43D07" w:rsidRDefault="000161ED" w:rsidP="000161ED">
      <w:pPr>
        <w:pStyle w:val="BodyTextIndent"/>
        <w:spacing w:before="120" w:after="120"/>
        <w:rPr>
          <w:rFonts w:ascii="GHEA Grapalat" w:hAnsi="GHEA Grapalat" w:cs="Sylfaen"/>
          <w:b/>
          <w:sz w:val="20"/>
          <w:lang w:val="af-ZA"/>
        </w:rPr>
      </w:pPr>
      <w:r w:rsidRPr="00E43D07">
        <w:rPr>
          <w:rFonts w:ascii="GHEA Grapalat" w:hAnsi="GHEA Grapalat"/>
          <w:b/>
          <w:sz w:val="20"/>
        </w:rPr>
        <w:t>Պ</w:t>
      </w:r>
      <w:r w:rsidRPr="00E43D07">
        <w:rPr>
          <w:rFonts w:ascii="GHEA Grapalat" w:hAnsi="GHEA Grapalat"/>
          <w:b/>
          <w:sz w:val="20"/>
          <w:lang w:val="af-ZA"/>
        </w:rPr>
        <w:t xml:space="preserve">ատվիրատու` </w:t>
      </w:r>
      <w:r w:rsidRPr="00E43D07">
        <w:rPr>
          <w:rFonts w:ascii="GHEA Grapalat" w:hAnsi="GHEA Grapalat"/>
          <w:b/>
          <w:sz w:val="20"/>
          <w:lang w:val="ru-RU"/>
        </w:rPr>
        <w:t>ՀՀ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կրթության</w:t>
      </w:r>
      <w:r w:rsidRPr="00E43D07">
        <w:rPr>
          <w:rFonts w:ascii="GHEA Grapalat" w:hAnsi="GHEA Grapalat"/>
          <w:b/>
          <w:sz w:val="20"/>
          <w:lang w:val="af-ZA"/>
        </w:rPr>
        <w:t xml:space="preserve">, </w:t>
      </w:r>
      <w:r w:rsidRPr="00E43D07">
        <w:rPr>
          <w:rFonts w:ascii="GHEA Grapalat" w:hAnsi="GHEA Grapalat"/>
          <w:b/>
          <w:sz w:val="20"/>
          <w:lang w:val="ru-RU"/>
        </w:rPr>
        <w:t>գիտության</w:t>
      </w:r>
      <w:r w:rsidRPr="00E43D07">
        <w:rPr>
          <w:rFonts w:ascii="GHEA Grapalat" w:hAnsi="GHEA Grapalat"/>
          <w:b/>
          <w:sz w:val="20"/>
          <w:lang w:val="af-ZA"/>
        </w:rPr>
        <w:t xml:space="preserve">, </w:t>
      </w:r>
      <w:r w:rsidRPr="00E43D07">
        <w:rPr>
          <w:rFonts w:ascii="GHEA Grapalat" w:hAnsi="GHEA Grapalat"/>
          <w:b/>
          <w:sz w:val="20"/>
          <w:lang w:val="ru-RU"/>
        </w:rPr>
        <w:t>մշակույթի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և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սպորտի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նախարարություն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</w:p>
    <w:p w:rsidR="000161ED" w:rsidRP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ОБЪЯВЛЕНИЕ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О разъяснении условий приглашения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Настоящий текст объявления утвержден решением Оценочной комиссии от </w:t>
      </w:r>
      <w:r w:rsidR="005874C7">
        <w:rPr>
          <w:rFonts w:ascii="GHEA Grapalat" w:hAnsi="GHEA Grapalat" w:cs="Sylfaen"/>
          <w:lang w:val="hy-AM"/>
        </w:rPr>
        <w:t>12</w:t>
      </w:r>
      <w:r w:rsidRPr="007B4059">
        <w:rPr>
          <w:rFonts w:ascii="GHEA Grapalat" w:hAnsi="GHEA Grapalat" w:cs="Sylfaen"/>
          <w:lang w:val="hy-AM"/>
        </w:rPr>
        <w:t xml:space="preserve"> июня 2026 года и публикуется в соответствии со статьей 29 Закона РА «О закупках»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Процедурный код «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 w:rsidR="005874C7">
        <w:rPr>
          <w:rFonts w:ascii="GHEA Grapalat" w:hAnsi="GHEA Grapalat" w:cs="GHEA Grapalat"/>
          <w:b/>
          <w:bCs/>
          <w:color w:val="000000"/>
          <w:sz w:val="20"/>
          <w:lang w:val="hy-AM"/>
        </w:rPr>
        <w:t>41</w:t>
      </w:r>
    </w:p>
    <w:p w:rsidR="000161ED" w:rsidRDefault="007B4059" w:rsidP="007B4059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Согласно процедурному коду </w:t>
      </w:r>
      <w:bookmarkStart w:id="0" w:name="_GoBack"/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 w:rsidR="00B0349A">
        <w:rPr>
          <w:rFonts w:ascii="GHEA Grapalat" w:hAnsi="GHEA Grapalat" w:cs="GHEA Grapalat"/>
          <w:b/>
          <w:bCs/>
          <w:color w:val="000000"/>
          <w:sz w:val="20"/>
          <w:lang w:val="ru-RU"/>
        </w:rPr>
        <w:t>41</w:t>
      </w:r>
      <w:bookmarkEnd w:id="0"/>
      <w:r w:rsidRPr="007B4059">
        <w:rPr>
          <w:rFonts w:ascii="GHEA Grapalat" w:hAnsi="GHEA Grapalat" w:cs="Sylfaen"/>
          <w:lang w:val="hy-AM"/>
        </w:rPr>
        <w:t xml:space="preserve">, объявленному в целях приобретения иных </w:t>
      </w:r>
      <w:r w:rsidR="005874C7">
        <w:rPr>
          <w:rFonts w:ascii="GHEA Grapalat" w:hAnsi="GHEA Grapalat" w:cs="Sylfaen"/>
          <w:lang w:val="ru-RU"/>
        </w:rPr>
        <w:t>сканеров</w:t>
      </w:r>
      <w:r w:rsidRPr="007B4059">
        <w:rPr>
          <w:rFonts w:ascii="GHEA Grapalat" w:hAnsi="GHEA Grapalat" w:cs="Sylfaen"/>
          <w:lang w:val="hy-AM"/>
        </w:rPr>
        <w:t xml:space="preserve"> для нужд Министерства образования, науки, культур</w:t>
      </w:r>
      <w:r w:rsidR="005874C7">
        <w:rPr>
          <w:rFonts w:ascii="GHEA Grapalat" w:hAnsi="GHEA Grapalat" w:cs="Sylfaen"/>
          <w:lang w:val="hy-AM"/>
        </w:rPr>
        <w:t>ы и спорта Республики Армения, 12.06.2026 в 12:10:47</w:t>
      </w:r>
      <w:r w:rsidRPr="007B4059">
        <w:rPr>
          <w:rFonts w:ascii="GHEA Grapalat" w:hAnsi="GHEA Grapalat" w:cs="Sylfaen"/>
          <w:lang w:val="hy-AM"/>
        </w:rPr>
        <w:t xml:space="preserve"> </w:t>
      </w:r>
      <w:r w:rsidR="00262558">
        <w:rPr>
          <w:rFonts w:ascii="GHEA Grapalat" w:hAnsi="GHEA Grapalat" w:cs="Sylfaen"/>
          <w:lang w:val="hy-AM"/>
        </w:rPr>
        <w:t xml:space="preserve"> </w:t>
      </w:r>
      <w:r w:rsidR="00262558">
        <w:rPr>
          <w:rFonts w:ascii="GHEA Grapalat" w:hAnsi="GHEA Grapalat" w:cs="Sylfaen"/>
          <w:lang w:val="ru-RU"/>
        </w:rPr>
        <w:t xml:space="preserve">и </w:t>
      </w:r>
      <w:r w:rsidR="0026255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62558" w:rsidRPr="002625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16:41:14 </w:t>
      </w:r>
      <w:r w:rsidR="0026255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7B4059">
        <w:rPr>
          <w:rFonts w:ascii="GHEA Grapalat" w:hAnsi="GHEA Grapalat" w:cs="Sylfaen"/>
          <w:lang w:val="hy-AM"/>
        </w:rPr>
        <w:t>от участника поступил вопрос следующего содер</w:t>
      </w:r>
      <w:r w:rsidR="005874C7">
        <w:rPr>
          <w:rFonts w:ascii="GHEA Grapalat" w:hAnsi="GHEA Grapalat" w:cs="Sylfaen"/>
          <w:lang w:val="hy-AM"/>
        </w:rPr>
        <w:t xml:space="preserve">жания и разъяснение к нему от </w:t>
      </w:r>
      <w:r w:rsidR="00262558">
        <w:rPr>
          <w:rFonts w:ascii="GHEA Grapalat" w:hAnsi="GHEA Grapalat" w:cs="Sylfaen"/>
          <w:lang w:val="ru-RU"/>
        </w:rPr>
        <w:t>15</w:t>
      </w:r>
      <w:r w:rsidRPr="007B4059">
        <w:rPr>
          <w:rFonts w:ascii="GHEA Grapalat" w:hAnsi="GHEA Grapalat" w:cs="Sylfaen"/>
          <w:lang w:val="hy-AM"/>
        </w:rPr>
        <w:t>.06.2026:</w:t>
      </w: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Вопрос</w:t>
      </w:r>
    </w:p>
    <w:p w:rsidR="005874C7" w:rsidRPr="005874C7" w:rsidRDefault="005874C7" w:rsidP="005874C7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874C7">
        <w:rPr>
          <w:rFonts w:ascii="GHEA Grapalat" w:hAnsi="GHEA Grapalat" w:cs="Sylfaen"/>
          <w:lang w:val="hy-AM"/>
        </w:rPr>
        <w:t>Уважаемый Заказчик,</w:t>
      </w:r>
    </w:p>
    <w:p w:rsidR="000161ED" w:rsidRDefault="005874C7" w:rsidP="005874C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874C7">
        <w:rPr>
          <w:rFonts w:ascii="GHEA Grapalat" w:hAnsi="GHEA Grapalat" w:cs="Sylfaen"/>
          <w:lang w:val="hy-AM"/>
        </w:rPr>
        <w:lastRenderedPageBreak/>
        <w:t>Уважаемый Заказчик, пожалуйста, уточните адрес(а) доставки товара, указанный(е) в процедуре закупки с кодом РАКГМСНГХА ПЗБ-26/41. Несет ли поставщик ответственность за транспортировку товара по адресам конечной установки?</w:t>
      </w:r>
    </w:p>
    <w:p w:rsid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Уточнение</w:t>
      </w:r>
    </w:p>
    <w:p w:rsidR="00262558" w:rsidRDefault="00262558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proofErr w:type="spellStart"/>
      <w:r w:rsidRPr="00262558">
        <w:rPr>
          <w:rFonts w:ascii="GHEA Grapalat" w:hAnsi="GHEA Grapalat" w:cs="Sylfaen" w:hint="eastAsia"/>
          <w:lang w:val="hy-AM"/>
        </w:rPr>
        <w:t>Сообщаем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вам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proofErr w:type="spellStart"/>
      <w:r w:rsidRPr="00262558">
        <w:rPr>
          <w:rFonts w:ascii="GHEA Grapalat" w:hAnsi="GHEA Grapalat" w:cs="Sylfaen" w:hint="eastAsia"/>
          <w:lang w:val="hy-AM"/>
        </w:rPr>
        <w:t>что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адреса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доставки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указаны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r w:rsidRPr="00262558">
        <w:rPr>
          <w:rFonts w:ascii="GHEA Grapalat" w:hAnsi="GHEA Grapalat" w:cs="Sylfaen" w:hint="eastAsia"/>
          <w:lang w:val="hy-AM"/>
        </w:rPr>
        <w:t>в</w:t>
      </w:r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списках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рассылки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proofErr w:type="spellStart"/>
      <w:r w:rsidRPr="00262558">
        <w:rPr>
          <w:rFonts w:ascii="GHEA Grapalat" w:hAnsi="GHEA Grapalat" w:cs="Sylfaen" w:hint="eastAsia"/>
          <w:lang w:val="hy-AM"/>
        </w:rPr>
        <w:t>являющихся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частью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договора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r w:rsidRPr="00262558">
        <w:rPr>
          <w:rFonts w:ascii="GHEA Grapalat" w:hAnsi="GHEA Grapalat" w:cs="Sylfaen" w:hint="eastAsia"/>
          <w:lang w:val="hy-AM"/>
        </w:rPr>
        <w:t>а</w:t>
      </w:r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также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что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транспортировка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proofErr w:type="spellStart"/>
      <w:r w:rsidRPr="00262558">
        <w:rPr>
          <w:rFonts w:ascii="GHEA Grapalat" w:hAnsi="GHEA Grapalat" w:cs="Sylfaen" w:hint="eastAsia"/>
          <w:lang w:val="hy-AM"/>
        </w:rPr>
        <w:t>разгрузка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proofErr w:type="spellStart"/>
      <w:r w:rsidRPr="00262558">
        <w:rPr>
          <w:rFonts w:ascii="GHEA Grapalat" w:hAnsi="GHEA Grapalat" w:cs="Sylfaen" w:hint="eastAsia"/>
          <w:lang w:val="hy-AM"/>
        </w:rPr>
        <w:t>установка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r w:rsidRPr="00262558">
        <w:rPr>
          <w:rFonts w:ascii="GHEA Grapalat" w:hAnsi="GHEA Grapalat" w:cs="Sylfaen" w:hint="eastAsia"/>
          <w:lang w:val="hy-AM"/>
        </w:rPr>
        <w:t>и</w:t>
      </w:r>
      <w:r w:rsidRPr="00262558">
        <w:rPr>
          <w:rFonts w:ascii="GHEA Grapalat" w:hAnsi="GHEA Grapalat" w:cs="Sylfaen"/>
          <w:lang w:val="hy-AM"/>
        </w:rPr>
        <w:t>/</w:t>
      </w:r>
      <w:proofErr w:type="spellStart"/>
      <w:r w:rsidRPr="00262558">
        <w:rPr>
          <w:rFonts w:ascii="GHEA Grapalat" w:hAnsi="GHEA Grapalat" w:cs="Sylfaen" w:hint="eastAsia"/>
          <w:lang w:val="hy-AM"/>
        </w:rPr>
        <w:t>или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сборка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товара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r w:rsidRPr="00262558">
        <w:rPr>
          <w:rFonts w:ascii="GHEA Grapalat" w:hAnsi="GHEA Grapalat" w:cs="Sylfaen" w:hint="eastAsia"/>
          <w:lang w:val="hy-AM"/>
        </w:rPr>
        <w:t>а</w:t>
      </w:r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также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тестирование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proofErr w:type="spellStart"/>
      <w:r w:rsidRPr="00262558">
        <w:rPr>
          <w:rFonts w:ascii="GHEA Grapalat" w:hAnsi="GHEA Grapalat" w:cs="Sylfaen" w:hint="eastAsia"/>
          <w:lang w:val="hy-AM"/>
        </w:rPr>
        <w:t>как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того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требует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приглашение</w:t>
      </w:r>
      <w:proofErr w:type="spellEnd"/>
      <w:r w:rsidRPr="00262558">
        <w:rPr>
          <w:rFonts w:ascii="GHEA Grapalat" w:hAnsi="GHEA Grapalat" w:cs="Sylfaen"/>
          <w:lang w:val="hy-AM"/>
        </w:rPr>
        <w:t xml:space="preserve">, </w:t>
      </w:r>
      <w:proofErr w:type="spellStart"/>
      <w:r w:rsidRPr="00262558">
        <w:rPr>
          <w:rFonts w:ascii="GHEA Grapalat" w:hAnsi="GHEA Grapalat" w:cs="Sylfaen" w:hint="eastAsia"/>
          <w:lang w:val="hy-AM"/>
        </w:rPr>
        <w:t>осуществляются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Продавцом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за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свой</w:t>
      </w:r>
      <w:proofErr w:type="spellEnd"/>
      <w:r w:rsidRPr="00262558">
        <w:rPr>
          <w:rFonts w:ascii="GHEA Grapalat" w:hAnsi="GHEA Grapalat" w:cs="Sylfaen"/>
          <w:lang w:val="hy-AM"/>
        </w:rPr>
        <w:t xml:space="preserve"> </w:t>
      </w:r>
      <w:proofErr w:type="spellStart"/>
      <w:r w:rsidRPr="00262558">
        <w:rPr>
          <w:rFonts w:ascii="GHEA Grapalat" w:hAnsi="GHEA Grapalat" w:cs="Sylfaen" w:hint="eastAsia"/>
          <w:lang w:val="hy-AM"/>
        </w:rPr>
        <w:t>счет</w:t>
      </w:r>
      <w:proofErr w:type="spellEnd"/>
      <w:r w:rsidRPr="00262558">
        <w:rPr>
          <w:rFonts w:ascii="GHEA Grapalat" w:hAnsi="GHEA Grapalat" w:cs="Sylfaen"/>
          <w:lang w:val="hy-AM"/>
        </w:rPr>
        <w:t>.</w:t>
      </w:r>
    </w:p>
    <w:p w:rsidR="00262558" w:rsidRPr="007B4059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Вопрос</w:t>
      </w:r>
    </w:p>
    <w:p w:rsidR="00262558" w:rsidRP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62558">
        <w:rPr>
          <w:rFonts w:ascii="GHEA Grapalat" w:hAnsi="GHEA Grapalat" w:cs="Sylfaen"/>
          <w:lang w:val="hy-AM"/>
        </w:rPr>
        <w:t>Уважаемый клиент, пожалуйста, уточните следующий вопрос:</w:t>
      </w:r>
    </w:p>
    <w:p w:rsidR="00262558" w:rsidRP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62558">
        <w:rPr>
          <w:rFonts w:ascii="GHEA Grapalat" w:hAnsi="GHEA Grapalat" w:cs="Sylfaen"/>
          <w:lang w:val="hy-AM"/>
        </w:rPr>
        <w:t>В приглашении относительно адресов доставки указано следующее:</w:t>
      </w:r>
    </w:p>
    <w:p w:rsidR="00262558" w:rsidRP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62558">
        <w:rPr>
          <w:rFonts w:ascii="GHEA Grapalat" w:hAnsi="GHEA Grapalat" w:cs="Sylfaen" w:hint="eastAsia"/>
          <w:lang w:val="hy-AM"/>
        </w:rPr>
        <w:t>«</w:t>
      </w:r>
      <w:r w:rsidRPr="00262558">
        <w:rPr>
          <w:rFonts w:ascii="GHEA Grapalat" w:hAnsi="GHEA Grapalat" w:cs="Sylfaen"/>
          <w:lang w:val="hy-AM"/>
        </w:rPr>
        <w:t>Если доставка осуществляется на склад, Покупатель обязуется принять товар и оплатить его, а Продавец обязуется установить товар на конечном месте после его транспортировки».</w:t>
      </w:r>
    </w:p>
    <w:p w:rsid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62558">
        <w:rPr>
          <w:rFonts w:ascii="GHEA Grapalat" w:hAnsi="GHEA Grapalat" w:cs="Sylfaen"/>
          <w:lang w:val="hy-AM"/>
        </w:rPr>
        <w:t>Нам неясно, где находится этот склад. И помимо этого неясного места хранения, по каким еще адресам может быть доставлен товар? Или товар должен быть доставлен непосредственно по адресам, указанным в списке доставки?</w:t>
      </w:r>
    </w:p>
    <w:p w:rsid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Уточнение</w:t>
      </w:r>
    </w:p>
    <w:p w:rsidR="00262558" w:rsidRP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62558">
        <w:rPr>
          <w:rFonts w:ascii="GHEA Grapalat" w:hAnsi="GHEA Grapalat" w:cs="Sylfaen"/>
          <w:lang w:val="hy-AM"/>
        </w:rPr>
        <w:t>Сообщаем вам, что процедура предусматривает доставку по адресам, указанным в списке рассылки.</w:t>
      </w:r>
    </w:p>
    <w:p w:rsidR="00262558" w:rsidRP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62558">
        <w:rPr>
          <w:rFonts w:ascii="GHEA Grapalat" w:hAnsi="GHEA Grapalat" w:cs="Sylfaen"/>
          <w:lang w:val="hy-AM"/>
        </w:rPr>
        <w:lastRenderedPageBreak/>
        <w:t xml:space="preserve">Однако, в случае невозможности доставки по указанным адресам, Покупатель может запросить доставку на склад. Информация об адресах склада будет предоставлена </w:t>
      </w:r>
      <w:r w:rsidRPr="00262558">
        <w:rPr>
          <w:rFonts w:ascii="Cambria Math" w:hAnsi="Cambria Math" w:cs="Cambria Math"/>
          <w:lang w:val="hy-AM"/>
        </w:rPr>
        <w:t>​​</w:t>
      </w:r>
      <w:r w:rsidRPr="00262558">
        <w:rPr>
          <w:rFonts w:ascii="GHEA Grapalat" w:hAnsi="GHEA Grapalat" w:cs="Sylfaen"/>
          <w:lang w:val="hy-AM"/>
        </w:rPr>
        <w:t>при исполнении Договора, если это потребуется.</w:t>
      </w:r>
    </w:p>
    <w:p w:rsidR="00262558" w:rsidRDefault="00262558" w:rsidP="00262558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62558">
        <w:rPr>
          <w:rFonts w:ascii="GHEA Grapalat" w:hAnsi="GHEA Grapalat" w:cs="Sylfaen"/>
          <w:lang w:val="hy-AM"/>
        </w:rPr>
        <w:t>Доставка по любому другому адресу не предусмотрена; запрос на доставку по другому адресу может быть подан исключительно путем подписания договора.</w:t>
      </w:r>
    </w:p>
    <w:p w:rsidR="007B4059" w:rsidRPr="007B4059" w:rsidRDefault="007B4059" w:rsidP="007B4059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 xml:space="preserve">Для получения дополнительной информации по данному объявлению, пожалуйста, свяжитесь с секретарем оценочной комиссии Л. Харатяном по коду 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ՀՀԿԳՄՍՆԳՀԱՊ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 w:rsidR="005874C7">
        <w:rPr>
          <w:rFonts w:ascii="GHEA Grapalat" w:hAnsi="GHEA Grapalat" w:cs="GHEA Grapalat"/>
          <w:b/>
          <w:bCs/>
          <w:color w:val="000000"/>
          <w:sz w:val="20"/>
          <w:lang w:val="ru-RU"/>
        </w:rPr>
        <w:t>41</w:t>
      </w:r>
      <w:r w:rsidRPr="007B4059">
        <w:rPr>
          <w:rFonts w:ascii="GHEA Grapalat" w:hAnsi="GHEA Grapalat" w:cs="Sylfaen"/>
          <w:lang w:val="hy-AM"/>
        </w:rPr>
        <w:t>.</w:t>
      </w:r>
    </w:p>
    <w:p w:rsidR="000161ED" w:rsidRDefault="007B4059" w:rsidP="007B405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B4059">
        <w:rPr>
          <w:rFonts w:ascii="GHEA Grapalat" w:hAnsi="GHEA Grapalat" w:cs="Sylfaen"/>
          <w:lang w:val="hy-AM"/>
        </w:rPr>
        <w:t>Телефон: +374 (10) 599-699 /456/</w:t>
      </w: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12C76" w:rsidRPr="00AE79CB" w:rsidRDefault="00F12C76" w:rsidP="006C0B77">
      <w:pPr>
        <w:ind w:firstLine="709"/>
        <w:jc w:val="both"/>
        <w:rPr>
          <w:lang w:val="hy-AM"/>
        </w:rPr>
      </w:pPr>
    </w:p>
    <w:sectPr w:rsidR="00F12C76" w:rsidRPr="00AE79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B64D6"/>
    <w:multiLevelType w:val="hybridMultilevel"/>
    <w:tmpl w:val="581E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49"/>
    <w:rsid w:val="000161ED"/>
    <w:rsid w:val="001D1849"/>
    <w:rsid w:val="00262558"/>
    <w:rsid w:val="003046D5"/>
    <w:rsid w:val="005874C7"/>
    <w:rsid w:val="005D2BFE"/>
    <w:rsid w:val="006C0B77"/>
    <w:rsid w:val="007B4059"/>
    <w:rsid w:val="008242FF"/>
    <w:rsid w:val="00870751"/>
    <w:rsid w:val="00922C48"/>
    <w:rsid w:val="00AA52D4"/>
    <w:rsid w:val="00AE79CB"/>
    <w:rsid w:val="00B0349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2C5A7-DE36-425A-A11F-0AF9BA87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9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AE79CB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B"/>
    <w:rPr>
      <w:rFonts w:ascii="Segoe UI" w:eastAsia="Times New Roman" w:hAnsi="Segoe UI" w:cs="Segoe UI"/>
      <w:sz w:val="18"/>
      <w:szCs w:val="18"/>
      <w:lang w:val="en-GB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0161ED"/>
    <w:pPr>
      <w:ind w:firstLine="720"/>
      <w:jc w:val="both"/>
    </w:pPr>
    <w:rPr>
      <w:rFonts w:ascii="Arial LatArm" w:hAnsi="Arial LatArm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0161ED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Hyperlink">
    <w:name w:val="Hyperlink"/>
    <w:rsid w:val="00016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ana.kharatyan@esc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2024-02-27T12:59:00Z</cp:lastPrinted>
  <dcterms:created xsi:type="dcterms:W3CDTF">2024-02-27T12:54:00Z</dcterms:created>
  <dcterms:modified xsi:type="dcterms:W3CDTF">2026-06-15T12:57:00Z</dcterms:modified>
</cp:coreProperties>
</file>