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247F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008247F9">
        <w:rPr>
          <w:rFonts w:ascii="Times New Roman" w:hAnsi="Times New Roman"/>
          <w:b/>
          <w:i w:val="0"/>
          <w:color w:val="FF0000"/>
          <w:sz w:val="24"/>
          <w:szCs w:val="24"/>
          <w:lang w:val="en-US"/>
        </w:rPr>
        <w:t>JUNE</w:t>
      </w:r>
      <w:r w:rsidR="004906A4">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247F9">
        <w:rPr>
          <w:rFonts w:ascii="GHEA Grapalat" w:hAnsi="GHEA Grapalat"/>
          <w:b/>
          <w:i w:val="0"/>
          <w:color w:val="FF0000"/>
          <w:sz w:val="19"/>
          <w:szCs w:val="19"/>
          <w:lang w:val="af-ZA"/>
        </w:rPr>
        <w:t>ՀՀ ԱԱԾ-ՏԱ և ԿԿԳՎ-ԳՀԱՊՁԲ-20/3-ՀԱՄ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8247F9" w:rsidRPr="008247F9">
        <w:rPr>
          <w:rFonts w:ascii="Times New Roman" w:hAnsi="Times New Roman" w:cs="Times New Roman"/>
          <w:b/>
          <w:color w:val="FF0000"/>
          <w:sz w:val="24"/>
          <w:szCs w:val="24"/>
          <w:lang w:val="en-US" w:eastAsia="en-US"/>
        </w:rPr>
        <w:t>COMPUTERS AND PRINTERS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8247F9" w:rsidRPr="008247F9">
        <w:rPr>
          <w:rFonts w:ascii="Times New Roman" w:hAnsi="Times New Roman" w:cs="Times New Roman"/>
          <w:b/>
          <w:color w:val="FF0000"/>
          <w:sz w:val="24"/>
          <w:szCs w:val="24"/>
          <w:lang w:val="en-US" w:eastAsia="en-US"/>
        </w:rPr>
        <w:t>COMPUTERS AND PRINTERS.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247F9">
        <w:rPr>
          <w:rFonts w:ascii="Times New Roman" w:hAnsi="Times New Roman"/>
          <w:b/>
          <w:i w:val="0"/>
          <w:color w:val="FF0000"/>
          <w:sz w:val="24"/>
          <w:szCs w:val="24"/>
          <w:lang w:val="en-US"/>
        </w:rPr>
        <w:t>08</w:t>
      </w:r>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7</w:t>
      </w:r>
      <w:r w:rsidR="009D6335">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8</w:t>
      </w:r>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7</w:t>
      </w:r>
      <w:r w:rsidR="009D6335">
        <w:rPr>
          <w:rFonts w:ascii="Times New Roman" w:hAnsi="Times New Roman"/>
          <w:b/>
          <w:i w:val="0"/>
          <w:color w:val="FF0000"/>
          <w:sz w:val="24"/>
          <w:szCs w:val="24"/>
          <w:lang w:val="en-US"/>
        </w:rPr>
        <w:t>.2020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247F9">
        <w:rPr>
          <w:rFonts w:ascii="GHEA Grapalat" w:hAnsi="GHEA Grapalat"/>
          <w:b/>
          <w:i w:val="0"/>
          <w:color w:val="FF0000"/>
          <w:sz w:val="19"/>
          <w:szCs w:val="19"/>
          <w:lang w:val="af-ZA"/>
        </w:rPr>
        <w:t>ՀՀ ԱԱԾ-ՏԱ և ԿԿԳՎ-ԳՀԱՊՁԲ-20/3-ՀԱՄ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247F9">
        <w:rPr>
          <w:rFonts w:ascii="GHEA Grapalat" w:hAnsi="GHEA Grapalat"/>
          <w:b/>
          <w:i/>
          <w:color w:val="FF0000"/>
          <w:sz w:val="19"/>
          <w:szCs w:val="19"/>
          <w:lang w:val="af-ZA"/>
        </w:rPr>
        <w:t>ՀՀ ԱԱԾ-ՏԱ և ԿԿԳՎ-ԳՀԱՊՁԲ-20/3-ՀԱՄ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247F9">
        <w:rPr>
          <w:rFonts w:ascii="GHEA Grapalat" w:hAnsi="GHEA Grapalat"/>
          <w:b/>
          <w:i/>
          <w:color w:val="FF0000"/>
          <w:sz w:val="19"/>
          <w:szCs w:val="19"/>
          <w:lang w:val="af-ZA"/>
        </w:rPr>
        <w:t>ՀՀ ԱԱԾ-ՏԱ և ԿԿԳՎ-ԳՀԱՊՁԲ-20/3-ՀԱՄ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B2B13"/>
    <w:rsid w:val="003F4218"/>
    <w:rsid w:val="004906A4"/>
    <w:rsid w:val="004D40CB"/>
    <w:rsid w:val="00682EB6"/>
    <w:rsid w:val="0073513F"/>
    <w:rsid w:val="008247F9"/>
    <w:rsid w:val="0087422F"/>
    <w:rsid w:val="008F2D3E"/>
    <w:rsid w:val="009A6AA9"/>
    <w:rsid w:val="009D0C6A"/>
    <w:rsid w:val="009D6335"/>
    <w:rsid w:val="00AE149A"/>
    <w:rsid w:val="00CB0D81"/>
    <w:rsid w:val="00CD7301"/>
    <w:rsid w:val="00CF238C"/>
    <w:rsid w:val="00CF7A0E"/>
    <w:rsid w:val="00D53813"/>
    <w:rsid w:val="00DA3B4D"/>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15</cp:revision>
  <dcterms:created xsi:type="dcterms:W3CDTF">2019-06-20T08:10:00Z</dcterms:created>
  <dcterms:modified xsi:type="dcterms:W3CDTF">2020-06-30T08:03:00Z</dcterms:modified>
</cp:coreProperties>
</file>