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6461E78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«ԱԼ-ՄԱՔ » ՍՊ և «ՍԱԹԵ» ՍՊ ԸՆԿԵՐՈՒԹՅՈՒՆՆԵՐԻ ԿՈՆՍՈՐՑԻՈՒՄ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D20B82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774A5F">
        <w:rPr>
          <w:rFonts w:ascii="GHEA Grapalat" w:hAnsi="GHEA Grapalat" w:cs="Sylfaen"/>
          <w:b/>
          <w:i/>
          <w:iCs/>
          <w:lang w:val="hy-AM"/>
        </w:rPr>
        <w:t>6</w:t>
      </w:r>
      <w:r>
        <w:rPr>
          <w:rFonts w:ascii="GHEA Grapalat" w:hAnsi="GHEA Grapalat" w:cs="Sylfaen"/>
          <w:b/>
          <w:i/>
          <w:iCs/>
          <w:lang w:val="hy-AM"/>
        </w:rPr>
        <w:t>9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22010F2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774A5F">
        <w:rPr>
          <w:rFonts w:ascii="GHEA Grapalat" w:hAnsi="GHEA Grapalat" w:cs="Sylfaen"/>
          <w:sz w:val="24"/>
          <w:szCs w:val="24"/>
          <w:lang w:val="hy-AM"/>
        </w:rPr>
        <w:t>6</w:t>
      </w:r>
      <w:r w:rsidR="0043233D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588178C1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933D3" w:rsidRPr="008933D3">
        <w:rPr>
          <w:rFonts w:ascii="GHEA Grapalat" w:hAnsi="GHEA Grapalat" w:cs="Sylfaen"/>
          <w:sz w:val="24"/>
          <w:szCs w:val="24"/>
          <w:lang w:val="hy-AM"/>
        </w:rPr>
        <w:t>«ԱԼ-ՄԱՔ » ՍՊ և «ՍԱԹԵ» ՍՊ ընկերությունների կոնսորցիում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C1F7A2B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8933D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20B82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8933D3">
        <w:rPr>
          <w:rFonts w:ascii="GHEA Grapalat" w:hAnsi="GHEA Grapalat" w:cs="Sylfaen"/>
          <w:sz w:val="24"/>
          <w:szCs w:val="24"/>
          <w:lang w:val="hy-AM"/>
        </w:rPr>
        <w:t>»</w:t>
      </w:r>
      <w:r w:rsidR="00D20B82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D9BCBE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20B82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675D4D6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20B82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8C166D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197</cp:revision>
  <cp:lastPrinted>2022-05-12T12:55:00Z</cp:lastPrinted>
  <dcterms:created xsi:type="dcterms:W3CDTF">2022-05-11T10:45:00Z</dcterms:created>
  <dcterms:modified xsi:type="dcterms:W3CDTF">2022-05-12T12:55:00Z</dcterms:modified>
</cp:coreProperties>
</file>