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r w:rsidRPr="00B92D57">
        <w:rPr>
          <w:rFonts w:ascii="GHEA Grapalat" w:hAnsi="GHEA Grapalat" w:cs="Sylfaen"/>
          <w:b/>
        </w:rPr>
        <w:t>Արձանագրություն</w:t>
      </w:r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546833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9F203A">
        <w:rPr>
          <w:rFonts w:ascii="GHEA Grapalat" w:hAnsi="GHEA Grapalat"/>
          <w:b/>
          <w:sz w:val="20"/>
          <w:lang w:val="af-ZA"/>
        </w:rPr>
        <w:t>ԵՔ-ԳՀԾՁԲ-20/126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392169" w:rsidRPr="000F2012">
        <w:rPr>
          <w:rFonts w:ascii="GHEA Grapalat" w:hAnsi="GHEA Grapalat"/>
          <w:b/>
          <w:sz w:val="20"/>
          <w:lang w:val="af-ZA"/>
        </w:rPr>
        <w:t xml:space="preserve">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210504">
        <w:rPr>
          <w:rFonts w:ascii="GHEA Grapalat" w:hAnsi="GHEA Grapalat"/>
          <w:b/>
          <w:sz w:val="20"/>
          <w:lang w:val="af-ZA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987EAA" w:rsidRDefault="002266D9" w:rsidP="002266D9">
      <w:pPr>
        <w:pStyle w:val="BodyTextIndent3"/>
        <w:spacing w:line="240" w:lineRule="auto"/>
        <w:ind w:left="0"/>
        <w:jc w:val="center"/>
        <w:rPr>
          <w:rFonts w:ascii="GHEA Grapalat" w:hAnsi="GHEA Grapalat" w:cs="Sylfaen"/>
          <w:b/>
          <w:lang w:val="af-ZA"/>
        </w:rPr>
      </w:pPr>
      <w:r w:rsidRPr="00987EAA">
        <w:rPr>
          <w:rFonts w:ascii="GHEA Grapalat" w:hAnsi="GHEA Grapalat"/>
          <w:sz w:val="20"/>
          <w:lang w:val="af-ZA"/>
        </w:rPr>
        <w:t xml:space="preserve"> </w:t>
      </w:r>
    </w:p>
    <w:p w:rsidR="002266D9" w:rsidRPr="00E45C5E" w:rsidRDefault="002266D9" w:rsidP="000F7AF8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r w:rsidRPr="000F2012">
        <w:rPr>
          <w:rFonts w:ascii="GHEA Grapalat" w:hAnsi="GHEA Grapalat"/>
          <w:sz w:val="18"/>
          <w:szCs w:val="18"/>
        </w:rPr>
        <w:t xml:space="preserve">Երևան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2012">
        <w:rPr>
          <w:rFonts w:ascii="GHEA Grapalat" w:hAnsi="GHEA Grapalat"/>
          <w:sz w:val="18"/>
          <w:szCs w:val="18"/>
        </w:rPr>
        <w:t xml:space="preserve"> </w:t>
      </w:r>
      <w:r w:rsidR="00546833">
        <w:rPr>
          <w:rFonts w:ascii="GHEA Grapalat" w:hAnsi="GHEA Grapalat"/>
          <w:sz w:val="18"/>
          <w:szCs w:val="18"/>
        </w:rPr>
        <w:t xml:space="preserve">  </w:t>
      </w:r>
      <w:r w:rsidR="00546833">
        <w:rPr>
          <w:rFonts w:ascii="GHEA Grapalat" w:hAnsi="GHEA Grapalat"/>
          <w:sz w:val="18"/>
          <w:szCs w:val="18"/>
        </w:rPr>
        <w:tab/>
        <w:t xml:space="preserve"> </w:t>
      </w:r>
      <w:r w:rsidR="00FF0C7E">
        <w:rPr>
          <w:rFonts w:ascii="GHEA Grapalat" w:hAnsi="GHEA Grapalat"/>
          <w:sz w:val="18"/>
          <w:szCs w:val="18"/>
        </w:rPr>
        <w:t xml:space="preserve">        </w:t>
      </w:r>
      <w:r w:rsidR="009F203A">
        <w:rPr>
          <w:rFonts w:ascii="GHEA Grapalat" w:hAnsi="GHEA Grapalat"/>
          <w:sz w:val="18"/>
          <w:szCs w:val="18"/>
        </w:rPr>
        <w:t>03.04</w:t>
      </w:r>
      <w:r w:rsidR="000F7AF8">
        <w:rPr>
          <w:rFonts w:ascii="GHEA Grapalat" w:hAnsi="GHEA Grapalat"/>
          <w:sz w:val="18"/>
          <w:szCs w:val="18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Pr="000D108D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D108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</w:t>
      </w:r>
      <w:r w:rsidR="00A243BF" w:rsidRPr="000D108D">
        <w:rPr>
          <w:rFonts w:ascii="GHEA Grapalat" w:hAnsi="GHEA Grapalat"/>
          <w:sz w:val="18"/>
          <w:szCs w:val="18"/>
        </w:rPr>
        <w:t xml:space="preserve">                           </w:t>
      </w:r>
      <w:r w:rsidRPr="000D108D">
        <w:rPr>
          <w:rFonts w:ascii="GHEA Grapalat" w:hAnsi="GHEA Grapalat"/>
          <w:sz w:val="18"/>
          <w:szCs w:val="18"/>
        </w:rPr>
        <w:t>Ժամը՝ 1</w:t>
      </w:r>
      <w:r w:rsidR="00D47E93">
        <w:rPr>
          <w:rFonts w:ascii="GHEA Grapalat" w:hAnsi="GHEA Grapalat"/>
          <w:sz w:val="18"/>
          <w:szCs w:val="18"/>
        </w:rPr>
        <w:t>2</w:t>
      </w:r>
      <w:bookmarkStart w:id="0" w:name="_GoBack"/>
      <w:bookmarkEnd w:id="0"/>
      <w:r w:rsidRPr="000D108D">
        <w:rPr>
          <w:rFonts w:ascii="GHEA Grapalat" w:hAnsi="GHEA Grapalat"/>
          <w:sz w:val="18"/>
          <w:szCs w:val="18"/>
        </w:rPr>
        <w:t>:00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0F7AF8" w:rsidRPr="001174F4" w:rsidTr="006315EC">
        <w:trPr>
          <w:trHeight w:val="60"/>
        </w:trPr>
        <w:tc>
          <w:tcPr>
            <w:tcW w:w="3695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6157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</w:tr>
      <w:tr w:rsidR="000F7AF8" w:rsidRPr="00E25CB6" w:rsidTr="006315EC">
        <w:trPr>
          <w:trHeight w:val="148"/>
        </w:trPr>
        <w:tc>
          <w:tcPr>
            <w:tcW w:w="3695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6157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Ա. Մկրտչյան /ԳԱՊ/</w:t>
            </w:r>
          </w:p>
        </w:tc>
      </w:tr>
      <w:tr w:rsidR="000F7AF8" w:rsidRPr="002352F5" w:rsidTr="006315EC">
        <w:trPr>
          <w:trHeight w:val="994"/>
        </w:trPr>
        <w:tc>
          <w:tcPr>
            <w:tcW w:w="3695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Հանձնաժողովի անդամներ՝    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6157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Վ. Զեյնալյան /գնահատող/, Կ. Արամյան /գնահատող/, 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Հ. Բաբաջանյան /բացող/, Ա. Ավետիսյան /բացող/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Ս. Եղիազարյան</w:t>
            </w:r>
          </w:p>
        </w:tc>
      </w:tr>
    </w:tbl>
    <w:p w:rsidR="00432E56" w:rsidRPr="007C5638" w:rsidRDefault="00432E56" w:rsidP="00432E56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546833" w:rsidRPr="00432E56" w:rsidRDefault="00546833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 xml:space="preserve">Տեղեկություններ </w:t>
      </w:r>
      <w:r w:rsidR="00546833" w:rsidRPr="000F2012">
        <w:rPr>
          <w:rFonts w:ascii="GHEA Grapalat" w:hAnsi="GHEA Grapalat"/>
          <w:b/>
          <w:sz w:val="20"/>
          <w:lang w:val="af-ZA"/>
        </w:rPr>
        <w:t>«</w:t>
      </w:r>
      <w:r w:rsidR="009F203A">
        <w:rPr>
          <w:rFonts w:ascii="GHEA Grapalat" w:hAnsi="GHEA Grapalat"/>
          <w:b/>
          <w:sz w:val="20"/>
          <w:lang w:val="af-ZA"/>
        </w:rPr>
        <w:t>ԵՔ-ԳՀԾՁԲ-20/126</w:t>
      </w:r>
      <w:r w:rsidR="00546833" w:rsidRPr="000F2012">
        <w:rPr>
          <w:rFonts w:ascii="GHEA Grapalat" w:hAnsi="GHEA Grapalat"/>
          <w:b/>
          <w:sz w:val="20"/>
          <w:lang w:val="af-ZA"/>
        </w:rPr>
        <w:t>»</w:t>
      </w:r>
      <w:r w:rsidR="00546833">
        <w:rPr>
          <w:rFonts w:ascii="GHEA Grapalat" w:hAnsi="GHEA Grapalat"/>
          <w:b/>
          <w:sz w:val="20"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266D9" w:rsidRPr="009F426D" w:rsidRDefault="00DB50B5" w:rsidP="00AF07C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E25CB6">
        <w:rPr>
          <w:rFonts w:ascii="GHEA Grapalat" w:hAnsi="GHEA Grapalat" w:cs="Sylfaen"/>
          <w:sz w:val="16"/>
          <w:szCs w:val="16"/>
          <w:lang w:val="hy-AM"/>
        </w:rPr>
        <w:t>Ա. Մկրտչյան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6100C1">
      <w:pPr>
        <w:pStyle w:val="BodyText2"/>
        <w:spacing w:line="276" w:lineRule="auto"/>
        <w:ind w:firstLine="562"/>
        <w:jc w:val="both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8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43ACD" w:rsidRPr="00943ACD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9F203A" w:rsidRPr="009F203A">
        <w:rPr>
          <w:rFonts w:ascii="GHEA Grapalat" w:hAnsi="GHEA Grapalat" w:cs="Sylfaen"/>
          <w:b/>
          <w:lang w:val="hy-AM"/>
        </w:rPr>
        <w:t>ապրիլի 3-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176E1C" w:rsidRPr="00176E1C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546833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9F203A">
        <w:rPr>
          <w:rFonts w:ascii="GHEA Grapalat" w:hAnsi="GHEA Grapalat"/>
          <w:b/>
          <w:sz w:val="20"/>
          <w:lang w:val="af-ZA"/>
        </w:rPr>
        <w:t>ԵՔ-ԳՀԾՁԲ-20/126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B3521B">
        <w:rPr>
          <w:rFonts w:ascii="GHEA Grapalat" w:hAnsi="GHEA Grapalat" w:cs="Sylfaen"/>
          <w:b/>
          <w:lang w:val="hy-AM"/>
        </w:rPr>
        <w:t xml:space="preserve"> </w:t>
      </w:r>
      <w:r w:rsidR="00B3521B"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EF7181" w:rsidRPr="009F426D" w:rsidRDefault="00DB50B5" w:rsidP="00EF7181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E25CB6">
        <w:rPr>
          <w:rFonts w:ascii="GHEA Grapalat" w:hAnsi="GHEA Grapalat" w:cs="Sylfaen"/>
          <w:sz w:val="16"/>
          <w:szCs w:val="16"/>
          <w:lang w:val="hy-AM"/>
        </w:rPr>
        <w:t>Ա. Մկրտչյան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550"/>
      </w:tblGrid>
      <w:tr w:rsidR="00B3521B" w:rsidRPr="00D65A3A" w:rsidTr="00575C9A">
        <w:trPr>
          <w:trHeight w:val="413"/>
        </w:trPr>
        <w:tc>
          <w:tcPr>
            <w:tcW w:w="900" w:type="dxa"/>
          </w:tcPr>
          <w:p w:rsidR="00B3521B" w:rsidRPr="00161088" w:rsidRDefault="00B3521B" w:rsidP="007D1C6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hy-AM"/>
              </w:rPr>
              <w:t>հ</w:t>
            </w:r>
            <w:r w:rsidRPr="00161088">
              <w:rPr>
                <w:rFonts w:ascii="GHEA Grapalat" w:hAnsi="GHEA Grapalat"/>
                <w:b/>
                <w:lang w:val="pt-BR"/>
              </w:rPr>
              <w:t>/հ</w:t>
            </w:r>
          </w:p>
        </w:tc>
        <w:tc>
          <w:tcPr>
            <w:tcW w:w="8550" w:type="dxa"/>
            <w:vAlign w:val="center"/>
          </w:tcPr>
          <w:p w:rsidR="00B3521B" w:rsidRPr="00161088" w:rsidRDefault="00B3521B" w:rsidP="007D1C62">
            <w:pPr>
              <w:ind w:firstLine="567"/>
              <w:jc w:val="center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pt-BR"/>
              </w:rPr>
              <w:t>Մասնակիցների անվանումը</w:t>
            </w:r>
          </w:p>
        </w:tc>
      </w:tr>
      <w:tr w:rsidR="00B3521B" w:rsidRPr="007451F4" w:rsidTr="00575C9A">
        <w:trPr>
          <w:trHeight w:val="705"/>
        </w:trPr>
        <w:tc>
          <w:tcPr>
            <w:tcW w:w="900" w:type="dxa"/>
          </w:tcPr>
          <w:p w:rsidR="00B3521B" w:rsidRPr="00C831A0" w:rsidRDefault="00B3521B" w:rsidP="00575C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8550" w:type="dxa"/>
            <w:vAlign w:val="center"/>
          </w:tcPr>
          <w:p w:rsidR="00B3521B" w:rsidRPr="00280F69" w:rsidRDefault="009F203A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F203A">
              <w:rPr>
                <w:rFonts w:ascii="GHEA Grapalat" w:hAnsi="GHEA Grapalat" w:cs="Sylfaen"/>
                <w:lang w:val="hy-AM"/>
              </w:rPr>
              <w:t>ՀԱՅԱՍՏԱՆԻ ԱԶԳԱՅԻՆ ԱՐԽԻՎ</w:t>
            </w:r>
            <w:r w:rsidRPr="009F203A">
              <w:rPr>
                <w:rFonts w:ascii="GHEA Grapalat" w:hAnsi="GHEA Grapalat" w:cs="Sylfaen"/>
                <w:lang w:val="hy-AM"/>
              </w:rPr>
              <w:t xml:space="preserve"> ՊՈԱԿ</w:t>
            </w:r>
          </w:p>
        </w:tc>
      </w:tr>
      <w:tr w:rsidR="009F203A" w:rsidRPr="007451F4" w:rsidTr="00575C9A">
        <w:trPr>
          <w:trHeight w:val="705"/>
        </w:trPr>
        <w:tc>
          <w:tcPr>
            <w:tcW w:w="900" w:type="dxa"/>
          </w:tcPr>
          <w:p w:rsidR="009F203A" w:rsidRPr="009F203A" w:rsidRDefault="009F203A" w:rsidP="00575C9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8550" w:type="dxa"/>
            <w:vAlign w:val="center"/>
          </w:tcPr>
          <w:p w:rsidR="009F203A" w:rsidRPr="00280F69" w:rsidRDefault="009F203A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F203A">
              <w:rPr>
                <w:rFonts w:ascii="GHEA Grapalat" w:hAnsi="GHEA Grapalat" w:cs="Sylfaen"/>
                <w:lang w:val="hy-AM"/>
              </w:rPr>
              <w:t>Ա/Ձ Աննա Աղաջանյան Հայրապետի</w:t>
            </w:r>
          </w:p>
        </w:tc>
      </w:tr>
      <w:tr w:rsidR="009F203A" w:rsidRPr="007451F4" w:rsidTr="00575C9A">
        <w:trPr>
          <w:trHeight w:val="705"/>
        </w:trPr>
        <w:tc>
          <w:tcPr>
            <w:tcW w:w="900" w:type="dxa"/>
          </w:tcPr>
          <w:p w:rsidR="009F203A" w:rsidRPr="009F203A" w:rsidRDefault="009F203A" w:rsidP="00575C9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8550" w:type="dxa"/>
            <w:vAlign w:val="center"/>
          </w:tcPr>
          <w:p w:rsidR="009F203A" w:rsidRPr="00280F69" w:rsidRDefault="009F203A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F203A">
              <w:rPr>
                <w:rFonts w:ascii="GHEA Grapalat" w:hAnsi="GHEA Grapalat" w:cs="Sylfaen"/>
                <w:lang w:val="hy-AM"/>
              </w:rPr>
              <w:t>Ա/Ձ Աղասին Էլիզբարյան</w:t>
            </w:r>
          </w:p>
        </w:tc>
      </w:tr>
    </w:tbl>
    <w:p w:rsidR="002266D9" w:rsidRDefault="002266D9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007A86">
        <w:rPr>
          <w:rFonts w:ascii="GHEA Grapalat" w:hAnsi="GHEA Grapalat"/>
          <w:i/>
          <w:sz w:val="20"/>
          <w:lang w:val="hy-AM"/>
        </w:rPr>
        <w:t xml:space="preserve">       </w:t>
      </w:r>
      <w:r w:rsidR="00A52594">
        <w:rPr>
          <w:rFonts w:ascii="GHEA Grapalat" w:hAnsi="GHEA Grapalat"/>
          <w:i/>
          <w:sz w:val="20"/>
          <w:lang w:val="hy-AM"/>
        </w:rPr>
        <w:t xml:space="preserve">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D93269" w:rsidRDefault="00D93269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52594" w:rsidRDefault="00A52594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950432" w:rsidP="006100C1">
      <w:pPr>
        <w:spacing w:after="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6100C1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B3521B" w:rsidRDefault="00DB50B5" w:rsidP="006100C1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E25CB6">
        <w:rPr>
          <w:rFonts w:ascii="GHEA Grapalat" w:hAnsi="GHEA Grapalat" w:cs="Sylfaen"/>
          <w:sz w:val="16"/>
          <w:szCs w:val="16"/>
          <w:lang w:val="hy-AM"/>
        </w:rPr>
        <w:t>Ա. Մկրտչյան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A52594" w:rsidRPr="009F426D" w:rsidRDefault="00A52594" w:rsidP="00B3521B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tbl>
      <w:tblPr>
        <w:tblW w:w="116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7"/>
        <w:gridCol w:w="1772"/>
        <w:gridCol w:w="1777"/>
        <w:gridCol w:w="725"/>
        <w:gridCol w:w="720"/>
        <w:gridCol w:w="1201"/>
        <w:gridCol w:w="509"/>
        <w:gridCol w:w="630"/>
        <w:gridCol w:w="464"/>
        <w:gridCol w:w="720"/>
        <w:gridCol w:w="360"/>
        <w:gridCol w:w="810"/>
        <w:gridCol w:w="1350"/>
      </w:tblGrid>
      <w:tr w:rsidR="002327A4" w:rsidRPr="002327A4" w:rsidTr="002327A4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  <w:t>Նախահաշվային գին</w:t>
            </w:r>
          </w:p>
        </w:tc>
        <w:tc>
          <w:tcPr>
            <w:tcW w:w="74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 անվանումները</w:t>
            </w:r>
          </w:p>
        </w:tc>
      </w:tr>
      <w:tr w:rsidR="002327A4" w:rsidRPr="002327A4" w:rsidTr="002327A4">
        <w:trPr>
          <w:trHeight w:val="97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Ա/Ձ Աննա Աղաջանյան Հայրապետի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ՀԱՅԱՍՏԱՆԻ ԱԶԳԱՅԻՆ ԱՐԽԻՎ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Ա/Ձ Աղասին Էլիզբարյան</w:t>
            </w:r>
          </w:p>
        </w:tc>
      </w:tr>
      <w:tr w:rsidR="002327A4" w:rsidRPr="002327A4" w:rsidTr="002327A4">
        <w:trPr>
          <w:cantSplit/>
          <w:trHeight w:val="113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 գին ԱԱՀ չի վճարում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 գին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 գին ԱԱՀ չի վճարում</w:t>
            </w:r>
          </w:p>
        </w:tc>
      </w:tr>
      <w:tr w:rsidR="002327A4" w:rsidRPr="002327A4" w:rsidTr="002327A4">
        <w:trPr>
          <w:cantSplit/>
          <w:trHeight w:val="113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արխիվացման ծառայություններ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2000000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599000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1299000</w:t>
            </w:r>
          </w:p>
        </w:tc>
      </w:tr>
    </w:tbl>
    <w:p w:rsidR="005C63E9" w:rsidRDefault="005C63E9" w:rsidP="005C63E9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E43554">
        <w:rPr>
          <w:rFonts w:ascii="GHEA Grapalat" w:hAnsi="GHEA Grapalat" w:cs="Sylfaen"/>
          <w:lang w:val="hy-AM"/>
        </w:rPr>
        <w:t xml:space="preserve">3.2 </w:t>
      </w:r>
      <w:r>
        <w:rPr>
          <w:rFonts w:ascii="GHEA Grapalat" w:hAnsi="GHEA Grapalat" w:cs="Sylfaen"/>
          <w:lang w:val="hy-AM"/>
        </w:rPr>
        <w:t>Մասնակցի</w:t>
      </w:r>
      <w:r w:rsidRPr="00E43554">
        <w:rPr>
          <w:rFonts w:ascii="GHEA Grapalat" w:hAnsi="GHEA Grapalat" w:cs="Sylfaen"/>
          <w:lang w:val="hy-AM"/>
        </w:rPr>
        <w:t xml:space="preserve"> կողմից ներկայացված գնային առաջարկում չկան թվաբանական</w:t>
      </w:r>
      <w:r>
        <w:rPr>
          <w:rFonts w:ascii="GHEA Grapalat" w:hAnsi="GHEA Grapalat" w:cs="Sylfaen"/>
          <w:lang w:val="hy-AM"/>
        </w:rPr>
        <w:t xml:space="preserve">  </w:t>
      </w:r>
      <w:r w:rsidRPr="00E43554">
        <w:rPr>
          <w:rFonts w:ascii="GHEA Grapalat" w:hAnsi="GHEA Grapalat" w:cs="Sylfaen"/>
          <w:lang w:val="hy-AM"/>
        </w:rPr>
        <w:t>անճշտություններ</w:t>
      </w:r>
      <w:r>
        <w:rPr>
          <w:rFonts w:ascii="GHEA Grapalat" w:hAnsi="GHEA Grapalat" w:cs="Sylfaen"/>
          <w:lang w:val="hy-AM"/>
        </w:rPr>
        <w:t>:</w:t>
      </w:r>
    </w:p>
    <w:p w:rsidR="005C63E9" w:rsidRDefault="005C63E9" w:rsidP="005C63E9">
      <w:pPr>
        <w:pStyle w:val="BodyText2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5C63E9" w:rsidRPr="001E2A92" w:rsidRDefault="005C63E9" w:rsidP="005C63E9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5C63E9" w:rsidRPr="00E43554" w:rsidRDefault="005C63E9" w:rsidP="005C63E9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5C63E9" w:rsidRDefault="00DB50B5" w:rsidP="005C63E9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E25CB6">
        <w:rPr>
          <w:rFonts w:ascii="GHEA Grapalat" w:hAnsi="GHEA Grapalat" w:cs="Sylfaen"/>
          <w:sz w:val="16"/>
          <w:szCs w:val="16"/>
          <w:lang w:val="hy-AM"/>
        </w:rPr>
        <w:t>Ա. Մկրտչյան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6100C1" w:rsidRDefault="006100C1" w:rsidP="006100C1">
      <w:pPr>
        <w:pStyle w:val="BodyText2"/>
        <w:tabs>
          <w:tab w:val="left" w:pos="1555"/>
        </w:tabs>
        <w:ind w:firstLine="562"/>
        <w:rPr>
          <w:rFonts w:ascii="GHEA Grapalat" w:hAnsi="GHEA Grapalat"/>
          <w:lang w:val="es-ES"/>
        </w:rPr>
      </w:pPr>
    </w:p>
    <w:p w:rsidR="002327A4" w:rsidRPr="00D221C3" w:rsidRDefault="002327A4" w:rsidP="002327A4">
      <w:pPr>
        <w:pStyle w:val="BodyTextIndent2"/>
        <w:spacing w:line="240" w:lineRule="auto"/>
        <w:ind w:left="270" w:firstLine="567"/>
        <w:jc w:val="both"/>
        <w:rPr>
          <w:rFonts w:ascii="GHEA Grapalat" w:hAnsi="GHEA Grapalat" w:cs="Sylfaen"/>
          <w:lang w:val="hy-AM"/>
        </w:rPr>
      </w:pPr>
      <w:r w:rsidRPr="00DA3C9D">
        <w:rPr>
          <w:rFonts w:ascii="GHEA Grapalat" w:hAnsi="GHEA Grapalat" w:cs="Sylfaen"/>
          <w:lang w:val="hy-AM"/>
        </w:rPr>
        <w:t xml:space="preserve">4.1 </w:t>
      </w:r>
      <w:r>
        <w:rPr>
          <w:rFonts w:ascii="GHEA Grapalat" w:hAnsi="GHEA Grapalat" w:cs="Sylfaen"/>
          <w:lang w:val="hy-AM"/>
        </w:rPr>
        <w:t>Մասնակիցների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կողմից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ներկայացված</w:t>
      </w:r>
      <w:r w:rsidRPr="009302F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հայտ</w:t>
      </w:r>
      <w:r w:rsidRPr="009302F2">
        <w:rPr>
          <w:rFonts w:ascii="GHEA Grapalat" w:hAnsi="GHEA Grapalat" w:cs="Sylfaen"/>
          <w:lang w:val="hy-AM"/>
        </w:rPr>
        <w:t>ում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առկա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պահանջվող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բոլոր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փաստաթղթերը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և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դրանք</w:t>
      </w:r>
      <w:r w:rsidRPr="001C7A8E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համապատասխանում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սահմանված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պայմաներին</w:t>
      </w:r>
      <w:r>
        <w:rPr>
          <w:rFonts w:ascii="GHEA Grapalat" w:hAnsi="GHEA Grapalat" w:cs="Sylfaen"/>
          <w:lang w:val="hy-AM"/>
        </w:rPr>
        <w:t>: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7"/>
        <w:gridCol w:w="3951"/>
      </w:tblGrid>
      <w:tr w:rsidR="002327A4" w:rsidRPr="007E6BD4" w:rsidTr="00CE3D55">
        <w:trPr>
          <w:trHeight w:val="665"/>
        </w:trPr>
        <w:tc>
          <w:tcPr>
            <w:tcW w:w="5927" w:type="dxa"/>
            <w:vAlign w:val="center"/>
          </w:tcPr>
          <w:p w:rsidR="002327A4" w:rsidRPr="007E6BD4" w:rsidRDefault="002327A4" w:rsidP="00CE3D55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hAnsi="GHEA Grapalat"/>
                <w:b/>
              </w:rPr>
            </w:pPr>
            <w:r w:rsidRPr="007E6BD4">
              <w:rPr>
                <w:rFonts w:ascii="GHEA Grapalat" w:hAnsi="GHEA Grapalat"/>
                <w:b/>
              </w:rPr>
              <w:t>Մասնակցի անվանումը</w:t>
            </w:r>
          </w:p>
        </w:tc>
        <w:tc>
          <w:tcPr>
            <w:tcW w:w="3951" w:type="dxa"/>
            <w:vAlign w:val="center"/>
          </w:tcPr>
          <w:p w:rsidR="002327A4" w:rsidRPr="007E6BD4" w:rsidRDefault="002327A4" w:rsidP="00CE3D55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/>
                <w:b/>
              </w:rPr>
            </w:pPr>
            <w:r w:rsidRPr="007E6BD4">
              <w:rPr>
                <w:rFonts w:ascii="GHEA Grapalat" w:hAnsi="GHEA Grapalat"/>
                <w:b/>
              </w:rPr>
              <w:t>Հայտի գնահատականը</w:t>
            </w:r>
          </w:p>
        </w:tc>
      </w:tr>
      <w:tr w:rsidR="002327A4" w:rsidRPr="007E6BD4" w:rsidTr="00CE3D55">
        <w:trPr>
          <w:trHeight w:val="246"/>
        </w:trPr>
        <w:tc>
          <w:tcPr>
            <w:tcW w:w="5927" w:type="dxa"/>
            <w:vAlign w:val="center"/>
          </w:tcPr>
          <w:p w:rsidR="002327A4" w:rsidRPr="004B7D4C" w:rsidRDefault="002327A4" w:rsidP="00CE3D5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B7D4C">
              <w:rPr>
                <w:rFonts w:ascii="GHEA Grapalat" w:hAnsi="GHEA Grapalat" w:cs="Sylfaen"/>
                <w:lang w:val="hy-AM"/>
              </w:rPr>
              <w:t>Ա/Ձ Աննա Աղաջանյան Հայրապետի</w:t>
            </w:r>
          </w:p>
        </w:tc>
        <w:tc>
          <w:tcPr>
            <w:tcW w:w="3951" w:type="dxa"/>
            <w:vAlign w:val="center"/>
          </w:tcPr>
          <w:p w:rsidR="002327A4" w:rsidRPr="007E6BD4" w:rsidRDefault="002327A4" w:rsidP="00CE3D55">
            <w:pPr>
              <w:jc w:val="center"/>
              <w:rPr>
                <w:rFonts w:ascii="GHEA Grapalat" w:hAnsi="GHEA Grapalat"/>
              </w:rPr>
            </w:pPr>
            <w:r w:rsidRPr="007E6BD4">
              <w:rPr>
                <w:rFonts w:ascii="GHEA Grapalat" w:hAnsi="GHEA Grapalat"/>
                <w:lang w:val="hy-AM"/>
              </w:rPr>
              <w:t>Բավարար</w:t>
            </w:r>
          </w:p>
        </w:tc>
      </w:tr>
      <w:tr w:rsidR="002327A4" w:rsidRPr="007E6BD4" w:rsidTr="00CE3D55">
        <w:trPr>
          <w:trHeight w:val="246"/>
        </w:trPr>
        <w:tc>
          <w:tcPr>
            <w:tcW w:w="5927" w:type="dxa"/>
            <w:vAlign w:val="center"/>
          </w:tcPr>
          <w:p w:rsidR="002327A4" w:rsidRPr="00280F69" w:rsidRDefault="002327A4" w:rsidP="00CE3D5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B7D4C">
              <w:rPr>
                <w:rFonts w:ascii="GHEA Grapalat" w:hAnsi="GHEA Grapalat" w:cs="Sylfaen"/>
                <w:lang w:val="hy-AM"/>
              </w:rPr>
              <w:t>ՀԱՅԱՍՏԱՆԻ ԱԶԳԱՅԻՆ ԱՐԽԻՎ</w:t>
            </w:r>
            <w:r>
              <w:rPr>
                <w:rFonts w:ascii="GHEA Grapalat" w:hAnsi="GHEA Grapalat" w:cs="Sylfaen"/>
                <w:lang w:val="hy-AM"/>
              </w:rPr>
              <w:t xml:space="preserve"> ՊՈԱԿ</w:t>
            </w:r>
          </w:p>
        </w:tc>
        <w:tc>
          <w:tcPr>
            <w:tcW w:w="3951" w:type="dxa"/>
          </w:tcPr>
          <w:p w:rsidR="002327A4" w:rsidRDefault="002327A4" w:rsidP="00CE3D55">
            <w:pPr>
              <w:jc w:val="center"/>
            </w:pPr>
            <w:r w:rsidRPr="00A72E50">
              <w:rPr>
                <w:rFonts w:ascii="GHEA Grapalat" w:hAnsi="GHEA Grapalat"/>
                <w:lang w:val="hy-AM"/>
              </w:rPr>
              <w:t>Բավարար</w:t>
            </w:r>
          </w:p>
        </w:tc>
      </w:tr>
      <w:tr w:rsidR="002327A4" w:rsidRPr="007E6BD4" w:rsidTr="00CE3D55">
        <w:trPr>
          <w:trHeight w:val="246"/>
        </w:trPr>
        <w:tc>
          <w:tcPr>
            <w:tcW w:w="5927" w:type="dxa"/>
            <w:vAlign w:val="center"/>
          </w:tcPr>
          <w:p w:rsidR="002327A4" w:rsidRPr="00280F69" w:rsidRDefault="002327A4" w:rsidP="00CE3D5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B7D4C">
              <w:rPr>
                <w:rFonts w:ascii="GHEA Grapalat" w:hAnsi="GHEA Grapalat" w:cs="Sylfaen"/>
                <w:lang w:val="hy-AM"/>
              </w:rPr>
              <w:t>Ա/Ձ Աղասին Էլիզբարյան</w:t>
            </w:r>
          </w:p>
        </w:tc>
        <w:tc>
          <w:tcPr>
            <w:tcW w:w="3951" w:type="dxa"/>
          </w:tcPr>
          <w:p w:rsidR="002327A4" w:rsidRDefault="002327A4" w:rsidP="00CE3D55">
            <w:pPr>
              <w:jc w:val="center"/>
            </w:pPr>
            <w:r w:rsidRPr="00A72E50">
              <w:rPr>
                <w:rFonts w:ascii="GHEA Grapalat" w:hAnsi="GHEA Grapalat"/>
                <w:lang w:val="hy-AM"/>
              </w:rPr>
              <w:t>Բավարար</w:t>
            </w:r>
          </w:p>
        </w:tc>
      </w:tr>
    </w:tbl>
    <w:p w:rsidR="002327A4" w:rsidRDefault="002327A4" w:rsidP="002327A4">
      <w:pPr>
        <w:ind w:left="-450" w:firstLine="360"/>
        <w:jc w:val="both"/>
        <w:rPr>
          <w:rFonts w:ascii="GHEA Grapalat" w:hAnsi="GHEA Grapalat" w:cs="Sylfaen"/>
          <w:lang w:val="hy-AM"/>
        </w:rPr>
      </w:pPr>
    </w:p>
    <w:p w:rsidR="002327A4" w:rsidRPr="000B1BE3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>«ԵՔ-ԳՀԾՁԲ-20/</w:t>
      </w:r>
      <w:r w:rsidRPr="002327A4">
        <w:rPr>
          <w:rFonts w:ascii="GHEA Grapalat" w:hAnsi="GHEA Grapalat" w:cs="Sylfaen"/>
          <w:sz w:val="24"/>
          <w:lang w:val="hy-AM"/>
        </w:rPr>
        <w:t>126</w:t>
      </w:r>
      <w:r w:rsidRPr="00893613">
        <w:rPr>
          <w:rFonts w:ascii="GHEA Grapalat" w:hAnsi="GHEA Grapalat" w:cs="Sylfaen"/>
          <w:b/>
          <w:sz w:val="24"/>
          <w:lang w:val="hy-AM"/>
        </w:rPr>
        <w:t>»</w:t>
      </w:r>
      <w:r w:rsidRPr="000B1BE3">
        <w:rPr>
          <w:rFonts w:ascii="GHEA Grapalat" w:hAnsi="GHEA Grapalat" w:cs="Sylfaen"/>
          <w:sz w:val="24"/>
          <w:lang w:val="hy-AM"/>
        </w:rPr>
        <w:t xml:space="preserve"> ծածկագրով գնման ընթացակարգի հաղթող (ընտրված)  մասնակից է ճանաչվել </w:t>
      </w:r>
      <w:r w:rsidRPr="004B7D4C">
        <w:rPr>
          <w:rFonts w:ascii="GHEA Grapalat" w:hAnsi="GHEA Grapalat" w:cs="Sylfaen"/>
          <w:lang w:val="hy-AM"/>
        </w:rPr>
        <w:t>ՀԱՅԱՍՏԱՆԻ ԱԶԳԱՅԻՆ ԱՐԽԻՎ</w:t>
      </w:r>
      <w:r w:rsidRPr="000B1BE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ՊՈԱԿ</w:t>
      </w:r>
      <w:r w:rsidRPr="000B1BE3">
        <w:rPr>
          <w:rFonts w:ascii="GHEA Grapalat" w:hAnsi="GHEA Grapalat" w:cs="Sylfaen"/>
          <w:sz w:val="24"/>
          <w:lang w:val="hy-AM"/>
        </w:rPr>
        <w:t>-</w:t>
      </w:r>
      <w:r>
        <w:rPr>
          <w:rFonts w:ascii="GHEA Grapalat" w:hAnsi="GHEA Grapalat" w:cs="Sylfaen"/>
          <w:sz w:val="24"/>
          <w:lang w:val="hy-AM"/>
        </w:rPr>
        <w:t>ը</w:t>
      </w:r>
      <w:r w:rsidRPr="000B1BE3">
        <w:rPr>
          <w:rFonts w:ascii="GHEA Grapalat" w:hAnsi="GHEA Grapalat" w:cs="Sylfaen"/>
          <w:sz w:val="24"/>
          <w:lang w:val="hy-AM"/>
        </w:rPr>
        <w:t>, որպես բավարար գնահատված նվազագույն գնային առաջարկ ներկայացրած մասնակից։</w:t>
      </w:r>
    </w:p>
    <w:p w:rsidR="002327A4" w:rsidRDefault="002327A4" w:rsidP="002327A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F3BC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որոշում՝ կողմ 5, դեմ 0:</w:t>
      </w:r>
    </w:p>
    <w:p w:rsidR="002327A4" w:rsidRDefault="002327A4" w:rsidP="002327A4">
      <w:pPr>
        <w:pStyle w:val="BodyTextIndent3"/>
        <w:spacing w:line="240" w:lineRule="auto"/>
        <w:jc w:val="center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327A4" w:rsidRPr="00E4658C" w:rsidRDefault="002327A4" w:rsidP="002327A4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E4658C">
        <w:rPr>
          <w:rFonts w:ascii="GHEA Grapalat" w:hAnsi="GHEA Grapalat"/>
          <w:b/>
          <w:lang w:val="hy-AM"/>
        </w:rPr>
        <w:t>Գ</w:t>
      </w:r>
      <w:r w:rsidRPr="00AB1FD3">
        <w:rPr>
          <w:rFonts w:ascii="GHEA Grapalat" w:hAnsi="GHEA Grapalat"/>
          <w:b/>
          <w:lang w:val="hy-AM"/>
        </w:rPr>
        <w:t>նման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պայմանագիր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կնքելու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որոշում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ընդունելու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մասին</w:t>
      </w:r>
    </w:p>
    <w:p w:rsidR="002327A4" w:rsidRPr="009F426D" w:rsidRDefault="002327A4" w:rsidP="002327A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E25CB6">
        <w:rPr>
          <w:rFonts w:ascii="GHEA Grapalat" w:hAnsi="GHEA Grapalat" w:cs="Sylfaen"/>
          <w:sz w:val="16"/>
          <w:szCs w:val="16"/>
          <w:lang w:val="hy-AM"/>
        </w:rPr>
        <w:t>Ա. Մկրտչյան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2327A4" w:rsidRPr="000B1BE3" w:rsidRDefault="002327A4" w:rsidP="002327A4">
      <w:pPr>
        <w:ind w:left="36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 xml:space="preserve">5.1 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2327A4" w:rsidRPr="000B1BE3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 xml:space="preserve">Երևանի քաղաքապետարանի կարիքների համար </w:t>
      </w:r>
      <w:r w:rsidRPr="00597109">
        <w:rPr>
          <w:rFonts w:ascii="GHEA Grapalat" w:hAnsi="GHEA Grapalat" w:cs="Sylfaen"/>
          <w:b/>
          <w:sz w:val="24"/>
          <w:lang w:val="hy-AM"/>
        </w:rPr>
        <w:t>արխիվացման ծառայություններ</w:t>
      </w:r>
      <w:r w:rsidRPr="009E55C7">
        <w:rPr>
          <w:rFonts w:ascii="GHEA Grapalat" w:hAnsi="GHEA Grapalat" w:cs="Sylfaen"/>
          <w:b/>
          <w:sz w:val="24"/>
          <w:lang w:val="hy-AM"/>
        </w:rPr>
        <w:t>ի</w:t>
      </w:r>
      <w:r w:rsidRPr="000B1BE3">
        <w:rPr>
          <w:rFonts w:ascii="GHEA Grapalat" w:hAnsi="GHEA Grapalat" w:cs="Sylfaen"/>
          <w:b/>
          <w:sz w:val="24"/>
          <w:lang w:val="hy-AM"/>
        </w:rPr>
        <w:t xml:space="preserve"> ձեռքբերման</w:t>
      </w:r>
      <w:r w:rsidRPr="000B1BE3">
        <w:rPr>
          <w:rFonts w:ascii="GHEA Grapalat" w:hAnsi="GHEA Grapalat" w:cs="Sylfaen"/>
          <w:sz w:val="24"/>
          <w:lang w:val="hy-AM"/>
        </w:rPr>
        <w:t xml:space="preserve"> պայմանագիր կնքելու առաջարկ ներկայացնել վերը նշված մասնակցին։</w:t>
      </w:r>
    </w:p>
    <w:p w:rsidR="002327A4" w:rsidRPr="000B1BE3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2327A4">
        <w:rPr>
          <w:rFonts w:ascii="GHEA Grapalat" w:hAnsi="GHEA Grapalat" w:cs="Sylfaen"/>
          <w:sz w:val="24"/>
          <w:lang w:val="hy-AM"/>
        </w:rPr>
        <w:t xml:space="preserve">5.2 </w:t>
      </w:r>
      <w:r w:rsidRPr="000B1BE3">
        <w:rPr>
          <w:rFonts w:ascii="GHEA Grapalat" w:hAnsi="GHEA Grapalat" w:cs="Sylfaen"/>
          <w:sz w:val="24"/>
          <w:lang w:val="hy-AM"/>
        </w:rPr>
        <w:t xml:space="preserve">Հիմք ընդունելով «Գնումների մասին» ՀՀ օրենքի 10-րդ հոդվածի 1-ին կետը հաստատել պայմանագիր կնքելու որոշման մասին հայտարարության տեքստը և հաշվի առնելով «Գնումների մասին» ՀՀ օրենքի 10-րդ հոդվածի </w:t>
      </w:r>
      <w:r>
        <w:rPr>
          <w:rFonts w:ascii="GHEA Grapalat" w:hAnsi="GHEA Grapalat" w:cs="Sylfaen"/>
          <w:sz w:val="24"/>
          <w:lang w:val="hy-AM"/>
        </w:rPr>
        <w:t>3</w:t>
      </w:r>
      <w:r w:rsidRPr="000B1BE3">
        <w:rPr>
          <w:rFonts w:ascii="GHEA Grapalat" w:hAnsi="GHEA Grapalat" w:cs="Sylfaen"/>
          <w:sz w:val="24"/>
          <w:lang w:val="hy-AM"/>
        </w:rPr>
        <w:t xml:space="preserve">-րդ կետը </w:t>
      </w:r>
      <w:r>
        <w:rPr>
          <w:rFonts w:ascii="GHEA Grapalat" w:hAnsi="GHEA Grapalat" w:cs="Sylfaen"/>
          <w:sz w:val="24"/>
          <w:lang w:val="hy-AM"/>
        </w:rPr>
        <w:t>սահմանել անգործություն՝ 5 օրացուցային օր:</w:t>
      </w:r>
    </w:p>
    <w:p w:rsidR="002327A4" w:rsidRPr="000B1BE3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Անգործության ավարտից հետո </w:t>
      </w:r>
      <w:r w:rsidRPr="000B1BE3">
        <w:rPr>
          <w:rFonts w:ascii="GHEA Grapalat" w:hAnsi="GHEA Grapalat" w:cs="Sylfaen"/>
          <w:sz w:val="24"/>
          <w:lang w:val="hy-AM"/>
        </w:rPr>
        <w:t>«Գնումների մասին» ՀՀ օրենքի պահանջների համաձայն, հրավերով նախատեսված կարգով ընտրված մասնակցի</w:t>
      </w:r>
      <w:r>
        <w:rPr>
          <w:rFonts w:ascii="GHEA Grapalat" w:hAnsi="GHEA Grapalat" w:cs="Sylfaen"/>
          <w:sz w:val="24"/>
          <w:lang w:val="hy-AM"/>
        </w:rPr>
        <w:t>ն</w:t>
      </w:r>
      <w:r w:rsidRPr="000B1BE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ներկայացնել պայմանագրի նախագիծը:</w:t>
      </w:r>
    </w:p>
    <w:p w:rsidR="002327A4" w:rsidRPr="006F3BCE" w:rsidRDefault="002327A4" w:rsidP="002327A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327A4" w:rsidRPr="006F3BCE" w:rsidRDefault="002327A4" w:rsidP="002327A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F3BC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որոշում՝ կողմ 5, դեմ 0:</w:t>
      </w:r>
    </w:p>
    <w:p w:rsidR="002327A4" w:rsidRDefault="002327A4" w:rsidP="002327A4">
      <w:pPr>
        <w:rPr>
          <w:rFonts w:ascii="GHEA Grapalat" w:hAnsi="GHEA Grapalat" w:cs="Sylfaen"/>
          <w:lang w:val="hy-AM"/>
        </w:rPr>
      </w:pPr>
    </w:p>
    <w:p w:rsidR="007710D8" w:rsidRDefault="007710D8" w:rsidP="00B3521B">
      <w:pPr>
        <w:ind w:firstLine="567"/>
        <w:jc w:val="both"/>
        <w:rPr>
          <w:rFonts w:ascii="GHEA Grapalat" w:hAnsi="GHEA Grapalat" w:cs="Sylfaen"/>
          <w:lang w:val="hy-AM"/>
        </w:rPr>
        <w:sectPr w:rsidR="007710D8" w:rsidSect="002327A4">
          <w:pgSz w:w="11906" w:h="16838" w:code="9"/>
          <w:pgMar w:top="446" w:right="562" w:bottom="288" w:left="180" w:header="720" w:footer="720" w:gutter="0"/>
          <w:cols w:space="720"/>
        </w:sectPr>
      </w:pPr>
    </w:p>
    <w:p w:rsidR="00963D3A" w:rsidRDefault="00963D3A" w:rsidP="00963D3A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710D8" w:rsidRPr="001C7A8E" w:rsidRDefault="007710D8" w:rsidP="00546833">
      <w:pPr>
        <w:jc w:val="center"/>
        <w:rPr>
          <w:rFonts w:ascii="GHEA Grapalat" w:hAnsi="GHEA Grapalat" w:cs="Sylfaen"/>
          <w:b/>
          <w:lang w:val="hy-AM"/>
        </w:rPr>
        <w:sectPr w:rsidR="007710D8" w:rsidRPr="001C7A8E" w:rsidSect="006E6AC7">
          <w:pgSz w:w="11906" w:h="16838" w:code="9"/>
          <w:pgMar w:top="446" w:right="562" w:bottom="288" w:left="1080" w:header="720" w:footer="720" w:gutter="0"/>
          <w:cols w:space="720"/>
        </w:sectPr>
      </w:pPr>
    </w:p>
    <w:p w:rsidR="00627463" w:rsidRPr="0054683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hy-AM"/>
        </w:rPr>
      </w:pPr>
    </w:p>
    <w:sectPr w:rsidR="00627463" w:rsidRPr="00546833" w:rsidSect="006E6AC7">
      <w:pgSz w:w="11906" w:h="16838" w:code="9"/>
      <w:pgMar w:top="446" w:right="562" w:bottom="28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80" w:rsidRDefault="009C7B80" w:rsidP="00B23983">
      <w:pPr>
        <w:spacing w:after="0" w:line="240" w:lineRule="auto"/>
      </w:pPr>
      <w:r>
        <w:separator/>
      </w:r>
    </w:p>
  </w:endnote>
  <w:endnote w:type="continuationSeparator" w:id="0">
    <w:p w:rsidR="009C7B80" w:rsidRDefault="009C7B80" w:rsidP="00B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80" w:rsidRDefault="009C7B80" w:rsidP="00B23983">
      <w:pPr>
        <w:spacing w:after="0" w:line="240" w:lineRule="auto"/>
      </w:pPr>
      <w:r>
        <w:separator/>
      </w:r>
    </w:p>
  </w:footnote>
  <w:footnote w:type="continuationSeparator" w:id="0">
    <w:p w:rsidR="009C7B80" w:rsidRDefault="009C7B80" w:rsidP="00B2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BA025A"/>
    <w:multiLevelType w:val="hybridMultilevel"/>
    <w:tmpl w:val="89667570"/>
    <w:lvl w:ilvl="0" w:tplc="DFD6A39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A3445A2"/>
    <w:multiLevelType w:val="multilevel"/>
    <w:tmpl w:val="2EAE42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6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62567"/>
    <w:rsid w:val="00085C4D"/>
    <w:rsid w:val="000D108D"/>
    <w:rsid w:val="000E3169"/>
    <w:rsid w:val="000F2012"/>
    <w:rsid w:val="000F47BD"/>
    <w:rsid w:val="000F7AF8"/>
    <w:rsid w:val="00117E1B"/>
    <w:rsid w:val="0012445D"/>
    <w:rsid w:val="001560C3"/>
    <w:rsid w:val="00161088"/>
    <w:rsid w:val="00174B52"/>
    <w:rsid w:val="00176E1C"/>
    <w:rsid w:val="00182F10"/>
    <w:rsid w:val="001C7A8E"/>
    <w:rsid w:val="001E799A"/>
    <w:rsid w:val="00210504"/>
    <w:rsid w:val="002266D9"/>
    <w:rsid w:val="002327A4"/>
    <w:rsid w:val="00280F69"/>
    <w:rsid w:val="002855BD"/>
    <w:rsid w:val="002D6075"/>
    <w:rsid w:val="002F06C6"/>
    <w:rsid w:val="002F460F"/>
    <w:rsid w:val="00351EA5"/>
    <w:rsid w:val="003664C7"/>
    <w:rsid w:val="00372B8A"/>
    <w:rsid w:val="00392169"/>
    <w:rsid w:val="0039520E"/>
    <w:rsid w:val="003A1831"/>
    <w:rsid w:val="003A7188"/>
    <w:rsid w:val="003C3EEC"/>
    <w:rsid w:val="003C6189"/>
    <w:rsid w:val="003D60D5"/>
    <w:rsid w:val="003D72A8"/>
    <w:rsid w:val="00405BEC"/>
    <w:rsid w:val="004100AF"/>
    <w:rsid w:val="004244F9"/>
    <w:rsid w:val="00432E56"/>
    <w:rsid w:val="00441282"/>
    <w:rsid w:val="00441359"/>
    <w:rsid w:val="0045063E"/>
    <w:rsid w:val="004B2C41"/>
    <w:rsid w:val="004B780C"/>
    <w:rsid w:val="00513389"/>
    <w:rsid w:val="005267CF"/>
    <w:rsid w:val="005455EF"/>
    <w:rsid w:val="00546833"/>
    <w:rsid w:val="00563E5B"/>
    <w:rsid w:val="00570639"/>
    <w:rsid w:val="00575C9A"/>
    <w:rsid w:val="0058360A"/>
    <w:rsid w:val="005C63E9"/>
    <w:rsid w:val="005C6BCE"/>
    <w:rsid w:val="005E1696"/>
    <w:rsid w:val="005E38C7"/>
    <w:rsid w:val="005E6AE4"/>
    <w:rsid w:val="005F6034"/>
    <w:rsid w:val="006100C1"/>
    <w:rsid w:val="00622590"/>
    <w:rsid w:val="00627463"/>
    <w:rsid w:val="006518CF"/>
    <w:rsid w:val="006605E1"/>
    <w:rsid w:val="006675BE"/>
    <w:rsid w:val="00687A7E"/>
    <w:rsid w:val="006D2741"/>
    <w:rsid w:val="006D6E48"/>
    <w:rsid w:val="006E1404"/>
    <w:rsid w:val="006E6AC7"/>
    <w:rsid w:val="006F16E8"/>
    <w:rsid w:val="006F44AA"/>
    <w:rsid w:val="00711BF8"/>
    <w:rsid w:val="007451F4"/>
    <w:rsid w:val="007506BD"/>
    <w:rsid w:val="00753F1D"/>
    <w:rsid w:val="007710D8"/>
    <w:rsid w:val="007729A2"/>
    <w:rsid w:val="007A1B78"/>
    <w:rsid w:val="007B6E5E"/>
    <w:rsid w:val="007D1F14"/>
    <w:rsid w:val="007F054F"/>
    <w:rsid w:val="00807BAB"/>
    <w:rsid w:val="00847D39"/>
    <w:rsid w:val="0086418A"/>
    <w:rsid w:val="00872776"/>
    <w:rsid w:val="008731DE"/>
    <w:rsid w:val="00884F91"/>
    <w:rsid w:val="00895C04"/>
    <w:rsid w:val="008D6D37"/>
    <w:rsid w:val="008E6D4F"/>
    <w:rsid w:val="0093151D"/>
    <w:rsid w:val="00931E1D"/>
    <w:rsid w:val="00936E18"/>
    <w:rsid w:val="00943ACD"/>
    <w:rsid w:val="00950432"/>
    <w:rsid w:val="00957F70"/>
    <w:rsid w:val="00963D3A"/>
    <w:rsid w:val="00993047"/>
    <w:rsid w:val="009B0DC4"/>
    <w:rsid w:val="009C7B80"/>
    <w:rsid w:val="009D4C70"/>
    <w:rsid w:val="009E020E"/>
    <w:rsid w:val="009F203A"/>
    <w:rsid w:val="00A02C2A"/>
    <w:rsid w:val="00A243BF"/>
    <w:rsid w:val="00A25CE3"/>
    <w:rsid w:val="00A52594"/>
    <w:rsid w:val="00A66893"/>
    <w:rsid w:val="00AB21E8"/>
    <w:rsid w:val="00AD0596"/>
    <w:rsid w:val="00AE11E8"/>
    <w:rsid w:val="00AE1291"/>
    <w:rsid w:val="00AF07C7"/>
    <w:rsid w:val="00AF2292"/>
    <w:rsid w:val="00B075B6"/>
    <w:rsid w:val="00B134B8"/>
    <w:rsid w:val="00B15A3B"/>
    <w:rsid w:val="00B23983"/>
    <w:rsid w:val="00B271D9"/>
    <w:rsid w:val="00B3521B"/>
    <w:rsid w:val="00B74A38"/>
    <w:rsid w:val="00BD2C99"/>
    <w:rsid w:val="00BF70CE"/>
    <w:rsid w:val="00C0107F"/>
    <w:rsid w:val="00C130AE"/>
    <w:rsid w:val="00C500F1"/>
    <w:rsid w:val="00C540E0"/>
    <w:rsid w:val="00C71485"/>
    <w:rsid w:val="00CD7B2E"/>
    <w:rsid w:val="00CE30B1"/>
    <w:rsid w:val="00CE33B8"/>
    <w:rsid w:val="00D1376E"/>
    <w:rsid w:val="00D221C3"/>
    <w:rsid w:val="00D47E93"/>
    <w:rsid w:val="00D8117E"/>
    <w:rsid w:val="00D9160A"/>
    <w:rsid w:val="00D9280B"/>
    <w:rsid w:val="00D93269"/>
    <w:rsid w:val="00DA38F6"/>
    <w:rsid w:val="00DA3C9D"/>
    <w:rsid w:val="00DB50B5"/>
    <w:rsid w:val="00E02BF8"/>
    <w:rsid w:val="00E1071D"/>
    <w:rsid w:val="00E43554"/>
    <w:rsid w:val="00E45BD6"/>
    <w:rsid w:val="00E45C5E"/>
    <w:rsid w:val="00E62596"/>
    <w:rsid w:val="00E7242D"/>
    <w:rsid w:val="00E80481"/>
    <w:rsid w:val="00E906C2"/>
    <w:rsid w:val="00EA2D5F"/>
    <w:rsid w:val="00EC3A9C"/>
    <w:rsid w:val="00ED4C32"/>
    <w:rsid w:val="00EE6073"/>
    <w:rsid w:val="00EF1F18"/>
    <w:rsid w:val="00EF7181"/>
    <w:rsid w:val="00F029E5"/>
    <w:rsid w:val="00F02BCE"/>
    <w:rsid w:val="00F11774"/>
    <w:rsid w:val="00F44870"/>
    <w:rsid w:val="00F45B31"/>
    <w:rsid w:val="00FA74C1"/>
    <w:rsid w:val="00FC087B"/>
    <w:rsid w:val="00FC1FD9"/>
    <w:rsid w:val="00FD0E4D"/>
    <w:rsid w:val="00FE4C20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paragraph" w:styleId="Heading3">
    <w:name w:val="heading 3"/>
    <w:basedOn w:val="Normal"/>
    <w:next w:val="Normal"/>
    <w:link w:val="Heading3Char"/>
    <w:qFormat/>
    <w:rsid w:val="008731D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5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5468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4683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83"/>
  </w:style>
  <w:style w:type="paragraph" w:styleId="Footer">
    <w:name w:val="footer"/>
    <w:basedOn w:val="Normal"/>
    <w:link w:val="Foot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83"/>
  </w:style>
  <w:style w:type="character" w:customStyle="1" w:styleId="Heading3Char">
    <w:name w:val="Heading 3 Char"/>
    <w:basedOn w:val="DefaultParagraphFont"/>
    <w:link w:val="Heading3"/>
    <w:rsid w:val="008731D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5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4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4F91"/>
  </w:style>
  <w:style w:type="paragraph" w:styleId="NormalWeb">
    <w:name w:val="Normal (Web)"/>
    <w:basedOn w:val="Normal"/>
    <w:unhideWhenUsed/>
    <w:rsid w:val="009B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EE95-6FBB-4E99-8F99-8F8E479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136</cp:revision>
  <cp:lastPrinted>2020-02-26T07:15:00Z</cp:lastPrinted>
  <dcterms:created xsi:type="dcterms:W3CDTF">2019-04-10T05:25:00Z</dcterms:created>
  <dcterms:modified xsi:type="dcterms:W3CDTF">2020-04-03T11:21:00Z</dcterms:modified>
</cp:coreProperties>
</file>