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Pr="006F6C5A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B12789" w:rsidRPr="006F6C5A" w:rsidRDefault="00B12789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-</w:t>
      </w:r>
      <w:r w:rsidRPr="006F6C5A">
        <w:rPr>
          <w:rFonts w:ascii="GHEA Grapalat" w:eastAsia="Times New Roman" w:hAnsi="GHEA Grapalat" w:cs="Sylfaen"/>
          <w:sz w:val="24"/>
          <w:szCs w:val="24"/>
        </w:rPr>
        <w:t xml:space="preserve">ը ստորև ներկայացնում է իր կարիքների համար </w:t>
      </w:r>
      <w:r w:rsidR="004C7163" w:rsidRPr="005F54BA">
        <w:rPr>
          <w:rFonts w:ascii="GHEA Grapalat" w:hAnsi="GHEA Grapalat"/>
          <w:lang w:val="hy-AM"/>
        </w:rPr>
        <w:t>խոհարարական ծառայությունների</w:t>
      </w:r>
      <w:r w:rsidRPr="005F54BA">
        <w:rPr>
          <w:rFonts w:ascii="GHEA Grapalat" w:eastAsia="Times New Roman" w:hAnsi="GHEA Grapalat" w:cs="Times New Roman"/>
          <w:i/>
          <w:color w:val="FF0000"/>
          <w:sz w:val="24"/>
          <w:szCs w:val="24"/>
        </w:rPr>
        <w:t xml:space="preserve"> </w:t>
      </w:r>
      <w:r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ձեռքբերման նպատակով կազմակերպված </w:t>
      </w:r>
      <w:r w:rsidR="00014DB3" w:rsidRPr="005F54BA">
        <w:rPr>
          <w:rFonts w:ascii="GHEA Grapalat" w:hAnsi="GHEA Grapalat"/>
          <w:lang w:val="hy-AM"/>
        </w:rPr>
        <w:t>ԱՍՀՆ-ՊՈԱԿ-ԳՀԾՁԲ-20/4-1-ՄՄՍ-Լ</w:t>
      </w:r>
      <w:r w:rsidR="00014DB3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ծածկագրով գնման ընթացակարգի արդյունքում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014DB3" w:rsidRPr="005F54BA">
        <w:rPr>
          <w:rFonts w:ascii="GHEA Grapalat" w:hAnsi="GHEA Grapalat"/>
          <w:lang w:val="hy-AM"/>
        </w:rPr>
        <w:t>2020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785111" w:rsidRPr="005F54BA">
        <w:rPr>
          <w:rFonts w:ascii="GHEA Grapalat" w:hAnsi="GHEA Grapalat"/>
          <w:lang w:val="hy-AM"/>
        </w:rPr>
        <w:t xml:space="preserve">թվականի </w:t>
      </w:r>
      <w:r w:rsidR="00014DB3" w:rsidRPr="005F54BA">
        <w:rPr>
          <w:rFonts w:ascii="GHEA Grapalat" w:hAnsi="GHEA Grapalat"/>
          <w:lang w:val="hy-AM"/>
        </w:rPr>
        <w:t>հունվարի 8-ին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 կնքված N</w:t>
      </w:r>
      <w:r w:rsidR="00014DB3" w:rsidRPr="005F54BA">
        <w:rPr>
          <w:rFonts w:ascii="GHEA Grapalat" w:hAnsi="GHEA Grapalat"/>
          <w:lang w:val="hy-AM"/>
        </w:rPr>
        <w:t>ԱՍՀՆ-ՊՈԱԿ-ԳՀԾՁԲ-20/4-1-ՄՄՍ-Լ</w:t>
      </w:r>
      <w:r w:rsidR="00014DB3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պայմանագրում 20</w:t>
      </w:r>
      <w:r w:rsidR="00AB6E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20 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թվականի </w:t>
      </w:r>
      <w:r w:rsidR="00E32AB2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սեպտեմբերի</w:t>
      </w:r>
      <w:r w:rsidR="00AB6E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44745B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2</w:t>
      </w:r>
      <w:r w:rsidR="00E32AB2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4</w:t>
      </w:r>
      <w:r w:rsidR="00AB6E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-ին </w:t>
      </w:r>
      <w:r w:rsidR="00785111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կատարված</w:t>
      </w:r>
      <w:r w:rsidR="004C7163" w:rsidRP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փոփոխությունների վերաբերյալ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համառոտ տեղեկատվությունը և կատարված փոփոխությունը պարունակող երկկողմ 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հաստատված փաստաթղթի պատճեն:</w:t>
      </w:r>
    </w:p>
    <w:p w:rsidR="005F54BA" w:rsidRDefault="004C7163" w:rsidP="005F54B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Փոփոխություն առաջացման պատճառ N 1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Հայաստանի Հանրապետությունում </w:t>
      </w:r>
      <w:r w:rsidR="003C347B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կարանտինային ռեժիմով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պայմանավորված</w:t>
      </w:r>
    </w:p>
    <w:p w:rsidR="005F54BA" w:rsidRDefault="0044745B" w:rsidP="005F54B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նկարագ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րություն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համաձայնագրի Հավելված 1-ով սահմանված ծառայության տեխնիկական բնութագիրը փոխարինվել է այլ բնութագիր ունեցող ծառայություններով:</w:t>
      </w:r>
    </w:p>
    <w:p w:rsidR="004C7163" w:rsidRPr="006F6C5A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ո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ւմ </w:t>
      </w:r>
      <w:r w:rsidR="005F54BA" w:rsidRPr="005E413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ՀՀ կառավարության 04.05.2017թ. N526-Ն որոշմամբ հաստատված «Գնումների գործընթացի կազմակերպման» կարգի 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23</w:t>
      </w:r>
      <w:r w:rsidR="005F54BA" w:rsidRPr="005E413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-րդ կետի 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2</w:t>
      </w:r>
      <w:r w:rsidR="005F54BA" w:rsidRPr="005E413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-րդ ենթակետ</w:t>
      </w:r>
      <w:r w:rsidR="005F54B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և ՀՀ կառավարության 12.03.2020թ. N296-Ա որոշում</w:t>
      </w:r>
      <w:r w:rsidR="003C347B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, պայմանագրի 7.5 կետ</w:t>
      </w:r>
      <w:bookmarkStart w:id="0" w:name="_GoBack"/>
      <w:bookmarkEnd w:id="0"/>
    </w:p>
    <w:p w:rsidR="004C7163" w:rsidRPr="006F6C5A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5F54BA" w:rsidRPr="006F6C5A" w:rsidRDefault="005F54BA" w:rsidP="005F54B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Հեռախոս՝ 09</w:t>
      </w:r>
      <w:r>
        <w:rPr>
          <w:rFonts w:ascii="GHEA Grapalat" w:hAnsi="GHEA Grapalat"/>
          <w:color w:val="000000" w:themeColor="text1"/>
        </w:rPr>
        <w:t>4390555, 032260751</w:t>
      </w:r>
    </w:p>
    <w:p w:rsidR="005F54BA" w:rsidRPr="006F6C5A" w:rsidRDefault="005F54BA" w:rsidP="005F54B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Էլ. փոստ՝ </w:t>
      </w:r>
      <w:r w:rsidRP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vexpn1gh@rambler.ru</w:t>
      </w:r>
      <w:r w:rsidRPr="006F6C5A">
        <w:rPr>
          <w:rFonts w:ascii="GHEA Grapalat" w:hAnsi="GHEA Grapalat"/>
          <w:color w:val="000000" w:themeColor="text1"/>
        </w:rPr>
        <w:tab/>
      </w:r>
    </w:p>
    <w:p w:rsidR="005F54BA" w:rsidRPr="006F6C5A" w:rsidRDefault="005F54BA" w:rsidP="005F54B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5F54BA" w:rsidRPr="006F6C5A" w:rsidRDefault="005F54BA" w:rsidP="005F54BA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>
        <w:rPr>
          <w:rFonts w:ascii="GHEA Grapalat" w:hAnsi="GHEA Grapalat"/>
          <w:color w:val="000000" w:themeColor="text1"/>
        </w:rPr>
        <w:t xml:space="preserve">` 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</w:p>
    <w:p w:rsidR="00B12789" w:rsidRPr="006F6C5A" w:rsidRDefault="00B12789" w:rsidP="005F54BA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sectPr w:rsidR="00B12789" w:rsidRPr="006F6C5A" w:rsidSect="006F6C5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B3D" w:rsidRDefault="00C23B3D" w:rsidP="00B12789">
      <w:pPr>
        <w:spacing w:after="0" w:line="240" w:lineRule="auto"/>
      </w:pPr>
      <w:r>
        <w:separator/>
      </w:r>
    </w:p>
  </w:endnote>
  <w:endnote w:type="continuationSeparator" w:id="0">
    <w:p w:rsidR="00C23B3D" w:rsidRDefault="00C23B3D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B3D" w:rsidRDefault="00C23B3D" w:rsidP="00B12789">
      <w:pPr>
        <w:spacing w:after="0" w:line="240" w:lineRule="auto"/>
      </w:pPr>
      <w:r>
        <w:separator/>
      </w:r>
    </w:p>
  </w:footnote>
  <w:footnote w:type="continuationSeparator" w:id="0">
    <w:p w:rsidR="00C23B3D" w:rsidRDefault="00C23B3D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1A1407"/>
    <w:rsid w:val="00322250"/>
    <w:rsid w:val="00345853"/>
    <w:rsid w:val="003C347B"/>
    <w:rsid w:val="0044745B"/>
    <w:rsid w:val="004C7163"/>
    <w:rsid w:val="0058766A"/>
    <w:rsid w:val="005F54BA"/>
    <w:rsid w:val="006F6C5A"/>
    <w:rsid w:val="00785111"/>
    <w:rsid w:val="008A20DA"/>
    <w:rsid w:val="00935034"/>
    <w:rsid w:val="009E2C77"/>
    <w:rsid w:val="00AB6E11"/>
    <w:rsid w:val="00B12789"/>
    <w:rsid w:val="00B70679"/>
    <w:rsid w:val="00BC0C34"/>
    <w:rsid w:val="00C17939"/>
    <w:rsid w:val="00C23B3D"/>
    <w:rsid w:val="00C966A5"/>
    <w:rsid w:val="00D77552"/>
    <w:rsid w:val="00DC4200"/>
    <w:rsid w:val="00E32AB2"/>
    <w:rsid w:val="00E35B12"/>
    <w:rsid w:val="00F4362A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19</cp:revision>
  <dcterms:created xsi:type="dcterms:W3CDTF">2020-01-13T12:06:00Z</dcterms:created>
  <dcterms:modified xsi:type="dcterms:W3CDTF">2020-09-28T08:36:00Z</dcterms:modified>
</cp:coreProperties>
</file>