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8E2F" w14:textId="77777777" w:rsidR="008723A8" w:rsidRPr="00B43A9B" w:rsidRDefault="008723A8" w:rsidP="004F7540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22BEDCBA" w:rsidR="0022631D" w:rsidRPr="00B43A9B" w:rsidRDefault="0022631D" w:rsidP="007F573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3A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B43A9B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3A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B43A9B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B43A9B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B43A9B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2592F04D" w:rsidR="0022631D" w:rsidRPr="001A403D" w:rsidRDefault="00B22908" w:rsidP="001A403D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773E1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6773E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Կենտրոնական հրապարակ 4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729F1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</w:t>
      </w:r>
      <w:r w:rsidR="001A403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729F1" w:rsidRPr="006773E1">
        <w:rPr>
          <w:rFonts w:ascii="GHEA Grapalat" w:hAnsi="GHEA Grapalat" w:cs="Sylfaen"/>
          <w:sz w:val="20"/>
          <w:szCs w:val="20"/>
          <w:lang w:val="hy-AM"/>
        </w:rPr>
        <w:t xml:space="preserve">ՀՀ Արարատի մարզի Մասիս </w:t>
      </w:r>
      <w:r w:rsidR="00744060" w:rsidRPr="006773E1">
        <w:rPr>
          <w:rFonts w:ascii="GHEA Grapalat" w:hAnsi="GHEA Grapalat" w:cs="Sylfaen"/>
          <w:sz w:val="20"/>
          <w:szCs w:val="20"/>
          <w:lang w:val="hy-AM"/>
        </w:rPr>
        <w:t>համայնք</w:t>
      </w:r>
      <w:r w:rsidR="00017EEB" w:rsidRPr="006773E1">
        <w:rPr>
          <w:rFonts w:ascii="GHEA Grapalat" w:hAnsi="GHEA Grapalat" w:cs="Sylfaen"/>
          <w:sz w:val="20"/>
          <w:szCs w:val="20"/>
          <w:lang w:val="hy-AM"/>
        </w:rPr>
        <w:t>ի</w:t>
      </w:r>
      <w:r w:rsidR="00D93CC8" w:rsidRPr="006773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A403D" w:rsidRPr="005E54F1">
        <w:rPr>
          <w:rFonts w:ascii="GHEA Grapalat" w:hAnsi="GHEA Grapalat" w:cs="Sylfaen"/>
          <w:sz w:val="20"/>
          <w:szCs w:val="20"/>
          <w:lang w:val="hy-AM"/>
        </w:rPr>
        <w:t>202</w:t>
      </w:r>
      <w:r w:rsidR="001A403D">
        <w:rPr>
          <w:rFonts w:ascii="GHEA Grapalat" w:hAnsi="GHEA Grapalat" w:cs="Sylfaen"/>
          <w:sz w:val="20"/>
          <w:szCs w:val="20"/>
          <w:lang w:val="hy-AM"/>
        </w:rPr>
        <w:t>6</w:t>
      </w:r>
      <w:r w:rsidR="001A403D" w:rsidRPr="0058643F">
        <w:rPr>
          <w:rFonts w:ascii="GHEA Grapalat" w:hAnsi="GHEA Grapalat" w:cs="Sylfaen"/>
          <w:sz w:val="20"/>
          <w:szCs w:val="20"/>
          <w:lang w:val="hy-AM"/>
        </w:rPr>
        <w:t>-202</w:t>
      </w:r>
      <w:r w:rsidR="001A403D">
        <w:rPr>
          <w:rFonts w:ascii="GHEA Grapalat" w:hAnsi="GHEA Grapalat" w:cs="Sylfaen"/>
          <w:sz w:val="20"/>
          <w:szCs w:val="20"/>
          <w:lang w:val="hy-AM"/>
        </w:rPr>
        <w:t>8</w:t>
      </w:r>
      <w:r w:rsidR="001A403D" w:rsidRPr="0058643F">
        <w:rPr>
          <w:rFonts w:ascii="GHEA Grapalat" w:hAnsi="GHEA Grapalat" w:cs="Sylfaen"/>
          <w:sz w:val="20"/>
          <w:szCs w:val="20"/>
          <w:lang w:val="hy-AM"/>
        </w:rPr>
        <w:t>թ</w:t>
      </w:r>
      <w:r w:rsidR="001A403D" w:rsidRPr="005E54F1">
        <w:rPr>
          <w:rFonts w:ascii="GHEA Grapalat" w:hAnsi="GHEA Grapalat" w:cs="Sylfaen"/>
          <w:sz w:val="20"/>
          <w:szCs w:val="20"/>
          <w:lang w:val="hy-AM"/>
        </w:rPr>
        <w:t>թ. կարիքների համար &lt;&lt;</w:t>
      </w:r>
      <w:r w:rsidR="001454B1" w:rsidRPr="001454B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454B1" w:rsidRPr="000613F0">
        <w:rPr>
          <w:rFonts w:ascii="GHEA Grapalat" w:hAnsi="GHEA Grapalat" w:cs="Sylfaen"/>
          <w:sz w:val="20"/>
          <w:szCs w:val="20"/>
          <w:lang w:val="hy-AM"/>
        </w:rPr>
        <w:t xml:space="preserve">Մասիս համայնքի բնակավայրերի </w:t>
      </w:r>
      <w:r w:rsidR="001A403D" w:rsidRPr="0058643F">
        <w:rPr>
          <w:rFonts w:ascii="GHEA Grapalat" w:hAnsi="GHEA Grapalat" w:cs="Sylfaen"/>
          <w:sz w:val="20"/>
          <w:szCs w:val="20"/>
          <w:lang w:val="hy-AM"/>
        </w:rPr>
        <w:t>փողոցների</w:t>
      </w:r>
      <w:r w:rsidR="001A403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A403D" w:rsidRPr="0058643F">
        <w:rPr>
          <w:rFonts w:ascii="GHEA Grapalat" w:hAnsi="GHEA Grapalat" w:cs="Sylfaen"/>
          <w:sz w:val="20"/>
          <w:szCs w:val="20"/>
          <w:lang w:val="hy-AM"/>
        </w:rPr>
        <w:t>նորոգման՝ ասֆալտապատման աշխատանքների</w:t>
      </w:r>
      <w:r w:rsidR="001A403D" w:rsidRPr="005E54F1">
        <w:rPr>
          <w:rFonts w:ascii="GHEA Grapalat" w:hAnsi="GHEA Grapalat" w:cs="Sylfaen"/>
          <w:sz w:val="20"/>
          <w:szCs w:val="20"/>
          <w:lang w:val="hy-AM"/>
        </w:rPr>
        <w:t xml:space="preserve">&gt;&gt;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D93CC8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 w:rsidR="00D93CC8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D93CC8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57CE" w:rsidRPr="006773E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Ա</w:t>
      </w:r>
      <w:r w:rsidR="00DA5C49" w:rsidRPr="006773E1">
        <w:rPr>
          <w:rFonts w:ascii="GHEA Grapalat" w:hAnsi="GHEA Grapalat"/>
          <w:b/>
          <w:sz w:val="20"/>
          <w:szCs w:val="20"/>
          <w:lang w:val="hy-AM"/>
        </w:rPr>
        <w:t>ՄՄՀ-</w:t>
      </w:r>
      <w:r w:rsidR="00DD35D1" w:rsidRPr="006773E1">
        <w:rPr>
          <w:rFonts w:ascii="GHEA Grapalat" w:hAnsi="GHEA Grapalat"/>
          <w:b/>
          <w:sz w:val="20"/>
          <w:szCs w:val="20"/>
          <w:lang w:val="hy-AM"/>
        </w:rPr>
        <w:t>ԲՄ</w:t>
      </w:r>
      <w:r w:rsidR="00DA5C49" w:rsidRPr="006773E1">
        <w:rPr>
          <w:rFonts w:ascii="GHEA Grapalat" w:hAnsi="GHEA Grapalat"/>
          <w:b/>
          <w:sz w:val="20"/>
          <w:szCs w:val="20"/>
          <w:lang w:val="hy-AM"/>
        </w:rPr>
        <w:t>ԱՇՁԲ-2</w:t>
      </w:r>
      <w:r w:rsidR="009A01C1">
        <w:rPr>
          <w:rFonts w:ascii="GHEA Grapalat" w:hAnsi="GHEA Grapalat"/>
          <w:b/>
          <w:sz w:val="20"/>
          <w:szCs w:val="20"/>
          <w:lang w:val="hy-AM"/>
        </w:rPr>
        <w:t>6/</w:t>
      </w:r>
      <w:r w:rsidR="00F55161">
        <w:rPr>
          <w:rFonts w:ascii="GHEA Grapalat" w:hAnsi="GHEA Grapalat"/>
          <w:b/>
          <w:sz w:val="20"/>
          <w:szCs w:val="20"/>
          <w:lang w:val="hy-AM"/>
        </w:rPr>
        <w:t>1</w:t>
      </w:r>
      <w:r w:rsidR="00CB3591">
        <w:rPr>
          <w:rFonts w:ascii="GHEA Grapalat" w:hAnsi="GHEA Grapalat"/>
          <w:b/>
          <w:sz w:val="20"/>
          <w:szCs w:val="20"/>
          <w:lang w:val="hy-AM"/>
        </w:rPr>
        <w:t xml:space="preserve">3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D93CC8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D93CC8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 արդյունքում</w:t>
      </w:r>
      <w:r w:rsidR="006F2779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6B04CE8" w14:textId="574715F6" w:rsidR="00896192" w:rsidRPr="00B94AB6" w:rsidRDefault="001454B1" w:rsidP="002329B0">
      <w:pPr>
        <w:spacing w:before="0" w:after="0" w:line="360" w:lineRule="auto"/>
        <w:ind w:left="0" w:firstLine="567"/>
        <w:jc w:val="both"/>
        <w:rPr>
          <w:rFonts w:ascii="GHEA Grapalat" w:eastAsia="MS Mincho" w:hAnsi="GHEA Grapalat" w:cs="MS Mincho"/>
          <w:sz w:val="20"/>
          <w:szCs w:val="20"/>
          <w:lang w:val="af-ZA" w:eastAsia="ru-RU"/>
        </w:rPr>
      </w:pPr>
      <w:r w:rsidRPr="001454B1">
        <w:rPr>
          <w:rFonts w:ascii="GHEA Grapalat" w:eastAsia="Times New Roman" w:hAnsi="GHEA Grapalat" w:cs="Sylfaen"/>
          <w:sz w:val="20"/>
          <w:szCs w:val="20"/>
          <w:lang w:val="af-ZA" w:eastAsia="ru-RU"/>
        </w:rPr>
        <w:t>Муниципалитет Масис, расположенный по адресу Центральная площадь, 4, представляет ниже информацию о контракте, подписанном по итогам процедуры закупок под кодом Ա</w:t>
      </w:r>
      <w:r w:rsidRPr="001454B1">
        <w:rPr>
          <w:rFonts w:ascii="GHEA Grapalat" w:hAnsi="GHEA Grapalat"/>
          <w:sz w:val="20"/>
          <w:szCs w:val="20"/>
          <w:lang w:val="hy-AM"/>
        </w:rPr>
        <w:t>ՄՄՀ-ԲՄԱՇՁԲ-26/13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454B1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нужд муниципалитета Масис Араратской области Республики Армения в 2026-2028 годах, организованной для закупки «Ремонтно-асфальтовых работ улиц населенных пунктов муниципалитета Масис»:</w:t>
      </w:r>
    </w:p>
    <w:tbl>
      <w:tblPr>
        <w:tblW w:w="1112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2"/>
        <w:gridCol w:w="1625"/>
        <w:gridCol w:w="290"/>
        <w:gridCol w:w="70"/>
        <w:gridCol w:w="850"/>
        <w:gridCol w:w="142"/>
        <w:gridCol w:w="295"/>
        <w:gridCol w:w="324"/>
        <w:gridCol w:w="90"/>
        <w:gridCol w:w="513"/>
        <w:gridCol w:w="8"/>
        <w:gridCol w:w="188"/>
        <w:gridCol w:w="850"/>
        <w:gridCol w:w="157"/>
        <w:gridCol w:w="268"/>
        <w:gridCol w:w="332"/>
        <w:gridCol w:w="661"/>
        <w:gridCol w:w="425"/>
        <w:gridCol w:w="230"/>
        <w:gridCol w:w="636"/>
        <w:gridCol w:w="208"/>
        <w:gridCol w:w="26"/>
        <w:gridCol w:w="743"/>
        <w:gridCol w:w="1563"/>
      </w:tblGrid>
      <w:tr w:rsidR="0022631D" w:rsidRPr="00B43A9B" w14:paraId="3BCB0F4A" w14:textId="77777777" w:rsidTr="00B3335A">
        <w:trPr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6" w:type="dxa"/>
            <w:gridSpan w:val="24"/>
            <w:vAlign w:val="center"/>
          </w:tcPr>
          <w:p w14:paraId="704BEDBB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B43A9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Предмет закупки</w:t>
            </w:r>
          </w:p>
        </w:tc>
      </w:tr>
      <w:tr w:rsidR="0022631D" w:rsidRPr="0040211C" w14:paraId="796D388F" w14:textId="77777777" w:rsidTr="0063704D">
        <w:trPr>
          <w:trHeight w:val="110"/>
        </w:trPr>
        <w:tc>
          <w:tcPr>
            <w:tcW w:w="488" w:type="dxa"/>
            <w:vMerge w:val="restart"/>
            <w:vAlign w:val="center"/>
          </w:tcPr>
          <w:p w14:paraId="67F10674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B43A9B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7A03CF9C" w14:textId="69762124" w:rsidR="0022631D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1F40F7E8" w14:textId="77777777" w:rsidR="0022631D" w:rsidRPr="00B43A9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B43A9B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364" w:type="dxa"/>
            <w:gridSpan w:val="5"/>
            <w:vAlign w:val="center"/>
          </w:tcPr>
          <w:p w14:paraId="25004655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B43A9B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89" w:type="dxa"/>
            <w:gridSpan w:val="8"/>
            <w:vAlign w:val="center"/>
          </w:tcPr>
          <w:p w14:paraId="2DC14698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B43A9B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1843" w:type="dxa"/>
            <w:gridSpan w:val="5"/>
            <w:vMerge w:val="restart"/>
            <w:vAlign w:val="center"/>
          </w:tcPr>
          <w:p w14:paraId="3D3E4618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B43A9B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563" w:type="dxa"/>
            <w:vMerge w:val="restart"/>
            <w:vAlign w:val="center"/>
          </w:tcPr>
          <w:p w14:paraId="06641BEE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B43A9B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B43A9B" w14:paraId="02BE1D52" w14:textId="77777777" w:rsidTr="00E15786">
        <w:trPr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528BE8BA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5C6C06A7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14:paraId="22682B33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B43A9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513" w:type="dxa"/>
            <w:vMerge w:val="restart"/>
            <w:vAlign w:val="center"/>
          </w:tcPr>
          <w:p w14:paraId="17FF3D63" w14:textId="57F2478B" w:rsidR="0022631D" w:rsidRPr="00B43A9B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B43A9B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89" w:type="dxa"/>
            <w:gridSpan w:val="8"/>
            <w:vAlign w:val="center"/>
          </w:tcPr>
          <w:p w14:paraId="01CC38D9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43" w:type="dxa"/>
            <w:gridSpan w:val="5"/>
            <w:vMerge/>
          </w:tcPr>
          <w:p w14:paraId="12AD9841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vMerge/>
          </w:tcPr>
          <w:p w14:paraId="28B6AAAB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43A9B" w14:paraId="688F77C8" w14:textId="77777777" w:rsidTr="00E15786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40C7" w:rsidRPr="0040211C" w14:paraId="418C2C55" w14:textId="77777777" w:rsidTr="00E15786">
        <w:trPr>
          <w:trHeight w:val="40"/>
        </w:trPr>
        <w:tc>
          <w:tcPr>
            <w:tcW w:w="488" w:type="dxa"/>
            <w:vAlign w:val="center"/>
          </w:tcPr>
          <w:p w14:paraId="3661143A" w14:textId="60787B54" w:rsidR="008D40C7" w:rsidRPr="00F55161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F551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4575019B" w14:textId="77777777" w:rsidR="008D40C7" w:rsidRPr="00A14441" w:rsidRDefault="008D40C7" w:rsidP="008D40C7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</w:pPr>
            <w:r w:rsidRPr="00A14441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>Մասիս համայնքի Այնթապ, Նոր Խարբերդ և Ջրահովիտ բնակավայրերի փողոցների նորոգման՝ ասֆալտապատման աշխատանքներ:</w:t>
            </w:r>
          </w:p>
          <w:p w14:paraId="4551C17F" w14:textId="353F4B78" w:rsidR="008D40C7" w:rsidRPr="00A14441" w:rsidRDefault="008D40C7" w:rsidP="008D40C7">
            <w:pPr>
              <w:pStyle w:val="2"/>
              <w:spacing w:line="240" w:lineRule="auto"/>
              <w:jc w:val="center"/>
              <w:rPr>
                <w:rFonts w:ascii="GHEA Grapalat" w:hAnsi="GHEA Grapalat"/>
                <w:bCs/>
                <w:color w:val="auto"/>
                <w:sz w:val="18"/>
                <w:szCs w:val="18"/>
                <w:lang w:val="hy-AM"/>
              </w:rPr>
            </w:pPr>
            <w:r w:rsidRPr="00A14441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Ремонт и асфальтирование улиц в поселках Айнтап, Нор-Харберд и Джраховит общины Масис.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72F923EC" w14:textId="793261E2" w:rsidR="008D40C7" w:rsidRPr="00F55161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proofErr w:type="spellStart"/>
            <w:r w:rsidRPr="00F55161"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  <w:t>Դրամ</w:t>
            </w:r>
            <w:proofErr w:type="spellEnd"/>
          </w:p>
          <w:p w14:paraId="6C790977" w14:textId="1CE20AE6" w:rsidR="008D40C7" w:rsidRPr="00F55161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r w:rsidRPr="00F55161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E31FFE3" w14:textId="77777777" w:rsidR="008D40C7" w:rsidRPr="00F55161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673C113F" w14:textId="22CC99B8" w:rsidR="008D40C7" w:rsidRPr="00F55161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5516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  <w:p w14:paraId="7A6CFC62" w14:textId="74868227" w:rsidR="008D40C7" w:rsidRPr="00F55161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513" w:type="dxa"/>
            <w:tcBorders>
              <w:bottom w:val="single" w:sz="8" w:space="0" w:color="auto"/>
            </w:tcBorders>
            <w:vAlign w:val="center"/>
          </w:tcPr>
          <w:p w14:paraId="421B3A01" w14:textId="258C6E00" w:rsidR="008D40C7" w:rsidRPr="00F55161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5516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298D22B0" w14:textId="5C7954C4" w:rsidR="008D40C7" w:rsidRPr="00443CA4" w:rsidRDefault="00443CA4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43CA4">
              <w:rPr>
                <w:rFonts w:ascii="GHEA Grapalat" w:hAnsi="GHEA Grapalat" w:cs="Sylfaen"/>
                <w:sz w:val="18"/>
                <w:szCs w:val="18"/>
                <w:lang w:val="hy-AM"/>
              </w:rPr>
              <w:t>691</w:t>
            </w:r>
            <w:r w:rsidRPr="00443CA4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A4">
              <w:rPr>
                <w:rFonts w:ascii="GHEA Grapalat" w:hAnsi="GHEA Grapalat" w:cs="Sylfaen"/>
                <w:sz w:val="18"/>
                <w:szCs w:val="18"/>
                <w:lang w:val="hy-AM"/>
              </w:rPr>
              <w:t>542 223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26788A1D" w14:textId="16760004" w:rsidR="008D40C7" w:rsidRPr="00443CA4" w:rsidRDefault="00443CA4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43CA4">
              <w:rPr>
                <w:rFonts w:ascii="GHEA Grapalat" w:hAnsi="GHEA Grapalat" w:cs="Sylfaen"/>
                <w:sz w:val="18"/>
                <w:szCs w:val="18"/>
                <w:lang w:val="hy-AM"/>
              </w:rPr>
              <w:t>691</w:t>
            </w:r>
            <w:r w:rsidRPr="00443CA4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A4">
              <w:rPr>
                <w:rFonts w:ascii="GHEA Grapalat" w:hAnsi="GHEA Grapalat" w:cs="Sylfaen"/>
                <w:sz w:val="18"/>
                <w:szCs w:val="18"/>
                <w:lang w:val="hy-AM"/>
              </w:rPr>
              <w:t>542 223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0F97575E" w14:textId="77777777" w:rsidR="008D40C7" w:rsidRPr="00A14441" w:rsidRDefault="008D40C7" w:rsidP="008D40C7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</w:pPr>
            <w:r w:rsidRPr="00A14441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>Մասիս համայնքի Այնթապ, Նոր Խարբերդ և Ջրահովիտ բնակավայրերի փողոցների նորոգման՝ ասֆալտապատման աշխատանքներ:</w:t>
            </w:r>
          </w:p>
          <w:p w14:paraId="79573BA5" w14:textId="3BFF6D04" w:rsidR="008D40C7" w:rsidRPr="00F55161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A14441">
              <w:rPr>
                <w:rFonts w:ascii="GHEA Grapalat" w:hAnsi="GHEA Grapalat" w:cs="Sylfaen"/>
                <w:sz w:val="18"/>
                <w:szCs w:val="18"/>
                <w:lang w:val="hy-AM"/>
              </w:rPr>
              <w:t>Ремонт и асфальтирование улиц в поселках Айнтап, Нор-Харберд и Джраховит общины Масис.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vAlign w:val="center"/>
          </w:tcPr>
          <w:p w14:paraId="7B5D228D" w14:textId="77777777" w:rsidR="008D40C7" w:rsidRPr="00A14441" w:rsidRDefault="008D40C7" w:rsidP="008D40C7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</w:pPr>
            <w:r w:rsidRPr="00A14441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>Մասիս համայնքի Այնթապ, Նոր Խարբերդ և Ջրահովիտ բնակավայրերի փողոցների նորոգման՝ ասֆալտապատման աշխատանքներ:</w:t>
            </w:r>
          </w:p>
          <w:p w14:paraId="2298233A" w14:textId="3F037BBA" w:rsidR="008D40C7" w:rsidRPr="00F55161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A14441">
              <w:rPr>
                <w:rFonts w:ascii="GHEA Grapalat" w:hAnsi="GHEA Grapalat" w:cs="Sylfaen"/>
                <w:sz w:val="18"/>
                <w:szCs w:val="18"/>
                <w:lang w:val="hy-AM"/>
              </w:rPr>
              <w:t>Ремонт и асфальтирование улиц в поселках Айнтап, Нор-Харберд и Джраховит общины Масис.</w:t>
            </w:r>
          </w:p>
        </w:tc>
      </w:tr>
      <w:tr w:rsidR="008D40C7" w:rsidRPr="0040211C" w14:paraId="304C351D" w14:textId="77777777" w:rsidTr="00E15786">
        <w:trPr>
          <w:trHeight w:val="40"/>
        </w:trPr>
        <w:tc>
          <w:tcPr>
            <w:tcW w:w="488" w:type="dxa"/>
            <w:vAlign w:val="center"/>
          </w:tcPr>
          <w:p w14:paraId="1D0A1BD0" w14:textId="769E56C9" w:rsidR="008D40C7" w:rsidRPr="00F55161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lastRenderedPageBreak/>
              <w:t>2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05B2C1C1" w14:textId="77777777" w:rsidR="008D40C7" w:rsidRPr="00A14441" w:rsidRDefault="008D40C7" w:rsidP="008D40C7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</w:pPr>
            <w:r w:rsidRPr="00A14441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>Մասիս համայնքի Արևաբույր և Մարմարաշեն բնակավայրերի փողոցների նորոգման՝ ասֆալտապատման աշխատանքներ:</w:t>
            </w:r>
          </w:p>
          <w:p w14:paraId="27D9AABE" w14:textId="5F9C3190" w:rsidR="008D40C7" w:rsidRPr="00A14441" w:rsidRDefault="008D40C7" w:rsidP="008D40C7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A14441">
              <w:rPr>
                <w:rFonts w:ascii="GHEA Grapalat" w:eastAsia="MS Mincho" w:hAnsi="GHEA Grapalat" w:cs="MS Mincho"/>
                <w:bCs/>
                <w:color w:val="auto"/>
                <w:sz w:val="18"/>
                <w:szCs w:val="18"/>
                <w:lang w:val="hy-AM"/>
              </w:rPr>
              <w:t>Ремонт и асфальтирование улиц поселков Аревабуйр и Мармарашен общины Масис.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64780CFE" w14:textId="77777777" w:rsidR="008D40C7" w:rsidRPr="00F55161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C976189" w14:textId="77777777" w:rsidR="008D40C7" w:rsidRPr="00F55161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513" w:type="dxa"/>
            <w:tcBorders>
              <w:bottom w:val="single" w:sz="8" w:space="0" w:color="auto"/>
            </w:tcBorders>
            <w:vAlign w:val="center"/>
          </w:tcPr>
          <w:p w14:paraId="0685A8E1" w14:textId="77777777" w:rsidR="008D40C7" w:rsidRPr="00F55161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50AC66A0" w14:textId="6BE09F7C" w:rsidR="008D40C7" w:rsidRPr="00EF7E86" w:rsidRDefault="00EF7E86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7E86">
              <w:rPr>
                <w:rFonts w:ascii="GHEA Grapalat" w:hAnsi="GHEA Grapalat" w:cs="Sylfaen"/>
                <w:sz w:val="18"/>
                <w:szCs w:val="18"/>
                <w:lang w:val="hy-AM"/>
              </w:rPr>
              <w:t>508</w:t>
            </w:r>
            <w:r w:rsidRPr="00EF7E8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F7E86">
              <w:rPr>
                <w:rFonts w:ascii="GHEA Grapalat" w:hAnsi="GHEA Grapalat" w:cs="Sylfaen"/>
                <w:sz w:val="18"/>
                <w:szCs w:val="18"/>
                <w:lang w:val="hy-AM"/>
              </w:rPr>
              <w:t>424 295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00E9EC62" w14:textId="79F630A0" w:rsidR="008D40C7" w:rsidRPr="00EF7E86" w:rsidRDefault="00EF7E86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7E86">
              <w:rPr>
                <w:rFonts w:ascii="GHEA Grapalat" w:hAnsi="GHEA Grapalat" w:cs="Sylfaen"/>
                <w:sz w:val="18"/>
                <w:szCs w:val="18"/>
                <w:lang w:val="hy-AM"/>
              </w:rPr>
              <w:t>508</w:t>
            </w:r>
            <w:r w:rsidRPr="00EF7E8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F7E86">
              <w:rPr>
                <w:rFonts w:ascii="GHEA Grapalat" w:hAnsi="GHEA Grapalat" w:cs="Sylfaen"/>
                <w:sz w:val="18"/>
                <w:szCs w:val="18"/>
                <w:lang w:val="hy-AM"/>
              </w:rPr>
              <w:t>424 295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360CC74B" w14:textId="77777777" w:rsidR="008D40C7" w:rsidRPr="00A14441" w:rsidRDefault="008D40C7" w:rsidP="008D40C7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</w:pPr>
            <w:r w:rsidRPr="00A14441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>Մասիս համայնքի Արևաբույր և Մարմարաշեն բնակավայրերի փողոցների նորոգման՝ ասֆալտապատման աշխատանքներ:</w:t>
            </w:r>
          </w:p>
          <w:p w14:paraId="291E206E" w14:textId="23466815" w:rsidR="008D40C7" w:rsidRPr="00F55161" w:rsidRDefault="008D40C7" w:rsidP="008D40C7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A14441">
              <w:rPr>
                <w:rFonts w:ascii="GHEA Grapalat" w:eastAsia="MS Mincho" w:hAnsi="GHEA Grapalat" w:cs="MS Mincho"/>
                <w:bCs/>
                <w:color w:val="auto"/>
                <w:sz w:val="18"/>
                <w:szCs w:val="18"/>
                <w:lang w:val="hy-AM"/>
              </w:rPr>
              <w:t>Ремонт и асфальтирование улиц поселков Аревабуйр и Мармарашен общины Масис.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vAlign w:val="center"/>
          </w:tcPr>
          <w:p w14:paraId="37AFD618" w14:textId="77777777" w:rsidR="008D40C7" w:rsidRPr="00A14441" w:rsidRDefault="008D40C7" w:rsidP="008D40C7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</w:pPr>
            <w:r w:rsidRPr="00A14441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>Մասիս համայնքի Արևաբույր և Մարմարաշեն բնակավայրերի փողոցների նորոգման՝ ասֆալտապատման աշխատանքներ:</w:t>
            </w:r>
          </w:p>
          <w:p w14:paraId="03CED19D" w14:textId="6FB520E5" w:rsidR="008D40C7" w:rsidRPr="00F55161" w:rsidRDefault="008D40C7" w:rsidP="008D40C7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A14441">
              <w:rPr>
                <w:rFonts w:ascii="GHEA Grapalat" w:eastAsia="MS Mincho" w:hAnsi="GHEA Grapalat" w:cs="MS Mincho"/>
                <w:bCs/>
                <w:color w:val="auto"/>
                <w:sz w:val="18"/>
                <w:szCs w:val="18"/>
                <w:lang w:val="hy-AM"/>
              </w:rPr>
              <w:t>Ремонт и асфальтирование улиц поселков Аревабуйр и Мармарашен общины Масис.</w:t>
            </w:r>
          </w:p>
        </w:tc>
      </w:tr>
      <w:tr w:rsidR="008D40C7" w:rsidRPr="0040211C" w14:paraId="4B8BC031" w14:textId="77777777" w:rsidTr="00B5049A">
        <w:trPr>
          <w:trHeight w:val="169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451180EC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40C7" w:rsidRPr="0040211C" w14:paraId="24C3B0CB" w14:textId="77777777" w:rsidTr="00B5049A">
        <w:trPr>
          <w:trHeight w:val="137"/>
        </w:trPr>
        <w:tc>
          <w:tcPr>
            <w:tcW w:w="4226" w:type="dxa"/>
            <w:gridSpan w:val="9"/>
            <w:tcBorders>
              <w:bottom w:val="single" w:sz="8" w:space="0" w:color="auto"/>
            </w:tcBorders>
            <w:vAlign w:val="center"/>
          </w:tcPr>
          <w:p w14:paraId="0DD7C777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8D40C7" w:rsidRPr="00B43A9B" w:rsidRDefault="008D40C7" w:rsidP="008D40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98" w:type="dxa"/>
            <w:gridSpan w:val="16"/>
            <w:tcBorders>
              <w:bottom w:val="single" w:sz="8" w:space="0" w:color="auto"/>
            </w:tcBorders>
            <w:vAlign w:val="center"/>
          </w:tcPr>
          <w:p w14:paraId="52CE29E7" w14:textId="4A2A6E5D" w:rsidR="008D40C7" w:rsidRPr="008145FB" w:rsidRDefault="008D40C7" w:rsidP="008D40C7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</w:pPr>
            <w:r w:rsidRPr="008145F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</w:t>
            </w:r>
            <w:r w:rsidRPr="008145FB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 xml:space="preserve">ՀՀ օրենքի 20-րդ հոդված </w:t>
            </w:r>
          </w:p>
          <w:p w14:paraId="2C5DC7B8" w14:textId="7F88AA29" w:rsidR="008D40C7" w:rsidRPr="00AA3598" w:rsidRDefault="008D40C7" w:rsidP="008D40C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145FB">
              <w:rPr>
                <w:rFonts w:ascii="GHEA Grapalat" w:hAnsi="GHEA Grapalat"/>
                <w:sz w:val="18"/>
                <w:szCs w:val="18"/>
                <w:lang w:val="ru-RU"/>
              </w:rPr>
              <w:t>С</w:t>
            </w:r>
            <w:r w:rsidRPr="008145FB">
              <w:rPr>
                <w:rFonts w:ascii="GHEA Grapalat" w:hAnsi="GHEA Grapalat"/>
                <w:sz w:val="18"/>
                <w:szCs w:val="18"/>
                <w:lang w:val="hy-AM"/>
              </w:rPr>
              <w:t>татьи 20 Закона РА "О закупках"</w:t>
            </w:r>
          </w:p>
        </w:tc>
      </w:tr>
      <w:tr w:rsidR="008D40C7" w:rsidRPr="0040211C" w14:paraId="075EEA57" w14:textId="77777777" w:rsidTr="00B5049A">
        <w:trPr>
          <w:trHeight w:val="196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40C7" w:rsidRPr="00B43A9B" w14:paraId="681596E8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7E0F5A2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D40C7" w:rsidRPr="00B43A9B" w14:paraId="199F948A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8D40C7" w:rsidRPr="00B43A9B" w:rsidRDefault="008D40C7" w:rsidP="008D40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40C7" w:rsidRPr="00B43A9B" w14:paraId="6EE9B008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40C7" w:rsidRPr="00B43A9B" w14:paraId="13FE412E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8D40C7" w:rsidRPr="00B43A9B" w:rsidRDefault="008D40C7" w:rsidP="008D40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8D40C7" w:rsidRPr="00B43A9B" w:rsidRDefault="008D40C7" w:rsidP="008D40C7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8D40C7" w:rsidRPr="00B43A9B" w:rsidRDefault="008D40C7" w:rsidP="008D4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8D40C7" w:rsidRPr="00B43A9B" w14:paraId="321D26CF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40C7" w:rsidRPr="00B43A9B" w14:paraId="68E691E2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40C7" w:rsidRPr="00B43A9B" w14:paraId="30B89418" w14:textId="77777777" w:rsidTr="00B5049A">
        <w:trPr>
          <w:trHeight w:val="54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70776DB4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40C7" w:rsidRPr="0040211C" w14:paraId="10DC4861" w14:textId="77777777" w:rsidTr="00017EEB">
        <w:trPr>
          <w:trHeight w:val="605"/>
        </w:trPr>
        <w:tc>
          <w:tcPr>
            <w:tcW w:w="630" w:type="dxa"/>
            <w:gridSpan w:val="2"/>
            <w:vMerge w:val="restart"/>
            <w:vAlign w:val="center"/>
          </w:tcPr>
          <w:p w14:paraId="6D7A439A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14:paraId="4C17BF13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B43A9B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517" w:type="dxa"/>
            <w:gridSpan w:val="18"/>
            <w:vAlign w:val="center"/>
          </w:tcPr>
          <w:p w14:paraId="1B68F033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8D40C7" w:rsidRPr="00B43A9B" w14:paraId="3FD00E3A" w14:textId="77777777" w:rsidTr="00017EEB">
        <w:trPr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67E5DBFB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14:paraId="7835142E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5" w:type="dxa"/>
            <w:gridSpan w:val="10"/>
            <w:vAlign w:val="center"/>
          </w:tcPr>
          <w:p w14:paraId="75D1D5C9" w14:textId="23F4F7E8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27542D69" w14:textId="5E016022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5"/>
            <w:vAlign w:val="center"/>
          </w:tcPr>
          <w:p w14:paraId="680472F5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2" w:type="dxa"/>
            <w:gridSpan w:val="3"/>
            <w:vAlign w:val="center"/>
          </w:tcPr>
          <w:p w14:paraId="40B29914" w14:textId="45BF69AE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4A371FE9" w14:textId="1EA773A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8D40C7" w:rsidRPr="00B43A9B" w14:paraId="4DA511EC" w14:textId="77777777" w:rsidTr="00E01708">
        <w:trPr>
          <w:trHeight w:val="261"/>
        </w:trPr>
        <w:tc>
          <w:tcPr>
            <w:tcW w:w="11124" w:type="dxa"/>
            <w:gridSpan w:val="25"/>
            <w:vAlign w:val="center"/>
          </w:tcPr>
          <w:p w14:paraId="6ABF72D4" w14:textId="6F91B208" w:rsidR="008D40C7" w:rsidRPr="00E01708" w:rsidRDefault="008D40C7" w:rsidP="00E0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20745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20745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Pr="0020745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</w:tr>
      <w:tr w:rsidR="0040211C" w:rsidRPr="0040211C" w14:paraId="56F83F5C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3308DF68" w14:textId="53C9260F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0170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 w14:paraId="42129C62" w14:textId="77777777" w:rsidR="0040211C" w:rsidRPr="00E01708" w:rsidRDefault="0040211C" w:rsidP="0040211C">
            <w:pPr>
              <w:spacing w:before="0" w:after="0"/>
              <w:jc w:val="center"/>
              <w:rPr>
                <w:rFonts w:ascii="GHEA Grapalat" w:hAnsi="GHEA Grapalat"/>
                <w:bCs/>
                <w:color w:val="FF0000"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«ԲԻԼԴԵՐ ՔՈՆՍԹՐԱՔՇՆ» ՍՊԸ </w:t>
            </w:r>
          </w:p>
          <w:p w14:paraId="766F5B64" w14:textId="5F06246E" w:rsidR="0040211C" w:rsidRPr="00E01708" w:rsidRDefault="0040211C" w:rsidP="0040211C">
            <w:pPr>
              <w:spacing w:before="0" w:after="0"/>
              <w:ind w:left="-155" w:firstLine="155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“БИЛДЕР КОНСТРАКШН” </w:t>
            </w:r>
          </w:p>
        </w:tc>
        <w:tc>
          <w:tcPr>
            <w:tcW w:w="3025" w:type="dxa"/>
            <w:gridSpan w:val="10"/>
            <w:vAlign w:val="center"/>
          </w:tcPr>
          <w:p w14:paraId="5261DAF4" w14:textId="7777777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547</w:t>
            </w:r>
            <w:r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470</w:t>
            </w:r>
            <w:r w:rsidR="00AE699C"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(</w:t>
            </w:r>
            <w:r w:rsidR="00183536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հինգ հարյուր քառասունյոթ միլիոն չորս հարյուր յոթանասուն հազար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3151B49C" w14:textId="706FD893" w:rsidR="00E01708" w:rsidRPr="00E01708" w:rsidRDefault="00E01708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547 470 000 (пятьсот сорок семь миллионов четыреста семьдесят тысяч)</w:t>
            </w:r>
          </w:p>
        </w:tc>
        <w:tc>
          <w:tcPr>
            <w:tcW w:w="2160" w:type="dxa"/>
            <w:gridSpan w:val="5"/>
            <w:vAlign w:val="center"/>
          </w:tcPr>
          <w:p w14:paraId="0E0EF77F" w14:textId="7777777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109</w:t>
            </w:r>
            <w:r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494</w:t>
            </w:r>
            <w:r w:rsidR="00AE699C"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183536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մեկ հարյուր ինը միլիոն չորս հարյուր իննսունչորս հազար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2D0A0F1F" w14:textId="67BB8218" w:rsidR="00E01708" w:rsidRPr="00E01708" w:rsidRDefault="00E01708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0170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109 494 000 (сто девять миллионов четыреста девяносто четыре тысячи)</w:t>
            </w:r>
          </w:p>
        </w:tc>
        <w:tc>
          <w:tcPr>
            <w:tcW w:w="2332" w:type="dxa"/>
            <w:gridSpan w:val="3"/>
            <w:vAlign w:val="center"/>
          </w:tcPr>
          <w:p w14:paraId="2E950F40" w14:textId="7777777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656</w:t>
            </w:r>
            <w:r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964</w:t>
            </w:r>
            <w:r w:rsidR="00AE699C"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183536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վեց հարյուր հիսունվեց միլիոն ինը հարյուր վաթսունչորս հազար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7F50B9E3" w14:textId="0B57ADD7" w:rsidR="00E01708" w:rsidRPr="00E01708" w:rsidRDefault="00E01708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0170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656 964 000 (шестьсот пятьдесят шесть миллионов девятьсот шестьдесят четыре тысячи)</w:t>
            </w:r>
          </w:p>
        </w:tc>
      </w:tr>
      <w:tr w:rsidR="0040211C" w:rsidRPr="0040211C" w14:paraId="6353BFEE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1F0A086F" w14:textId="1EF700C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0170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977" w:type="dxa"/>
            <w:gridSpan w:val="5"/>
            <w:vAlign w:val="center"/>
          </w:tcPr>
          <w:p w14:paraId="09B07F15" w14:textId="77777777" w:rsidR="0040211C" w:rsidRPr="00E01708" w:rsidRDefault="0040211C" w:rsidP="0040211C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«ՎԱՍՊՈՒՐԱԿԱՆԻ ՃՇՇ» ՍՊԸ</w:t>
            </w:r>
          </w:p>
          <w:p w14:paraId="5EF23ABA" w14:textId="53080A6A" w:rsidR="0040211C" w:rsidRPr="00E01708" w:rsidRDefault="0040211C" w:rsidP="0040211C">
            <w:pPr>
              <w:spacing w:before="0" w:after="0"/>
              <w:ind w:left="-155" w:firstLine="155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“ВАСПУРАКАНИ ЧШШ”</w:t>
            </w:r>
          </w:p>
        </w:tc>
        <w:tc>
          <w:tcPr>
            <w:tcW w:w="3025" w:type="dxa"/>
            <w:gridSpan w:val="10"/>
            <w:vAlign w:val="center"/>
          </w:tcPr>
          <w:p w14:paraId="6FFC8A7F" w14:textId="7777777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449</w:t>
            </w:r>
            <w:r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167</w:t>
            </w:r>
            <w:r w:rsidR="00AE699C"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500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183536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չորս հարյուր քառասունինը միլիոն մեկ հարյուր վաթսունյոթ հազար հինգ հարյուր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0DC3D873" w14:textId="4079754A" w:rsidR="00E01708" w:rsidRPr="00E01708" w:rsidRDefault="00E01708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449 167 500 (четыреста сорок девять миллионов сто шестьдесят семь тысяч пятьсот)</w:t>
            </w:r>
          </w:p>
        </w:tc>
        <w:tc>
          <w:tcPr>
            <w:tcW w:w="2160" w:type="dxa"/>
            <w:gridSpan w:val="5"/>
            <w:vAlign w:val="center"/>
          </w:tcPr>
          <w:p w14:paraId="3F70EC1F" w14:textId="7777777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89</w:t>
            </w:r>
            <w:r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833</w:t>
            </w:r>
            <w:r w:rsidR="00AE699C"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500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183536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ութսունինը միլիոն ութ հարյուր երեսուներեք հազար հինգ հարյուր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2D537651" w14:textId="05D698E4" w:rsidR="00E01708" w:rsidRPr="00E01708" w:rsidRDefault="00E01708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0170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89 833 500 (восемьдесят девять миллионов восемьсот тридцать три тысячи пятьсот)</w:t>
            </w:r>
          </w:p>
        </w:tc>
        <w:tc>
          <w:tcPr>
            <w:tcW w:w="2332" w:type="dxa"/>
            <w:gridSpan w:val="3"/>
            <w:vAlign w:val="center"/>
          </w:tcPr>
          <w:p w14:paraId="55167476" w14:textId="7777777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539</w:t>
            </w:r>
            <w:r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001</w:t>
            </w:r>
            <w:r w:rsidR="00AE699C"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183536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հինգ հարյուր երեսունինը միլիոն մեկ հազար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75EEC04A" w14:textId="5E3DC4F8" w:rsidR="00E01708" w:rsidRPr="00E01708" w:rsidRDefault="00E01708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0170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539 001 000 (пятьсот тридцать девять миллионов одна тысяча)</w:t>
            </w:r>
          </w:p>
        </w:tc>
      </w:tr>
      <w:tr w:rsidR="0040211C" w:rsidRPr="00183536" w14:paraId="72D80949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743BBAD8" w14:textId="64E9266F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0170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>3</w:t>
            </w:r>
          </w:p>
        </w:tc>
        <w:tc>
          <w:tcPr>
            <w:tcW w:w="2977" w:type="dxa"/>
            <w:gridSpan w:val="5"/>
            <w:vAlign w:val="center"/>
          </w:tcPr>
          <w:p w14:paraId="768470C7" w14:textId="77777777" w:rsidR="0040211C" w:rsidRPr="00E01708" w:rsidRDefault="0040211C" w:rsidP="0040211C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«Հիպերնովա» ՍՊԸ</w:t>
            </w:r>
          </w:p>
          <w:p w14:paraId="327BDE64" w14:textId="51E76E30" w:rsidR="0040211C" w:rsidRPr="00E01708" w:rsidRDefault="0040211C" w:rsidP="0040211C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ООО</w:t>
            </w:r>
            <w:r w:rsidRPr="00E0170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“</w:t>
            </w:r>
            <w:proofErr w:type="spellStart"/>
            <w:r w:rsidRPr="00E0170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Гипернова</w:t>
            </w:r>
            <w:proofErr w:type="spellEnd"/>
            <w:r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”</w:t>
            </w:r>
          </w:p>
        </w:tc>
        <w:tc>
          <w:tcPr>
            <w:tcW w:w="3025" w:type="dxa"/>
            <w:gridSpan w:val="10"/>
            <w:vAlign w:val="center"/>
          </w:tcPr>
          <w:p w14:paraId="1E8DF35C" w14:textId="7777777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399</w:t>
            </w:r>
            <w:r w:rsidRPr="00E01708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AE699C" w:rsidRPr="00E01708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AE699C"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AE699C" w:rsidRPr="00E01708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 w:rsidR="00183536" w:rsidRPr="00E01708">
              <w:rPr>
                <w:rFonts w:ascii="GHEA Grapalat" w:hAnsi="GHEA Grapalat"/>
                <w:b/>
                <w:sz w:val="18"/>
                <w:szCs w:val="18"/>
              </w:rPr>
              <w:t>երեք</w:t>
            </w:r>
            <w:proofErr w:type="spellEnd"/>
            <w:r w:rsidR="00183536" w:rsidRPr="00E0170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183536" w:rsidRPr="00E01708">
              <w:rPr>
                <w:rFonts w:ascii="GHEA Grapalat" w:hAnsi="GHEA Grapalat"/>
                <w:b/>
                <w:sz w:val="18"/>
                <w:szCs w:val="18"/>
              </w:rPr>
              <w:t>հարյուր</w:t>
            </w:r>
            <w:proofErr w:type="spellEnd"/>
            <w:r w:rsidR="00183536" w:rsidRPr="00E0170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183536" w:rsidRPr="00E01708">
              <w:rPr>
                <w:rFonts w:ascii="GHEA Grapalat" w:hAnsi="GHEA Grapalat"/>
                <w:b/>
                <w:sz w:val="18"/>
                <w:szCs w:val="18"/>
              </w:rPr>
              <w:t>իննսունինը</w:t>
            </w:r>
            <w:proofErr w:type="spellEnd"/>
            <w:r w:rsidR="00183536" w:rsidRPr="00E0170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183536" w:rsidRPr="00E01708">
              <w:rPr>
                <w:rFonts w:ascii="GHEA Grapalat" w:hAnsi="GHEA Grapalat"/>
                <w:b/>
                <w:sz w:val="18"/>
                <w:szCs w:val="18"/>
              </w:rPr>
              <w:t>միլիոն</w:t>
            </w:r>
            <w:proofErr w:type="spellEnd"/>
            <w:r w:rsidR="00AE699C" w:rsidRPr="00E01708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  <w:p w14:paraId="550F67C9" w14:textId="1F110568" w:rsidR="00E01708" w:rsidRPr="00E01708" w:rsidRDefault="00E01708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399 000 000 (триста девяносто девять миллионов)</w:t>
            </w:r>
          </w:p>
        </w:tc>
        <w:tc>
          <w:tcPr>
            <w:tcW w:w="2160" w:type="dxa"/>
            <w:gridSpan w:val="5"/>
            <w:vAlign w:val="center"/>
          </w:tcPr>
          <w:p w14:paraId="6A9E1A86" w14:textId="7777777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79</w:t>
            </w:r>
            <w:r w:rsidRPr="00E01708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800</w:t>
            </w:r>
            <w:r w:rsidR="00AE699C" w:rsidRPr="00E01708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AE699C"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AE699C"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(</w:t>
            </w:r>
            <w:r w:rsidR="00183536"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յոթանասունինը միլիոն ութ հարյուր հազար</w:t>
            </w:r>
            <w:r w:rsidR="00AE699C"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  <w:r w:rsidR="00AE699C"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  <w:p w14:paraId="4B0D7278" w14:textId="17E21BB3" w:rsidR="00E01708" w:rsidRPr="00E01708" w:rsidRDefault="00E01708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79 800 000 (семьдесят девять миллионов восемьсот тысяч)</w:t>
            </w:r>
          </w:p>
        </w:tc>
        <w:tc>
          <w:tcPr>
            <w:tcW w:w="2332" w:type="dxa"/>
            <w:gridSpan w:val="3"/>
            <w:vAlign w:val="center"/>
          </w:tcPr>
          <w:p w14:paraId="0CC57E67" w14:textId="7777777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478</w:t>
            </w:r>
            <w:r w:rsidRPr="00E01708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800</w:t>
            </w:r>
            <w:r w:rsidR="00AE699C" w:rsidRPr="00E01708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AE699C"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AE699C"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(</w:t>
            </w:r>
            <w:r w:rsidR="00183536"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չորս հարյուր յոթանասունութ միլիոն ութ հարյուր հազար</w:t>
            </w:r>
            <w:r w:rsidR="00AE699C"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</w:p>
          <w:p w14:paraId="5DED4760" w14:textId="3C11DD44" w:rsidR="00E01708" w:rsidRPr="00E01708" w:rsidRDefault="00E01708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478 800 000 (четыреста семьдесят восемь миллионов восемьсот тысяч)</w:t>
            </w:r>
          </w:p>
        </w:tc>
      </w:tr>
      <w:tr w:rsidR="0040211C" w:rsidRPr="0040211C" w14:paraId="507C9147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0B39BACA" w14:textId="55DE38DE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0170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977" w:type="dxa"/>
            <w:gridSpan w:val="5"/>
            <w:vAlign w:val="center"/>
          </w:tcPr>
          <w:p w14:paraId="367B16DB" w14:textId="77777777" w:rsidR="0040211C" w:rsidRPr="00E01708" w:rsidRDefault="0040211C" w:rsidP="0040211C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«ԵՎՐՈԲՈՒԴ ՊԼՅՈՒՍ» ՍՊԸ</w:t>
            </w:r>
          </w:p>
          <w:p w14:paraId="40BF804B" w14:textId="2B28AD38" w:rsidR="0040211C" w:rsidRPr="00E01708" w:rsidRDefault="0040211C" w:rsidP="0040211C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“ЕВРОБУД ПЛЮС”</w:t>
            </w:r>
          </w:p>
        </w:tc>
        <w:tc>
          <w:tcPr>
            <w:tcW w:w="3025" w:type="dxa"/>
            <w:gridSpan w:val="10"/>
            <w:vAlign w:val="center"/>
          </w:tcPr>
          <w:p w14:paraId="38A88362" w14:textId="7777777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509</w:t>
            </w:r>
            <w:r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435</w:t>
            </w:r>
            <w:r w:rsidR="00AE699C"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833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183536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հինգ հարյուր ինը միլիոն չորս հարյուր երեսունհինգ հազար ութ հարյուր երեսուներեք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0DA99DD5" w14:textId="08D5C21C" w:rsidR="00E01708" w:rsidRPr="00E01708" w:rsidRDefault="00E01708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509 435 833 (пятьсот девять миллионов четыреста тридцать пять тысяч восемьсот тридцать три)</w:t>
            </w:r>
          </w:p>
        </w:tc>
        <w:tc>
          <w:tcPr>
            <w:tcW w:w="2160" w:type="dxa"/>
            <w:gridSpan w:val="5"/>
            <w:vAlign w:val="center"/>
          </w:tcPr>
          <w:p w14:paraId="364536FC" w14:textId="7777777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101</w:t>
            </w:r>
            <w:r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887</w:t>
            </w:r>
            <w:r w:rsidR="00AE699C"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167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183536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մեկ հարյուր մեկ միլիոն ութ հարյուր ութսունյոթ հազար մեկ հարյուր վաթսունյոթ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3F18AD06" w14:textId="52831FB8" w:rsidR="00E01708" w:rsidRPr="00E01708" w:rsidRDefault="00E01708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101 887 167 (сто один миллион восемьсот восемьдесят семь тысяч сто шестьдесят семь)</w:t>
            </w:r>
          </w:p>
        </w:tc>
        <w:tc>
          <w:tcPr>
            <w:tcW w:w="2332" w:type="dxa"/>
            <w:gridSpan w:val="3"/>
            <w:vAlign w:val="center"/>
          </w:tcPr>
          <w:p w14:paraId="40817E05" w14:textId="7777777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611</w:t>
            </w:r>
            <w:r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323</w:t>
            </w:r>
            <w:r w:rsidR="00AE699C"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183536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վեց հարյուր տասնմեկ միլիոն երեք հարյուր քսաներեք հազար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30B2A54F" w14:textId="1E88FD68" w:rsidR="00E01708" w:rsidRPr="00E01708" w:rsidRDefault="00E01708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611 323 000 (шестьсот одиннадцать миллионов триста двадцать три тысячи)</w:t>
            </w:r>
          </w:p>
        </w:tc>
      </w:tr>
      <w:tr w:rsidR="0040211C" w:rsidRPr="00CB3591" w14:paraId="7A988EB9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050F9156" w14:textId="49A84FB5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0170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977" w:type="dxa"/>
            <w:gridSpan w:val="5"/>
            <w:vAlign w:val="center"/>
          </w:tcPr>
          <w:p w14:paraId="528A1921" w14:textId="77777777" w:rsidR="0040211C" w:rsidRPr="00E01708" w:rsidRDefault="0040211C" w:rsidP="0040211C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«Կապավոր» ՍՊԸ</w:t>
            </w:r>
          </w:p>
          <w:p w14:paraId="414731CF" w14:textId="16F2F463" w:rsidR="0040211C" w:rsidRPr="00E01708" w:rsidRDefault="0040211C" w:rsidP="0040211C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</w:t>
            </w:r>
            <w:r w:rsidRPr="00E01708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“</w:t>
            </w:r>
            <w:proofErr w:type="spellStart"/>
            <w:r w:rsidRPr="00E01708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Капавор</w:t>
            </w:r>
            <w:proofErr w:type="spellEnd"/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3025" w:type="dxa"/>
            <w:gridSpan w:val="10"/>
            <w:vAlign w:val="center"/>
          </w:tcPr>
          <w:p w14:paraId="182375A3" w14:textId="7777777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490</w:t>
            </w:r>
            <w:r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</w:rPr>
              <w:t>(</w:t>
            </w:r>
            <w:proofErr w:type="spellStart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>չորս</w:t>
            </w:r>
            <w:proofErr w:type="spellEnd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>հարյուր</w:t>
            </w:r>
            <w:proofErr w:type="spellEnd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>իննսուն</w:t>
            </w:r>
            <w:proofErr w:type="spellEnd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>միլիոն</w:t>
            </w:r>
            <w:proofErr w:type="spellEnd"/>
            <w:r w:rsidR="00AE699C" w:rsidRPr="00E01708">
              <w:rPr>
                <w:rFonts w:ascii="GHEA Grapalat" w:hAnsi="GHEA Grapalat"/>
                <w:bCs/>
                <w:sz w:val="18"/>
                <w:szCs w:val="18"/>
              </w:rPr>
              <w:t>)</w:t>
            </w:r>
          </w:p>
          <w:p w14:paraId="634EBA6C" w14:textId="673F47B3" w:rsidR="00E01708" w:rsidRPr="00E01708" w:rsidRDefault="00E01708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490 000 000 (четыреста девяносто миллионов)</w:t>
            </w:r>
          </w:p>
        </w:tc>
        <w:tc>
          <w:tcPr>
            <w:tcW w:w="2160" w:type="dxa"/>
            <w:gridSpan w:val="5"/>
            <w:vAlign w:val="center"/>
          </w:tcPr>
          <w:p w14:paraId="0519072C" w14:textId="7777777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98</w:t>
            </w:r>
            <w:r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</w:rPr>
              <w:t>(</w:t>
            </w:r>
            <w:proofErr w:type="spellStart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>իննսունութ</w:t>
            </w:r>
            <w:proofErr w:type="spellEnd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>միլիոն</w:t>
            </w:r>
            <w:proofErr w:type="spellEnd"/>
            <w:r w:rsidR="00AE699C" w:rsidRPr="00E01708">
              <w:rPr>
                <w:rFonts w:ascii="GHEA Grapalat" w:hAnsi="GHEA Grapalat"/>
                <w:bCs/>
                <w:sz w:val="18"/>
                <w:szCs w:val="18"/>
              </w:rPr>
              <w:t>)</w:t>
            </w:r>
          </w:p>
          <w:p w14:paraId="5E52B479" w14:textId="16272921" w:rsidR="00E01708" w:rsidRPr="00E01708" w:rsidRDefault="00E01708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98 000 000 (девяносто восемь миллионов)</w:t>
            </w:r>
          </w:p>
        </w:tc>
        <w:tc>
          <w:tcPr>
            <w:tcW w:w="2332" w:type="dxa"/>
            <w:gridSpan w:val="3"/>
            <w:vAlign w:val="center"/>
          </w:tcPr>
          <w:p w14:paraId="5EC3C1ED" w14:textId="77777777" w:rsidR="0040211C" w:rsidRPr="00E01708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588</w:t>
            </w:r>
            <w:r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 w:rsidRPr="00E01708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E01708">
              <w:rPr>
                <w:rFonts w:ascii="GHEA Grapalat" w:hAnsi="GHEA Grapalat"/>
                <w:bCs/>
                <w:sz w:val="18"/>
                <w:szCs w:val="18"/>
              </w:rPr>
              <w:t>(</w:t>
            </w:r>
            <w:proofErr w:type="spellStart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>հինգ</w:t>
            </w:r>
            <w:proofErr w:type="spellEnd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>հարյուր</w:t>
            </w:r>
            <w:proofErr w:type="spellEnd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>ութսունութ</w:t>
            </w:r>
            <w:proofErr w:type="spellEnd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183536" w:rsidRPr="00E01708">
              <w:rPr>
                <w:rFonts w:ascii="GHEA Grapalat" w:hAnsi="GHEA Grapalat"/>
                <w:bCs/>
                <w:sz w:val="18"/>
                <w:szCs w:val="18"/>
              </w:rPr>
              <w:t>միլիոն</w:t>
            </w:r>
            <w:proofErr w:type="spellEnd"/>
            <w:r w:rsidR="00AE699C" w:rsidRPr="00E01708">
              <w:rPr>
                <w:rFonts w:ascii="GHEA Grapalat" w:hAnsi="GHEA Grapalat"/>
                <w:bCs/>
                <w:sz w:val="18"/>
                <w:szCs w:val="18"/>
              </w:rPr>
              <w:t>)</w:t>
            </w:r>
          </w:p>
          <w:p w14:paraId="25E26DBC" w14:textId="52CFF303" w:rsidR="00E01708" w:rsidRPr="00E01708" w:rsidRDefault="00E01708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017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588 000 000 (пятьсот восемьдесят восемь миллионов)</w:t>
            </w:r>
          </w:p>
        </w:tc>
      </w:tr>
      <w:tr w:rsidR="0040211C" w:rsidRPr="00CB3591" w14:paraId="27A84710" w14:textId="77777777" w:rsidTr="00DF5AA6">
        <w:trPr>
          <w:trHeight w:val="304"/>
        </w:trPr>
        <w:tc>
          <w:tcPr>
            <w:tcW w:w="11124" w:type="dxa"/>
            <w:gridSpan w:val="25"/>
            <w:vAlign w:val="center"/>
          </w:tcPr>
          <w:p w14:paraId="78F344EE" w14:textId="4701CBC1" w:rsidR="0040211C" w:rsidRP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021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Չափաբաժին 2</w:t>
            </w:r>
          </w:p>
        </w:tc>
      </w:tr>
      <w:tr w:rsidR="0040211C" w:rsidRPr="0040211C" w14:paraId="22BCAAD4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1290969A" w14:textId="4240337C" w:rsidR="0040211C" w:rsidRP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0211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 w14:paraId="2763B245" w14:textId="77777777" w:rsidR="0040211C" w:rsidRPr="0040211C" w:rsidRDefault="0040211C" w:rsidP="0040211C">
            <w:pPr>
              <w:spacing w:before="0" w:after="0"/>
              <w:jc w:val="center"/>
              <w:rPr>
                <w:rFonts w:ascii="GHEA Grapalat" w:hAnsi="GHEA Grapalat"/>
                <w:bCs/>
                <w:color w:val="FF0000"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«ԲԻԼԴԵՐ ՔՈՆՍԹՐԱՔՇՆ» ՍՊԸ </w:t>
            </w:r>
          </w:p>
          <w:p w14:paraId="4FEE4F50" w14:textId="36BADB0E" w:rsidR="0040211C" w:rsidRPr="0040211C" w:rsidRDefault="0040211C" w:rsidP="0040211C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“БИЛДЕР КОНСТРАКШН” </w:t>
            </w:r>
          </w:p>
        </w:tc>
        <w:tc>
          <w:tcPr>
            <w:tcW w:w="3025" w:type="dxa"/>
            <w:gridSpan w:val="10"/>
            <w:vAlign w:val="center"/>
          </w:tcPr>
          <w:p w14:paraId="4B5E7B3B" w14:textId="77777777" w:rsid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402</w:t>
            </w:r>
            <w:r w:rsidRPr="0040211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500</w:t>
            </w:r>
            <w:r w:rsidR="00AE699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9F222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9F2221" w:rsidRPr="009F222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չորս հարյուր երկու միլիոն հինգ հարյուր հազար</w:t>
            </w:r>
            <w:r w:rsidR="00AE699C" w:rsidRPr="009F222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046597D8" w14:textId="763EDA3A" w:rsidR="00DF5AA6" w:rsidRPr="0040211C" w:rsidRDefault="00DF5AA6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402 500 000 (четыреста два миллиона пятьсот тысяч)</w:t>
            </w:r>
          </w:p>
        </w:tc>
        <w:tc>
          <w:tcPr>
            <w:tcW w:w="2160" w:type="dxa"/>
            <w:gridSpan w:val="5"/>
            <w:vAlign w:val="center"/>
          </w:tcPr>
          <w:p w14:paraId="34130BC4" w14:textId="77777777" w:rsid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80</w:t>
            </w:r>
            <w:r w:rsidRPr="0040211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500</w:t>
            </w:r>
            <w:r w:rsidR="00AE699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9F222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9F2221" w:rsidRPr="009F222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ութսուն միլիոն հինգ հարյուր հազար</w:t>
            </w:r>
            <w:r w:rsidR="00AE699C" w:rsidRPr="009F222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487EDC89" w14:textId="63A53CCD" w:rsidR="00DF5AA6" w:rsidRPr="0040211C" w:rsidRDefault="00DF5AA6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80 500 000 (восемьдесят миллионов пятьсот тысяч)</w:t>
            </w:r>
          </w:p>
        </w:tc>
        <w:tc>
          <w:tcPr>
            <w:tcW w:w="2332" w:type="dxa"/>
            <w:gridSpan w:val="3"/>
            <w:vAlign w:val="center"/>
          </w:tcPr>
          <w:p w14:paraId="067DBBDB" w14:textId="77777777" w:rsid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</w:rPr>
              <w:t>483</w:t>
            </w:r>
            <w:r w:rsidRPr="0040211C">
              <w:rPr>
                <w:rFonts w:cs="Calibri"/>
                <w:bCs/>
                <w:sz w:val="18"/>
                <w:szCs w:val="18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</w:rPr>
              <w:t>000</w:t>
            </w:r>
            <w:r w:rsidR="00AE699C">
              <w:rPr>
                <w:rFonts w:cs="Calibri"/>
                <w:bCs/>
                <w:sz w:val="18"/>
                <w:szCs w:val="18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</w:rPr>
              <w:t>000</w:t>
            </w:r>
            <w:r w:rsidR="00AE699C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="00AE699C">
              <w:rPr>
                <w:rFonts w:ascii="GHEA Grapalat" w:hAnsi="GHEA Grapalat"/>
                <w:bCs/>
                <w:sz w:val="18"/>
                <w:szCs w:val="18"/>
              </w:rPr>
              <w:t>(</w:t>
            </w:r>
            <w:proofErr w:type="spellStart"/>
            <w:r w:rsidR="009F2221">
              <w:rPr>
                <w:rFonts w:ascii="GHEA Grapalat" w:hAnsi="GHEA Grapalat"/>
                <w:bCs/>
                <w:sz w:val="18"/>
                <w:szCs w:val="18"/>
              </w:rPr>
              <w:t>չորս</w:t>
            </w:r>
            <w:proofErr w:type="spellEnd"/>
            <w:r w:rsidR="009F222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9F2221">
              <w:rPr>
                <w:rFonts w:ascii="GHEA Grapalat" w:hAnsi="GHEA Grapalat"/>
                <w:bCs/>
                <w:sz w:val="18"/>
                <w:szCs w:val="18"/>
              </w:rPr>
              <w:t>հարյուր</w:t>
            </w:r>
            <w:proofErr w:type="spellEnd"/>
            <w:r w:rsidR="009F222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9F2221">
              <w:rPr>
                <w:rFonts w:ascii="GHEA Grapalat" w:hAnsi="GHEA Grapalat"/>
                <w:bCs/>
                <w:sz w:val="18"/>
                <w:szCs w:val="18"/>
              </w:rPr>
              <w:t>ութսուներեք</w:t>
            </w:r>
            <w:proofErr w:type="spellEnd"/>
            <w:r w:rsidR="009F222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9F2221">
              <w:rPr>
                <w:rFonts w:ascii="GHEA Grapalat" w:hAnsi="GHEA Grapalat"/>
                <w:bCs/>
                <w:sz w:val="18"/>
                <w:szCs w:val="18"/>
              </w:rPr>
              <w:t>միլիոն</w:t>
            </w:r>
            <w:proofErr w:type="spellEnd"/>
            <w:r w:rsidR="00AE699C">
              <w:rPr>
                <w:rFonts w:ascii="GHEA Grapalat" w:hAnsi="GHEA Grapalat"/>
                <w:bCs/>
                <w:sz w:val="18"/>
                <w:szCs w:val="18"/>
              </w:rPr>
              <w:t>)</w:t>
            </w:r>
          </w:p>
          <w:p w14:paraId="45DF4DE9" w14:textId="2E9CC95F" w:rsidR="00DF5AA6" w:rsidRPr="0040211C" w:rsidRDefault="00DF5AA6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483 000 000 (четыреста восемьдесят три миллиона)</w:t>
            </w:r>
          </w:p>
        </w:tc>
      </w:tr>
      <w:tr w:rsidR="0040211C" w:rsidRPr="0040211C" w14:paraId="3C667917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0A362AB3" w14:textId="3403E481" w:rsidR="0040211C" w:rsidRP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0211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977" w:type="dxa"/>
            <w:gridSpan w:val="5"/>
            <w:vAlign w:val="center"/>
          </w:tcPr>
          <w:p w14:paraId="397287B2" w14:textId="77777777" w:rsidR="0040211C" w:rsidRPr="0040211C" w:rsidRDefault="0040211C" w:rsidP="0040211C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«ՎԱՍՊՈՒՐԱԿԱՆԻ ՃՇՇ» ՍՊԸ</w:t>
            </w:r>
          </w:p>
          <w:p w14:paraId="5B10C475" w14:textId="79CC88CF" w:rsidR="0040211C" w:rsidRPr="0040211C" w:rsidRDefault="0040211C" w:rsidP="0040211C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“ВАСПУРАКАНИ ЧШШ”</w:t>
            </w:r>
          </w:p>
        </w:tc>
        <w:tc>
          <w:tcPr>
            <w:tcW w:w="3025" w:type="dxa"/>
            <w:gridSpan w:val="10"/>
            <w:vAlign w:val="center"/>
          </w:tcPr>
          <w:p w14:paraId="1B35469C" w14:textId="77777777" w:rsid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337</w:t>
            </w:r>
            <w:r w:rsidRPr="0040211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500</w:t>
            </w:r>
            <w:r w:rsidR="00AE699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9F222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9F2221" w:rsidRPr="009F222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երեք հարյուր երեսունյոթ միլիոն հինգ հարյուր հազար</w:t>
            </w:r>
            <w:r w:rsidR="00AE699C" w:rsidRPr="009F222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2D4D9585" w14:textId="5611338D" w:rsidR="00DF5AA6" w:rsidRPr="0040211C" w:rsidRDefault="00DF5AA6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337 500 000 (триста тридцать семь миллионов пятьсот тысяч)</w:t>
            </w:r>
          </w:p>
        </w:tc>
        <w:tc>
          <w:tcPr>
            <w:tcW w:w="2160" w:type="dxa"/>
            <w:gridSpan w:val="5"/>
            <w:vAlign w:val="center"/>
          </w:tcPr>
          <w:p w14:paraId="0D71AE57" w14:textId="77777777" w:rsid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67</w:t>
            </w:r>
            <w:r w:rsidRPr="0040211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500</w:t>
            </w:r>
            <w:r w:rsidR="00AE699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>
              <w:rPr>
                <w:rFonts w:ascii="GHEA Grapalat" w:hAnsi="GHEA Grapalat"/>
                <w:bCs/>
                <w:sz w:val="18"/>
                <w:szCs w:val="18"/>
              </w:rPr>
              <w:t>(</w:t>
            </w:r>
            <w:proofErr w:type="spellStart"/>
            <w:r w:rsidR="009F2221">
              <w:rPr>
                <w:rFonts w:ascii="GHEA Grapalat" w:hAnsi="GHEA Grapalat"/>
                <w:bCs/>
                <w:sz w:val="18"/>
                <w:szCs w:val="18"/>
              </w:rPr>
              <w:t>վաթսունյոթ</w:t>
            </w:r>
            <w:proofErr w:type="spellEnd"/>
            <w:r w:rsidR="009F222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9F2221">
              <w:rPr>
                <w:rFonts w:ascii="GHEA Grapalat" w:hAnsi="GHEA Grapalat"/>
                <w:bCs/>
                <w:sz w:val="18"/>
                <w:szCs w:val="18"/>
              </w:rPr>
              <w:t>միլիոն</w:t>
            </w:r>
            <w:proofErr w:type="spellEnd"/>
            <w:r w:rsidR="009F222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9F2221">
              <w:rPr>
                <w:rFonts w:ascii="GHEA Grapalat" w:hAnsi="GHEA Grapalat"/>
                <w:bCs/>
                <w:sz w:val="18"/>
                <w:szCs w:val="18"/>
              </w:rPr>
              <w:t>հինգ</w:t>
            </w:r>
            <w:proofErr w:type="spellEnd"/>
            <w:r w:rsidR="009F222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9F2221">
              <w:rPr>
                <w:rFonts w:ascii="GHEA Grapalat" w:hAnsi="GHEA Grapalat"/>
                <w:bCs/>
                <w:sz w:val="18"/>
                <w:szCs w:val="18"/>
              </w:rPr>
              <w:t>հարյուր</w:t>
            </w:r>
            <w:proofErr w:type="spellEnd"/>
            <w:r w:rsidR="00AE699C">
              <w:rPr>
                <w:rFonts w:ascii="GHEA Grapalat" w:hAnsi="GHEA Grapalat"/>
                <w:bCs/>
                <w:sz w:val="18"/>
                <w:szCs w:val="18"/>
              </w:rPr>
              <w:t>)</w:t>
            </w:r>
          </w:p>
          <w:p w14:paraId="146DE111" w14:textId="08295CBE" w:rsidR="00DF5AA6" w:rsidRPr="0040211C" w:rsidRDefault="00DF5AA6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67 500 000 (шестьдесят семь миллионов пятьсот)</w:t>
            </w:r>
          </w:p>
        </w:tc>
        <w:tc>
          <w:tcPr>
            <w:tcW w:w="2332" w:type="dxa"/>
            <w:gridSpan w:val="3"/>
            <w:vAlign w:val="center"/>
          </w:tcPr>
          <w:p w14:paraId="49D922D3" w14:textId="77777777" w:rsid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405</w:t>
            </w:r>
            <w:r w:rsidRPr="0040211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>
              <w:rPr>
                <w:rFonts w:ascii="GHEA Grapalat" w:hAnsi="GHEA Grapalat"/>
                <w:bCs/>
                <w:sz w:val="18"/>
                <w:szCs w:val="18"/>
              </w:rPr>
              <w:t>(</w:t>
            </w:r>
            <w:proofErr w:type="spellStart"/>
            <w:r w:rsidR="009F2221">
              <w:rPr>
                <w:rFonts w:ascii="GHEA Grapalat" w:hAnsi="GHEA Grapalat"/>
                <w:bCs/>
                <w:sz w:val="18"/>
                <w:szCs w:val="18"/>
              </w:rPr>
              <w:t>չորս</w:t>
            </w:r>
            <w:proofErr w:type="spellEnd"/>
            <w:r w:rsidR="009F222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9F2221">
              <w:rPr>
                <w:rFonts w:ascii="GHEA Grapalat" w:hAnsi="GHEA Grapalat"/>
                <w:bCs/>
                <w:sz w:val="18"/>
                <w:szCs w:val="18"/>
              </w:rPr>
              <w:t>հարյուր</w:t>
            </w:r>
            <w:proofErr w:type="spellEnd"/>
            <w:r w:rsidR="009F222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9F2221">
              <w:rPr>
                <w:rFonts w:ascii="GHEA Grapalat" w:hAnsi="GHEA Grapalat"/>
                <w:bCs/>
                <w:sz w:val="18"/>
                <w:szCs w:val="18"/>
              </w:rPr>
              <w:t>հինգ</w:t>
            </w:r>
            <w:proofErr w:type="spellEnd"/>
            <w:r w:rsidR="009F222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9F2221">
              <w:rPr>
                <w:rFonts w:ascii="GHEA Grapalat" w:hAnsi="GHEA Grapalat"/>
                <w:bCs/>
                <w:sz w:val="18"/>
                <w:szCs w:val="18"/>
              </w:rPr>
              <w:t>միլիոն</w:t>
            </w:r>
            <w:proofErr w:type="spellEnd"/>
            <w:r w:rsidR="00AE699C">
              <w:rPr>
                <w:rFonts w:ascii="GHEA Grapalat" w:hAnsi="GHEA Grapalat"/>
                <w:bCs/>
                <w:sz w:val="18"/>
                <w:szCs w:val="18"/>
              </w:rPr>
              <w:t>)</w:t>
            </w:r>
          </w:p>
          <w:p w14:paraId="5660032B" w14:textId="597832D8" w:rsidR="00DF5AA6" w:rsidRPr="0040211C" w:rsidRDefault="00DF5AA6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405 000 000 (четыреста пять миллионов)</w:t>
            </w:r>
          </w:p>
        </w:tc>
      </w:tr>
      <w:tr w:rsidR="0040211C" w:rsidRPr="00DF5AA6" w14:paraId="50F954A1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101F5795" w14:textId="083074D1" w:rsidR="0040211C" w:rsidRPr="00DF5AA6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F5AA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977" w:type="dxa"/>
            <w:gridSpan w:val="5"/>
            <w:vAlign w:val="center"/>
          </w:tcPr>
          <w:p w14:paraId="36A9628A" w14:textId="77777777" w:rsidR="0040211C" w:rsidRPr="00DF5AA6" w:rsidRDefault="0040211C" w:rsidP="0040211C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«Հիպերնովա» ՍՊԸ</w:t>
            </w:r>
          </w:p>
          <w:p w14:paraId="1D6FAFDF" w14:textId="1B360CFF" w:rsidR="0040211C" w:rsidRPr="00DF5AA6" w:rsidRDefault="0040211C" w:rsidP="0040211C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/>
                <w:sz w:val="18"/>
                <w:szCs w:val="18"/>
                <w:lang w:val="ru-RU"/>
              </w:rPr>
              <w:t>ООО</w:t>
            </w:r>
            <w:r w:rsidRPr="00DF5AA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“</w:t>
            </w:r>
            <w:proofErr w:type="spellStart"/>
            <w:r w:rsidRPr="00DF5AA6">
              <w:rPr>
                <w:rFonts w:ascii="GHEA Grapalat" w:hAnsi="GHEA Grapalat"/>
                <w:b/>
                <w:sz w:val="18"/>
                <w:szCs w:val="18"/>
                <w:lang w:val="ru-RU"/>
              </w:rPr>
              <w:t>Гипернова</w:t>
            </w:r>
            <w:proofErr w:type="spellEnd"/>
            <w:r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”</w:t>
            </w:r>
          </w:p>
        </w:tc>
        <w:tc>
          <w:tcPr>
            <w:tcW w:w="3025" w:type="dxa"/>
            <w:gridSpan w:val="10"/>
            <w:vAlign w:val="center"/>
          </w:tcPr>
          <w:p w14:paraId="31CA6765" w14:textId="77777777" w:rsidR="0040211C" w:rsidRPr="00DF5AA6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289</w:t>
            </w:r>
            <w:r w:rsidRPr="00DF5AA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AE699C" w:rsidRPr="00DF5AA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AE699C"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AE699C" w:rsidRPr="00DF5AA6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 w:rsidR="009F2221" w:rsidRPr="00DF5AA6">
              <w:rPr>
                <w:rFonts w:ascii="GHEA Grapalat" w:hAnsi="GHEA Grapalat"/>
                <w:b/>
                <w:sz w:val="18"/>
                <w:szCs w:val="18"/>
              </w:rPr>
              <w:t>երկու</w:t>
            </w:r>
            <w:proofErr w:type="spellEnd"/>
            <w:r w:rsidR="009F2221" w:rsidRPr="00DF5AA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9F2221" w:rsidRPr="00DF5AA6">
              <w:rPr>
                <w:rFonts w:ascii="GHEA Grapalat" w:hAnsi="GHEA Grapalat"/>
                <w:b/>
                <w:sz w:val="18"/>
                <w:szCs w:val="18"/>
              </w:rPr>
              <w:t>հարյուր</w:t>
            </w:r>
            <w:proofErr w:type="spellEnd"/>
            <w:r w:rsidR="009F2221" w:rsidRPr="00DF5AA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9F2221" w:rsidRPr="00DF5AA6">
              <w:rPr>
                <w:rFonts w:ascii="GHEA Grapalat" w:hAnsi="GHEA Grapalat"/>
                <w:b/>
                <w:sz w:val="18"/>
                <w:szCs w:val="18"/>
              </w:rPr>
              <w:t>ութսունինը</w:t>
            </w:r>
            <w:proofErr w:type="spellEnd"/>
            <w:r w:rsidR="009F2221" w:rsidRPr="00DF5AA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9F2221" w:rsidRPr="00DF5AA6">
              <w:rPr>
                <w:rFonts w:ascii="GHEA Grapalat" w:hAnsi="GHEA Grapalat"/>
                <w:b/>
                <w:sz w:val="18"/>
                <w:szCs w:val="18"/>
              </w:rPr>
              <w:t>միլիոն</w:t>
            </w:r>
            <w:proofErr w:type="spellEnd"/>
            <w:r w:rsidR="00AE699C" w:rsidRPr="00DF5AA6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  <w:p w14:paraId="60BAAF17" w14:textId="61ECBEC2" w:rsidR="00DF5AA6" w:rsidRPr="00DF5AA6" w:rsidRDefault="00DF5AA6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289 000 000 (двести восемьдесят девять миллионов)</w:t>
            </w:r>
          </w:p>
        </w:tc>
        <w:tc>
          <w:tcPr>
            <w:tcW w:w="2160" w:type="dxa"/>
            <w:gridSpan w:val="5"/>
            <w:vAlign w:val="center"/>
          </w:tcPr>
          <w:p w14:paraId="2A56C532" w14:textId="77777777" w:rsidR="0040211C" w:rsidRPr="00DF5AA6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57</w:t>
            </w:r>
            <w:r w:rsidRPr="00DF5AA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800</w:t>
            </w:r>
            <w:r w:rsidR="00AE699C" w:rsidRPr="00DF5AA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AE699C"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AE699C"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(</w:t>
            </w:r>
            <w:r w:rsidR="009F2221"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հիսունյոթ միլիոն ութ հարյուր հազար</w:t>
            </w:r>
            <w:r w:rsidR="00AE699C"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</w:p>
          <w:p w14:paraId="74DBDE38" w14:textId="58651640" w:rsidR="00DF5AA6" w:rsidRPr="00DF5AA6" w:rsidRDefault="00DF5AA6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57 800 000 (пятьдесят семь миллионов восемьсот тысяч)</w:t>
            </w:r>
          </w:p>
        </w:tc>
        <w:tc>
          <w:tcPr>
            <w:tcW w:w="2332" w:type="dxa"/>
            <w:gridSpan w:val="3"/>
            <w:vAlign w:val="center"/>
          </w:tcPr>
          <w:p w14:paraId="2564499B" w14:textId="77777777" w:rsidR="0040211C" w:rsidRPr="00DF5AA6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346</w:t>
            </w:r>
            <w:r w:rsidRPr="00DF5AA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800</w:t>
            </w:r>
            <w:r w:rsidR="00AE699C" w:rsidRPr="00DF5AA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AE699C"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AE699C"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(</w:t>
            </w:r>
            <w:r w:rsidR="009F2221"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երեք հարյուր քառասունվեց միլիոն ութ հարյուր</w:t>
            </w:r>
            <w:r w:rsidR="00DF5AA6"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հազար</w:t>
            </w:r>
            <w:r w:rsidR="00AE699C"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</w:p>
          <w:p w14:paraId="31E8F485" w14:textId="4340FA59" w:rsidR="00DF5AA6" w:rsidRPr="00DF5AA6" w:rsidRDefault="00DF5AA6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346 800 000 (триста сорок шесть миллионов восемьсот тысяч)</w:t>
            </w:r>
          </w:p>
        </w:tc>
      </w:tr>
      <w:tr w:rsidR="0040211C" w:rsidRPr="0040211C" w14:paraId="7C750890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618C4AD5" w14:textId="30D675C6" w:rsidR="0040211C" w:rsidRP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0211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977" w:type="dxa"/>
            <w:gridSpan w:val="5"/>
            <w:vAlign w:val="center"/>
          </w:tcPr>
          <w:p w14:paraId="039D4358" w14:textId="77777777" w:rsidR="0040211C" w:rsidRPr="0040211C" w:rsidRDefault="0040211C" w:rsidP="0040211C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«ԵՎՐՈԲՈՒԴ ՊԼՅՈՒՍ» ՍՊԸ</w:t>
            </w:r>
          </w:p>
          <w:p w14:paraId="5E1FAD10" w14:textId="432D3CFE" w:rsidR="0040211C" w:rsidRPr="0040211C" w:rsidRDefault="0040211C" w:rsidP="0040211C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“ЕВРОБУД ПЛЮС”</w:t>
            </w:r>
          </w:p>
        </w:tc>
        <w:tc>
          <w:tcPr>
            <w:tcW w:w="3025" w:type="dxa"/>
            <w:gridSpan w:val="10"/>
            <w:vAlign w:val="center"/>
          </w:tcPr>
          <w:p w14:paraId="1D198694" w14:textId="77777777" w:rsid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374</w:t>
            </w:r>
            <w:r w:rsidRPr="0040211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539</w:t>
            </w:r>
            <w:r w:rsidR="00AE699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167</w:t>
            </w:r>
            <w:r w:rsidR="00AE69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DF5AA6"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երեք հարյուր յոթանասունչորս միլիոն հինգ հարյուր երե</w:t>
            </w:r>
            <w:r w:rsid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սունինը հազար մեկ հարյուր վաթսունյոթ</w:t>
            </w:r>
            <w:r w:rsidR="00AE699C"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003F16EF" w14:textId="28E3CD83" w:rsidR="00DF5AA6" w:rsidRPr="0040211C" w:rsidRDefault="00DF5AA6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374 539 167 (триста семьдесят четыре миллиона пятьсот тридцать девять тысяч сто шестьдесят семь)</w:t>
            </w:r>
          </w:p>
        </w:tc>
        <w:tc>
          <w:tcPr>
            <w:tcW w:w="2160" w:type="dxa"/>
            <w:gridSpan w:val="5"/>
            <w:vAlign w:val="center"/>
          </w:tcPr>
          <w:p w14:paraId="2BDD75D3" w14:textId="77777777" w:rsid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74</w:t>
            </w:r>
            <w:r w:rsidRPr="0040211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907</w:t>
            </w:r>
            <w:r w:rsidR="00AE699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833</w:t>
            </w:r>
            <w:r w:rsidR="00AE69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DF5AA6"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յոթանասունչորս միլիոն ինը հարյուր յոթ հազար ութ հարյ</w:t>
            </w:r>
            <w:r w:rsid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ուր երեսուներեք</w:t>
            </w:r>
            <w:r w:rsidR="00AE699C"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0F5F7351" w14:textId="2C930921" w:rsidR="00DF5AA6" w:rsidRPr="0040211C" w:rsidRDefault="00DF5AA6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74 907 833 (семьдесят четыре миллиона девятьсот семь тысяч восемьсот тридцать три)</w:t>
            </w:r>
          </w:p>
        </w:tc>
        <w:tc>
          <w:tcPr>
            <w:tcW w:w="2332" w:type="dxa"/>
            <w:gridSpan w:val="3"/>
            <w:vAlign w:val="center"/>
          </w:tcPr>
          <w:p w14:paraId="2017F8D2" w14:textId="77777777" w:rsid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449</w:t>
            </w:r>
            <w:r w:rsidRPr="0040211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447</w:t>
            </w:r>
            <w:r w:rsidR="00AE699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DF5AA6"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չորս հարյուր քառասունինը միլիոն չորս հարյուր քառասո</w:t>
            </w:r>
            <w:r w:rsid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ւնյոթ հազար</w:t>
            </w:r>
            <w:r w:rsidR="00AE699C"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5BD7AF82" w14:textId="11B34A3E" w:rsidR="00DF5AA6" w:rsidRPr="0040211C" w:rsidRDefault="00DF5AA6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449 447 000 (четыреста сорок девять миллионов четыреста сорок семь тысяч)</w:t>
            </w:r>
          </w:p>
        </w:tc>
      </w:tr>
      <w:tr w:rsidR="0040211C" w:rsidRPr="00CB3591" w14:paraId="35302131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19A4E5E3" w14:textId="12761DEF" w:rsidR="0040211C" w:rsidRP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0211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977" w:type="dxa"/>
            <w:gridSpan w:val="5"/>
            <w:vAlign w:val="center"/>
          </w:tcPr>
          <w:p w14:paraId="3989B4B1" w14:textId="77777777" w:rsidR="0040211C" w:rsidRPr="0040211C" w:rsidRDefault="0040211C" w:rsidP="0040211C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«Կապավոր» ՍՊԸ</w:t>
            </w:r>
          </w:p>
          <w:p w14:paraId="6613E917" w14:textId="72E5AAA9" w:rsidR="0040211C" w:rsidRPr="0040211C" w:rsidRDefault="0040211C" w:rsidP="0040211C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</w:t>
            </w:r>
            <w:r w:rsidRPr="0040211C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“</w:t>
            </w:r>
            <w:proofErr w:type="spellStart"/>
            <w:r w:rsidRPr="0040211C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Капавор</w:t>
            </w:r>
            <w:proofErr w:type="spellEnd"/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3025" w:type="dxa"/>
            <w:gridSpan w:val="10"/>
            <w:vAlign w:val="center"/>
          </w:tcPr>
          <w:p w14:paraId="247651F8" w14:textId="77777777" w:rsid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412</w:t>
            </w:r>
            <w:r w:rsidRPr="0040211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500</w:t>
            </w:r>
            <w:r w:rsidR="00AE699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DF5AA6"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չորս հարյուր տասներկու միլիոն հինգ հարյուր հազար</w:t>
            </w:r>
            <w:r w:rsidR="00AE699C"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24E1F6F7" w14:textId="5F811297" w:rsidR="00DF5AA6" w:rsidRPr="0040211C" w:rsidRDefault="00DF5AA6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412 500 000 (четыреста двенадцать миллионов пятьсот тысяч)</w:t>
            </w:r>
          </w:p>
        </w:tc>
        <w:tc>
          <w:tcPr>
            <w:tcW w:w="2160" w:type="dxa"/>
            <w:gridSpan w:val="5"/>
            <w:vAlign w:val="center"/>
          </w:tcPr>
          <w:p w14:paraId="50A9C672" w14:textId="77777777" w:rsid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82</w:t>
            </w:r>
            <w:r w:rsidRPr="0040211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500</w:t>
            </w:r>
            <w:r w:rsidR="00AE699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DF5AA6"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ութսուներկու միլիոն հինգ հարյուր հազար</w:t>
            </w:r>
            <w:r w:rsidR="00AE699C"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0BCC32E2" w14:textId="0A12E681" w:rsidR="00DF5AA6" w:rsidRPr="0040211C" w:rsidRDefault="00DF5AA6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82 500 000 (восемьдесят два миллиона пятьсот тысяч)</w:t>
            </w:r>
          </w:p>
        </w:tc>
        <w:tc>
          <w:tcPr>
            <w:tcW w:w="2332" w:type="dxa"/>
            <w:gridSpan w:val="3"/>
            <w:vAlign w:val="center"/>
          </w:tcPr>
          <w:p w14:paraId="3633ABD4" w14:textId="77777777" w:rsidR="0040211C" w:rsidRDefault="0040211C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495</w:t>
            </w:r>
            <w:r w:rsidRPr="0040211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40211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AE69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AE699C">
              <w:rPr>
                <w:rFonts w:ascii="GHEA Grapalat" w:hAnsi="GHEA Grapalat"/>
                <w:bCs/>
                <w:sz w:val="18"/>
                <w:szCs w:val="18"/>
              </w:rPr>
              <w:t>(</w:t>
            </w:r>
            <w:proofErr w:type="spellStart"/>
            <w:r w:rsidR="00DF5AA6">
              <w:rPr>
                <w:rFonts w:ascii="GHEA Grapalat" w:hAnsi="GHEA Grapalat"/>
                <w:bCs/>
                <w:sz w:val="18"/>
                <w:szCs w:val="18"/>
              </w:rPr>
              <w:t>չորս</w:t>
            </w:r>
            <w:proofErr w:type="spellEnd"/>
            <w:r w:rsidR="00DF5AA6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DF5AA6">
              <w:rPr>
                <w:rFonts w:ascii="GHEA Grapalat" w:hAnsi="GHEA Grapalat"/>
                <w:bCs/>
                <w:sz w:val="18"/>
                <w:szCs w:val="18"/>
              </w:rPr>
              <w:t>հարյուր</w:t>
            </w:r>
            <w:proofErr w:type="spellEnd"/>
            <w:r w:rsidR="00DF5AA6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DF5AA6">
              <w:rPr>
                <w:rFonts w:ascii="GHEA Grapalat" w:hAnsi="GHEA Grapalat"/>
                <w:bCs/>
                <w:sz w:val="18"/>
                <w:szCs w:val="18"/>
              </w:rPr>
              <w:t>իննսունհինգ</w:t>
            </w:r>
            <w:proofErr w:type="spellEnd"/>
            <w:r w:rsidR="00DF5AA6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DF5AA6">
              <w:rPr>
                <w:rFonts w:ascii="GHEA Grapalat" w:hAnsi="GHEA Grapalat"/>
                <w:bCs/>
                <w:sz w:val="18"/>
                <w:szCs w:val="18"/>
              </w:rPr>
              <w:t>միլիոն</w:t>
            </w:r>
            <w:proofErr w:type="spellEnd"/>
            <w:r w:rsidR="00AE699C">
              <w:rPr>
                <w:rFonts w:ascii="GHEA Grapalat" w:hAnsi="GHEA Grapalat"/>
                <w:bCs/>
                <w:sz w:val="18"/>
                <w:szCs w:val="18"/>
              </w:rPr>
              <w:t>)</w:t>
            </w:r>
          </w:p>
          <w:p w14:paraId="33C8B0B7" w14:textId="386F9FD2" w:rsidR="00DF5AA6" w:rsidRPr="0040211C" w:rsidRDefault="00DF5AA6" w:rsidP="00402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F5AA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495 000 000 (четыреста девяносто пять миллионов)</w:t>
            </w:r>
          </w:p>
        </w:tc>
      </w:tr>
      <w:tr w:rsidR="008D40C7" w:rsidRPr="00CB3591" w14:paraId="700CD07F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10ED0606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40C7" w:rsidRPr="00B43A9B" w14:paraId="521126E1" w14:textId="77777777" w:rsidTr="00B5049A">
        <w:tc>
          <w:tcPr>
            <w:tcW w:w="11124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D40C7" w:rsidRPr="00B43A9B" w14:paraId="552679BF" w14:textId="77777777" w:rsidTr="00B3335A">
        <w:tc>
          <w:tcPr>
            <w:tcW w:w="488" w:type="dxa"/>
            <w:vMerge w:val="restart"/>
            <w:vAlign w:val="center"/>
          </w:tcPr>
          <w:p w14:paraId="770D59CE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67" w:type="dxa"/>
            <w:gridSpan w:val="2"/>
            <w:vMerge w:val="restart"/>
            <w:vAlign w:val="center"/>
          </w:tcPr>
          <w:p w14:paraId="563B2C65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9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40C7" w:rsidRPr="00B43A9B" w14:paraId="3CA6FABC" w14:textId="77777777" w:rsidTr="00B3335A"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D40C7" w:rsidRPr="00B43A9B" w14:paraId="5E96A1C5" w14:textId="77777777" w:rsidTr="00B3335A">
        <w:tc>
          <w:tcPr>
            <w:tcW w:w="488" w:type="dxa"/>
            <w:tcBorders>
              <w:bottom w:val="single" w:sz="8" w:space="0" w:color="auto"/>
            </w:tcBorders>
          </w:tcPr>
          <w:p w14:paraId="6CEDE0AD" w14:textId="53584DF4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</w:tcPr>
          <w:p w14:paraId="7CD1451B" w14:textId="316D90C9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67BCE559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</w:tcPr>
          <w:p w14:paraId="709AAC9D" w14:textId="792F94D4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78DCF91F" w14:textId="1E4FDF20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</w:tcPr>
          <w:p w14:paraId="504E155E" w14:textId="5B96F4F4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</w:tr>
      <w:tr w:rsidR="008D40C7" w:rsidRPr="00B43A9B" w14:paraId="443F73EF" w14:textId="77777777" w:rsidTr="00B3335A">
        <w:trPr>
          <w:trHeight w:val="40"/>
        </w:trPr>
        <w:tc>
          <w:tcPr>
            <w:tcW w:w="488" w:type="dxa"/>
            <w:tcBorders>
              <w:bottom w:val="single" w:sz="8" w:space="0" w:color="auto"/>
            </w:tcBorders>
          </w:tcPr>
          <w:p w14:paraId="53C8EE9D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</w:tcPr>
          <w:p w14:paraId="5E76D406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</w:tcPr>
          <w:p w14:paraId="1072EAE8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23AA8646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</w:tcPr>
          <w:p w14:paraId="5FEDE38D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40C7" w:rsidRPr="00B43A9B" w14:paraId="522ACAFB" w14:textId="77777777" w:rsidTr="00B5049A">
        <w:trPr>
          <w:trHeight w:val="331"/>
        </w:trPr>
        <w:tc>
          <w:tcPr>
            <w:tcW w:w="2255" w:type="dxa"/>
            <w:gridSpan w:val="3"/>
            <w:vAlign w:val="center"/>
          </w:tcPr>
          <w:p w14:paraId="239E657B" w14:textId="77777777" w:rsidR="008D40C7" w:rsidRPr="00B43A9B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8D40C7" w:rsidRPr="00B43A9B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869" w:type="dxa"/>
            <w:gridSpan w:val="22"/>
            <w:vAlign w:val="center"/>
          </w:tcPr>
          <w:p w14:paraId="18C24274" w14:textId="77777777" w:rsidR="008D40C7" w:rsidRPr="00B43A9B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8D40C7" w:rsidRPr="00B43A9B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8D40C7" w:rsidRPr="00B43A9B" w14:paraId="617248CD" w14:textId="77777777" w:rsidTr="00B5049A">
        <w:trPr>
          <w:trHeight w:val="289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D40C7" w:rsidRPr="00B43A9B" w14:paraId="1515C769" w14:textId="77777777" w:rsidTr="00B5049A">
        <w:trPr>
          <w:trHeight w:val="346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7277124F" w14:textId="77777777" w:rsidR="008D40C7" w:rsidRPr="00B43A9B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8D40C7" w:rsidRPr="00B43A9B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3A86127E" w14:textId="1681FA86" w:rsidR="008D40C7" w:rsidRPr="00D57ACC" w:rsidRDefault="008D40C7" w:rsidP="008D40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 w:rsidRPr="00D57A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Pr="00D57AC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D57A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Pr="00D57AC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D57A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  <w:r w:rsidRPr="00D57AC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0C899495" w14:textId="014903FB" w:rsidR="008D40C7" w:rsidRPr="00165E7C" w:rsidRDefault="008D40C7" w:rsidP="008D40C7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D57ACC"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23</w:t>
            </w:r>
            <w:r w:rsidRPr="00D57AC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D57A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Pr="00D57AC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D57A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D57ACC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D57AC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D40C7" w:rsidRPr="0040211C" w14:paraId="71BEA872" w14:textId="77777777" w:rsidTr="00B5049A">
        <w:trPr>
          <w:trHeight w:val="92"/>
        </w:trPr>
        <w:tc>
          <w:tcPr>
            <w:tcW w:w="4837" w:type="dxa"/>
            <w:gridSpan w:val="12"/>
            <w:vMerge w:val="restart"/>
            <w:vAlign w:val="center"/>
          </w:tcPr>
          <w:p w14:paraId="03326624" w14:textId="77777777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vAlign w:val="center"/>
          </w:tcPr>
          <w:p w14:paraId="7FCA4E9C" w14:textId="77777777" w:rsidR="008D40C7" w:rsidRPr="00B43A9B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8D40C7" w:rsidRPr="00B43A9B" w:rsidRDefault="008D40C7" w:rsidP="008D40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176" w:type="dxa"/>
            <w:gridSpan w:val="5"/>
            <w:tcBorders>
              <w:bottom w:val="single" w:sz="8" w:space="0" w:color="auto"/>
            </w:tcBorders>
            <w:vAlign w:val="center"/>
          </w:tcPr>
          <w:p w14:paraId="269ADFA7" w14:textId="77777777" w:rsidR="008D40C7" w:rsidRPr="00B43A9B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8D40C7" w:rsidRPr="00B43A9B" w:rsidRDefault="008D40C7" w:rsidP="008D40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8D40C7" w:rsidRPr="00B43A9B" w14:paraId="04C80107" w14:textId="77777777" w:rsidTr="00B5049A">
        <w:trPr>
          <w:trHeight w:val="92"/>
        </w:trPr>
        <w:tc>
          <w:tcPr>
            <w:tcW w:w="4837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vAlign w:val="center"/>
          </w:tcPr>
          <w:p w14:paraId="49CD31DD" w14:textId="15C7CA0F" w:rsidR="008D40C7" w:rsidRPr="00EE243E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  <w:r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2AB2202" w14:textId="3541B929" w:rsidR="008D40C7" w:rsidRPr="00EE243E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EE243E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176" w:type="dxa"/>
            <w:gridSpan w:val="5"/>
            <w:tcBorders>
              <w:bottom w:val="single" w:sz="8" w:space="0" w:color="auto"/>
            </w:tcBorders>
            <w:vAlign w:val="center"/>
          </w:tcPr>
          <w:p w14:paraId="5C4B9D14" w14:textId="16A013C9" w:rsidR="008D40C7" w:rsidRPr="00EE243E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  <w:r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0A4499AC" w14:textId="085ED38E" w:rsidR="008D40C7" w:rsidRPr="00EE243E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EE243E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D40C7" w:rsidRPr="0040211C" w14:paraId="2254FA5C" w14:textId="77777777" w:rsidTr="00324932">
        <w:trPr>
          <w:trHeight w:val="344"/>
        </w:trPr>
        <w:tc>
          <w:tcPr>
            <w:tcW w:w="11124" w:type="dxa"/>
            <w:gridSpan w:val="25"/>
            <w:tcBorders>
              <w:top w:val="single" w:sz="4" w:space="0" w:color="auto"/>
              <w:bottom w:val="single" w:sz="8" w:space="0" w:color="auto"/>
            </w:tcBorders>
          </w:tcPr>
          <w:p w14:paraId="6693D3FE" w14:textId="7F559EAC" w:rsidR="008D40C7" w:rsidRPr="00324932" w:rsidRDefault="008D40C7" w:rsidP="008D40C7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09</w:t>
            </w:r>
            <w:r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CD1E8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CD1E8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07DC1D19" w14:textId="2E990E38" w:rsidR="008D40C7" w:rsidRPr="00661B27" w:rsidRDefault="008D40C7" w:rsidP="008D40C7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Pr="00661B2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661B2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661B2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61B27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61B2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D40C7" w:rsidRPr="00B43A9B" w14:paraId="3C75DA26" w14:textId="77777777" w:rsidTr="00B5049A">
        <w:trPr>
          <w:trHeight w:val="344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3A4BEF22" w14:textId="77777777" w:rsidR="008D40C7" w:rsidRPr="00B43A9B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8D40C7" w:rsidRPr="00B43A9B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подписанного  отобранным</w:t>
            </w:r>
            <w:proofErr w:type="gramEnd"/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участником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3286D2E3" w14:textId="7BA1BE3F" w:rsidR="008D40C7" w:rsidRPr="00324932" w:rsidRDefault="008D40C7" w:rsidP="008D40C7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4021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  <w:r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CD1E8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CD1E8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02C6102D" w:rsidR="008D40C7" w:rsidRPr="00CF27B2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40211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Pr="00661B2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661B2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661B2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61B27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61B2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D40C7" w:rsidRPr="00B43A9B" w14:paraId="0682C6BE" w14:textId="77777777" w:rsidTr="00B5049A">
        <w:trPr>
          <w:trHeight w:val="344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2FB52DC1" w14:textId="77777777" w:rsidR="008D40C7" w:rsidRPr="00B43A9B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8D40C7" w:rsidRPr="00B43A9B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подписания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договора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заказчиком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3CF401BA" w14:textId="59D10696" w:rsidR="008D40C7" w:rsidRPr="009949E1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 w:rsidRPr="009949E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FC15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  <w:r w:rsidRPr="009949E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9949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9949E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9949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9949E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9949E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09E97AE7" w:rsidR="008D40C7" w:rsidRPr="007B613F" w:rsidRDefault="008D40C7" w:rsidP="008D40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EE0000"/>
                <w:sz w:val="16"/>
                <w:szCs w:val="16"/>
                <w:lang w:val="ru-RU" w:eastAsia="ru-RU"/>
              </w:rPr>
            </w:pPr>
            <w:r w:rsidRPr="009949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FC150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Pr="009949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.07</w:t>
            </w:r>
            <w:r w:rsidRPr="009949E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9949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9949E1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9949E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D40C7" w:rsidRPr="00B43A9B" w14:paraId="79A64497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620F225D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D40C7" w:rsidRPr="00B43A9B" w14:paraId="4E4EA255" w14:textId="77777777" w:rsidTr="00B3335A">
        <w:tc>
          <w:tcPr>
            <w:tcW w:w="488" w:type="dxa"/>
            <w:vMerge w:val="restart"/>
            <w:vAlign w:val="center"/>
          </w:tcPr>
          <w:p w14:paraId="038C3E60" w14:textId="77777777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5539B8D4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</w:p>
        </w:tc>
        <w:tc>
          <w:tcPr>
            <w:tcW w:w="8509" w:type="dxa"/>
            <w:gridSpan w:val="20"/>
            <w:vAlign w:val="center"/>
          </w:tcPr>
          <w:p w14:paraId="29917171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</w:p>
        </w:tc>
      </w:tr>
      <w:tr w:rsidR="008D40C7" w:rsidRPr="00B43A9B" w14:paraId="11F19FA1" w14:textId="77777777" w:rsidTr="00E15786">
        <w:trPr>
          <w:trHeight w:val="237"/>
        </w:trPr>
        <w:tc>
          <w:tcPr>
            <w:tcW w:w="488" w:type="dxa"/>
            <w:vMerge/>
            <w:vAlign w:val="center"/>
          </w:tcPr>
          <w:p w14:paraId="39B67943" w14:textId="77777777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2856C5C6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gridSpan w:val="5"/>
            <w:vMerge w:val="restart"/>
            <w:vAlign w:val="center"/>
          </w:tcPr>
          <w:p w14:paraId="2DE30ECB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договора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14:paraId="1A541BB2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4"/>
            <w:vMerge w:val="restart"/>
            <w:vAlign w:val="center"/>
          </w:tcPr>
          <w:p w14:paraId="191C74B3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25" w:type="dxa"/>
            <w:vMerge w:val="restart"/>
            <w:vAlign w:val="center"/>
          </w:tcPr>
          <w:p w14:paraId="1AF8A983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406" w:type="dxa"/>
            <w:gridSpan w:val="6"/>
            <w:vAlign w:val="center"/>
          </w:tcPr>
          <w:p w14:paraId="0911FBB2" w14:textId="476C875F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8D40C7" w:rsidRPr="00B43A9B" w14:paraId="4DC53241" w14:textId="77777777" w:rsidTr="00E15786">
        <w:trPr>
          <w:trHeight w:val="238"/>
        </w:trPr>
        <w:tc>
          <w:tcPr>
            <w:tcW w:w="488" w:type="dxa"/>
            <w:vMerge/>
            <w:vAlign w:val="center"/>
          </w:tcPr>
          <w:p w14:paraId="7D858D4B" w14:textId="77777777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078A8417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67FA13FC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7FDD9C22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73BBD2A3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14:paraId="078CB506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gridSpan w:val="6"/>
            <w:vAlign w:val="center"/>
          </w:tcPr>
          <w:p w14:paraId="3C0959C2" w14:textId="7F209132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8D40C7" w:rsidRPr="00B43A9B" w14:paraId="75FDA7D8" w14:textId="77777777" w:rsidTr="00E15786">
        <w:trPr>
          <w:trHeight w:val="263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D40C7" w:rsidRPr="00B43A9B" w:rsidRDefault="008D40C7" w:rsidP="008D4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5A141F59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vAlign w:val="center"/>
          </w:tcPr>
          <w:p w14:paraId="61C36417" w14:textId="77777777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8D40C7" w:rsidRPr="00B43A9B" w:rsidRDefault="008D40C7" w:rsidP="008D4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63704D" w:rsidRPr="0040211C" w14:paraId="633F9147" w14:textId="77777777" w:rsidTr="00E15786">
        <w:trPr>
          <w:trHeight w:val="146"/>
        </w:trPr>
        <w:tc>
          <w:tcPr>
            <w:tcW w:w="488" w:type="dxa"/>
            <w:vAlign w:val="center"/>
          </w:tcPr>
          <w:p w14:paraId="1723B0DF" w14:textId="154C9FF9" w:rsidR="0063704D" w:rsidRPr="000A2519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A251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vAlign w:val="center"/>
          </w:tcPr>
          <w:p w14:paraId="2A4A7958" w14:textId="77777777" w:rsidR="0063704D" w:rsidRPr="0063704D" w:rsidRDefault="0063704D" w:rsidP="0063704D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3704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«Հիպերնովա» ՍՊԸ</w:t>
            </w:r>
          </w:p>
          <w:p w14:paraId="4F4516A7" w14:textId="061DEEDB" w:rsidR="0063704D" w:rsidRPr="0063704D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3704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</w:t>
            </w:r>
            <w:r w:rsidRPr="0063704D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63704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“</w:t>
            </w:r>
            <w:proofErr w:type="spellStart"/>
            <w:r w:rsidRPr="0063704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Гипернова</w:t>
            </w:r>
            <w:proofErr w:type="spellEnd"/>
            <w:r w:rsidRPr="0063704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1701" w:type="dxa"/>
            <w:gridSpan w:val="5"/>
            <w:vAlign w:val="center"/>
          </w:tcPr>
          <w:p w14:paraId="2882F4FD" w14:textId="3C345AAE" w:rsidR="0063704D" w:rsidRPr="000A2519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A25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ԱՄՄՀ-ԲՄԱՇՁԲ-2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6/13</w:t>
            </w:r>
            <w:r w:rsid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-1</w:t>
            </w:r>
          </w:p>
        </w:tc>
        <w:tc>
          <w:tcPr>
            <w:tcW w:w="1559" w:type="dxa"/>
            <w:gridSpan w:val="4"/>
            <w:vAlign w:val="center"/>
          </w:tcPr>
          <w:p w14:paraId="42FD4C1A" w14:textId="685602F4" w:rsidR="0063704D" w:rsidRPr="000A2519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949E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</w:t>
            </w:r>
            <w:r w:rsidRPr="009949E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07</w:t>
            </w:r>
            <w:r w:rsidRPr="000A251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0A251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0A2519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0A251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418" w:type="dxa"/>
            <w:gridSpan w:val="4"/>
            <w:vAlign w:val="center"/>
          </w:tcPr>
          <w:p w14:paraId="0A5D5226" w14:textId="598047A8" w:rsidR="0063704D" w:rsidRPr="000A2519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0A251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Համաձայնագիրն ուժի մեջ մտնելու օրվանից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700</w:t>
            </w:r>
            <w:r w:rsidRPr="000A2519">
              <w:rPr>
                <w:rFonts w:ascii="GHEA Grapalat" w:hAnsi="GHEA Grapalat"/>
                <w:sz w:val="18"/>
                <w:szCs w:val="18"/>
                <w:lang w:val="hy-AM"/>
              </w:rPr>
              <w:t xml:space="preserve"> օրացուցային օր</w:t>
            </w:r>
          </w:p>
        </w:tc>
        <w:tc>
          <w:tcPr>
            <w:tcW w:w="425" w:type="dxa"/>
            <w:vAlign w:val="center"/>
          </w:tcPr>
          <w:p w14:paraId="392520F8" w14:textId="1CF1AD1B" w:rsidR="0063704D" w:rsidRPr="000A2519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A251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843" w:type="dxa"/>
            <w:gridSpan w:val="5"/>
            <w:vAlign w:val="center"/>
          </w:tcPr>
          <w:p w14:paraId="50571895" w14:textId="77777777" w:rsidR="00E15786" w:rsidRPr="00E15786" w:rsidRDefault="00E15786" w:rsidP="00E157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478</w:t>
            </w:r>
            <w:r w:rsidRPr="00E15786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800</w:t>
            </w:r>
            <w:r w:rsidRPr="00E15786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(չորս հարյուր յոթանասունութ միլիոն ութ հարյուր հազար)</w:t>
            </w:r>
          </w:p>
          <w:p w14:paraId="606EA787" w14:textId="3856EAD7" w:rsidR="0063704D" w:rsidRPr="00E15786" w:rsidRDefault="00E15786" w:rsidP="00E157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478 800 000 (четыреста семьдесят восемь миллионов восемьсот тысяч)</w:t>
            </w:r>
          </w:p>
        </w:tc>
        <w:tc>
          <w:tcPr>
            <w:tcW w:w="1563" w:type="dxa"/>
            <w:vAlign w:val="center"/>
          </w:tcPr>
          <w:p w14:paraId="78195EFF" w14:textId="77777777" w:rsidR="00E15786" w:rsidRPr="00E15786" w:rsidRDefault="00E15786" w:rsidP="00E157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478</w:t>
            </w:r>
            <w:r w:rsidRPr="00E15786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800</w:t>
            </w:r>
            <w:r w:rsidRPr="00E15786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(չորս հարյուր յոթանասունութ միլիոն ութ հարյուր հազար)</w:t>
            </w:r>
          </w:p>
          <w:p w14:paraId="101DD34B" w14:textId="005E4CBC" w:rsidR="0063704D" w:rsidRPr="00E15786" w:rsidRDefault="00E15786" w:rsidP="00E157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478 800 000 (четыреста семьдесят восемь миллионов восемьсот тысяч)</w:t>
            </w:r>
          </w:p>
        </w:tc>
      </w:tr>
      <w:tr w:rsidR="00E15786" w:rsidRPr="0040211C" w14:paraId="5810A667" w14:textId="77777777" w:rsidTr="00E15786">
        <w:trPr>
          <w:trHeight w:val="146"/>
        </w:trPr>
        <w:tc>
          <w:tcPr>
            <w:tcW w:w="488" w:type="dxa"/>
            <w:vAlign w:val="center"/>
          </w:tcPr>
          <w:p w14:paraId="5132869D" w14:textId="7D59DFA4" w:rsidR="00E15786" w:rsidRPr="000A2519" w:rsidRDefault="00E15786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lastRenderedPageBreak/>
              <w:t>2</w:t>
            </w:r>
          </w:p>
        </w:tc>
        <w:tc>
          <w:tcPr>
            <w:tcW w:w="2127" w:type="dxa"/>
            <w:gridSpan w:val="4"/>
            <w:vAlign w:val="center"/>
          </w:tcPr>
          <w:p w14:paraId="0F158B74" w14:textId="77777777" w:rsidR="00E15786" w:rsidRPr="0063704D" w:rsidRDefault="00E15786" w:rsidP="00E15786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3704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«Հիպերնովա» ՍՊԸ</w:t>
            </w:r>
          </w:p>
          <w:p w14:paraId="1A6326A1" w14:textId="48939870" w:rsidR="00E15786" w:rsidRPr="0063704D" w:rsidRDefault="00E15786" w:rsidP="00E15786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3704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</w:t>
            </w:r>
            <w:r w:rsidRPr="0063704D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63704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“</w:t>
            </w:r>
            <w:proofErr w:type="spellStart"/>
            <w:r w:rsidRPr="0063704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Гипернова</w:t>
            </w:r>
            <w:proofErr w:type="spellEnd"/>
            <w:r w:rsidRPr="0063704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1701" w:type="dxa"/>
            <w:gridSpan w:val="5"/>
            <w:vAlign w:val="center"/>
          </w:tcPr>
          <w:p w14:paraId="68CDB00C" w14:textId="4FC294D8" w:rsidR="00E15786" w:rsidRPr="000A2519" w:rsidRDefault="00E15786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0A25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ԱՄՄՀ-ԲՄԱՇՁԲ-2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6/13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-2</w:t>
            </w:r>
          </w:p>
        </w:tc>
        <w:tc>
          <w:tcPr>
            <w:tcW w:w="1559" w:type="dxa"/>
            <w:gridSpan w:val="4"/>
            <w:vAlign w:val="center"/>
          </w:tcPr>
          <w:p w14:paraId="35E7BA17" w14:textId="7DD3E4EF" w:rsidR="00E15786" w:rsidRPr="009949E1" w:rsidRDefault="00E15786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949E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</w:t>
            </w:r>
            <w:r w:rsidRPr="009949E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07</w:t>
            </w:r>
            <w:r w:rsidRPr="000A251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0A251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0A2519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0A251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418" w:type="dxa"/>
            <w:gridSpan w:val="4"/>
            <w:vAlign w:val="center"/>
          </w:tcPr>
          <w:p w14:paraId="15DAD641" w14:textId="4D8C9E2B" w:rsidR="00E15786" w:rsidRPr="000A2519" w:rsidRDefault="00E15786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251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Համաձայնագիրն ուժի մեջ մտնելու օրվանից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700</w:t>
            </w:r>
            <w:r w:rsidRPr="000A2519">
              <w:rPr>
                <w:rFonts w:ascii="GHEA Grapalat" w:hAnsi="GHEA Grapalat"/>
                <w:sz w:val="18"/>
                <w:szCs w:val="18"/>
                <w:lang w:val="hy-AM"/>
              </w:rPr>
              <w:t xml:space="preserve"> օրացուցային օր</w:t>
            </w:r>
          </w:p>
        </w:tc>
        <w:tc>
          <w:tcPr>
            <w:tcW w:w="425" w:type="dxa"/>
            <w:vAlign w:val="center"/>
          </w:tcPr>
          <w:p w14:paraId="075A438C" w14:textId="5F952A1D" w:rsidR="00E15786" w:rsidRPr="000A2519" w:rsidRDefault="00E15786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843" w:type="dxa"/>
            <w:gridSpan w:val="5"/>
            <w:vAlign w:val="center"/>
          </w:tcPr>
          <w:p w14:paraId="7832B5EF" w14:textId="77777777" w:rsidR="00E15786" w:rsidRPr="00E15786" w:rsidRDefault="00E15786" w:rsidP="00E157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346</w:t>
            </w:r>
            <w:r w:rsidRPr="00E15786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800</w:t>
            </w:r>
            <w:r w:rsidRPr="00E15786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(երեք հարյուր քառասունվեց միլիոն ութ հարյուր հազար)</w:t>
            </w:r>
          </w:p>
          <w:p w14:paraId="2CDE13B9" w14:textId="4C7A97CC" w:rsidR="00E15786" w:rsidRPr="00E15786" w:rsidRDefault="00E15786" w:rsidP="00E157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346 800 000 (триста сорок шесть миллионов восемьсот тысяч)</w:t>
            </w:r>
          </w:p>
        </w:tc>
        <w:tc>
          <w:tcPr>
            <w:tcW w:w="1563" w:type="dxa"/>
            <w:vAlign w:val="center"/>
          </w:tcPr>
          <w:p w14:paraId="6E8F44DC" w14:textId="77777777" w:rsidR="00E15786" w:rsidRPr="00E15786" w:rsidRDefault="00E15786" w:rsidP="00E157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346</w:t>
            </w:r>
            <w:r w:rsidRPr="00E15786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800</w:t>
            </w:r>
            <w:r w:rsidRPr="00E15786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(երեք հարյուր քառասունվեց միլիոն ութ հարյուր հազար)</w:t>
            </w:r>
          </w:p>
          <w:p w14:paraId="5EA76D15" w14:textId="0951A682" w:rsidR="00E15786" w:rsidRPr="00E15786" w:rsidRDefault="00E15786" w:rsidP="00E157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157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346 800 000 (триста сорок шесть миллионов восемьсот тысяч)</w:t>
            </w:r>
          </w:p>
        </w:tc>
      </w:tr>
      <w:tr w:rsidR="0063704D" w:rsidRPr="0040211C" w14:paraId="41E4ED39" w14:textId="77777777" w:rsidTr="00B5049A">
        <w:trPr>
          <w:trHeight w:val="150"/>
        </w:trPr>
        <w:tc>
          <w:tcPr>
            <w:tcW w:w="11124" w:type="dxa"/>
            <w:gridSpan w:val="25"/>
            <w:vAlign w:val="center"/>
          </w:tcPr>
          <w:p w14:paraId="4A2DCDA8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63704D" w:rsidRPr="00B43A9B" w14:paraId="1F657639" w14:textId="77777777" w:rsidTr="0063704D">
        <w:trPr>
          <w:trHeight w:val="125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1E568594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5598DF27" w14:textId="77777777" w:rsidR="0063704D" w:rsidRPr="00B43A9B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63704D" w:rsidRPr="00B43A9B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5B7DD7C4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36DA99D8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2247E153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563" w:type="dxa"/>
            <w:tcBorders>
              <w:bottom w:val="single" w:sz="8" w:space="0" w:color="auto"/>
            </w:tcBorders>
            <w:vAlign w:val="center"/>
          </w:tcPr>
          <w:p w14:paraId="6DCFDED6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63704D" w:rsidRPr="0039737C" w14:paraId="53B65103" w14:textId="77777777" w:rsidTr="0063704D">
        <w:trPr>
          <w:trHeight w:val="155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5880D1C5" w14:textId="2F198BB5" w:rsidR="0063704D" w:rsidRPr="00674AB6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674AB6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22948538" w14:textId="77777777" w:rsidR="0063704D" w:rsidRPr="0063704D" w:rsidRDefault="0063704D" w:rsidP="0063704D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3704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«Հիպերնովա» ՍՊԸ</w:t>
            </w:r>
          </w:p>
          <w:p w14:paraId="60FC5086" w14:textId="36C778C8" w:rsidR="0063704D" w:rsidRPr="00674AB6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3704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</w:t>
            </w:r>
            <w:r w:rsidRPr="0063704D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63704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“</w:t>
            </w:r>
            <w:proofErr w:type="spellStart"/>
            <w:r w:rsidRPr="0063704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Гипернова</w:t>
            </w:r>
            <w:proofErr w:type="spellEnd"/>
            <w:r w:rsidRPr="0063704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27DA50C8" w14:textId="04424655" w:rsidR="0063704D" w:rsidRDefault="0063704D" w:rsidP="0063704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704D">
              <w:rPr>
                <w:rFonts w:ascii="GHEA Grapalat" w:hAnsi="GHEA Grapalat"/>
                <w:sz w:val="18"/>
                <w:szCs w:val="18"/>
                <w:lang w:val="hy-AM"/>
              </w:rPr>
              <w:t>ՀՀ, Նոր Խարբերդ, Երևան-Արտաշատ խճ. 113,115</w:t>
            </w:r>
          </w:p>
          <w:p w14:paraId="4AAA1C57" w14:textId="438D8955" w:rsidR="0063704D" w:rsidRPr="0063704D" w:rsidRDefault="0063704D" w:rsidP="0063704D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704D">
              <w:rPr>
                <w:rFonts w:ascii="GHEA Grapalat" w:hAnsi="GHEA Grapalat"/>
                <w:sz w:val="18"/>
                <w:szCs w:val="18"/>
                <w:lang w:val="hy-AM"/>
              </w:rPr>
              <w:t>+37493785278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7B0E1283" w14:textId="3904B4E2" w:rsidR="0063704D" w:rsidRPr="0063704D" w:rsidRDefault="0063704D" w:rsidP="0063704D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63704D">
                <w:rPr>
                  <w:rStyle w:val="ac"/>
                  <w:rFonts w:ascii="GHEA Grapalat" w:hAnsi="GHEA Grapalat"/>
                  <w:sz w:val="18"/>
                  <w:szCs w:val="18"/>
                  <w:lang w:val="hy-AM"/>
                </w:rPr>
                <w:t>hypernova.construction.llc@gmail.com</w:t>
              </w:r>
            </w:hyperlink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493AFB05" w14:textId="6CE3643C" w:rsidR="0063704D" w:rsidRDefault="0063704D" w:rsidP="0063704D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«Արմսվիսբանկ» ՓԲԸ</w:t>
            </w:r>
          </w:p>
          <w:p w14:paraId="65E934C8" w14:textId="708ED8F7" w:rsidR="0063704D" w:rsidRPr="00D77374" w:rsidRDefault="0063704D" w:rsidP="0063704D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Հ/Հ 2500010735690100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vAlign w:val="center"/>
          </w:tcPr>
          <w:p w14:paraId="3E9ACCF9" w14:textId="320FBB3A" w:rsidR="0063704D" w:rsidRPr="00D77374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00924152</w:t>
            </w:r>
          </w:p>
        </w:tc>
      </w:tr>
      <w:tr w:rsidR="0063704D" w:rsidRPr="0039737C" w14:paraId="496A046D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393BE26B" w14:textId="77777777" w:rsidR="0063704D" w:rsidRPr="00B43A9B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704D" w:rsidRPr="0040211C" w14:paraId="3863A00B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63704D" w:rsidRPr="00B43A9B" w:rsidRDefault="0063704D" w:rsidP="0063704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63704D" w:rsidRPr="00B43A9B" w:rsidRDefault="0063704D" w:rsidP="0063704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57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63704D" w:rsidRPr="00B43A9B" w:rsidRDefault="0063704D" w:rsidP="0063704D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43A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43A9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63704D" w:rsidRPr="00B43A9B" w:rsidRDefault="0063704D" w:rsidP="0063704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63704D" w:rsidRPr="0040211C" w14:paraId="485BF528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60FF974B" w14:textId="77777777" w:rsidR="0063704D" w:rsidRPr="00B43A9B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3704D" w:rsidRPr="0040211C" w14:paraId="7DB42300" w14:textId="77777777" w:rsidTr="00B5049A">
        <w:trPr>
          <w:trHeight w:val="288"/>
        </w:trPr>
        <w:tc>
          <w:tcPr>
            <w:tcW w:w="11124" w:type="dxa"/>
            <w:gridSpan w:val="25"/>
            <w:vAlign w:val="center"/>
          </w:tcPr>
          <w:p w14:paraId="0AD8E25E" w14:textId="69F3734C" w:rsidR="0063704D" w:rsidRPr="0040211C" w:rsidRDefault="0063704D" w:rsidP="0063704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3704D" w:rsidRPr="0040211C" w:rsidRDefault="0063704D" w:rsidP="0063704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63704D" w:rsidRPr="0040211C" w:rsidRDefault="0063704D" w:rsidP="0063704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63704D" w:rsidRPr="0040211C" w:rsidRDefault="0063704D" w:rsidP="0063704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3704D" w:rsidRPr="0040211C" w:rsidRDefault="0063704D" w:rsidP="0063704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021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63704D" w:rsidRPr="009A01C1" w:rsidRDefault="0063704D" w:rsidP="0063704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63704D" w:rsidRPr="009A01C1" w:rsidRDefault="0063704D" w:rsidP="0063704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63704D" w:rsidRPr="009A01C1" w:rsidRDefault="0063704D" w:rsidP="0063704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1047F8BF" w:rsidR="0063704D" w:rsidRPr="009A01C1" w:rsidRDefault="0063704D" w:rsidP="0063704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66A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9" w:history="1"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qaghshin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masiscity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am</w:t>
              </w:r>
            </w:hyperlink>
            <w:r w:rsidRPr="00466A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63704D" w:rsidRPr="00B43A9B" w:rsidRDefault="0063704D" w:rsidP="0063704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требование  и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уполномоченным им физическим лицом;</w:t>
            </w:r>
          </w:p>
          <w:p w14:paraId="351F67ED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2C4D3445" w:rsidR="0063704D" w:rsidRPr="00B43A9B" w:rsidRDefault="0063704D" w:rsidP="0063704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  <w:r w:rsidRPr="002E4D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10" w:history="1"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qaghshin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masiscity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am</w:t>
              </w:r>
            </w:hyperlink>
          </w:p>
        </w:tc>
      </w:tr>
      <w:tr w:rsidR="0063704D" w:rsidRPr="0040211C" w14:paraId="3CC8B38C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02AFA8BF" w14:textId="77777777" w:rsidR="0063704D" w:rsidRPr="00B43A9B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3704D" w:rsidRPr="00B43A9B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704D" w:rsidRPr="0040211C" w14:paraId="5484FA73" w14:textId="77777777" w:rsidTr="00B5049A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</w:tcPr>
          <w:p w14:paraId="5B7C1793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6FC786A2" w14:textId="28F8E645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63704D" w:rsidRPr="0040211C" w14:paraId="5A7FED5D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0C88E286" w14:textId="77777777" w:rsidR="0063704D" w:rsidRPr="00B43A9B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3704D" w:rsidRPr="00B43A9B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704D" w:rsidRPr="0040211C" w14:paraId="40B30E88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63704D" w:rsidRPr="00B43A9B" w:rsidRDefault="0063704D" w:rsidP="006370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43A9B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63704D" w:rsidRPr="00B43A9B" w:rsidRDefault="0063704D" w:rsidP="006370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7F4FEF51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63704D" w:rsidRPr="0040211C" w14:paraId="541BD7F7" w14:textId="77777777" w:rsidTr="00B5049A">
        <w:trPr>
          <w:trHeight w:val="288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3704D" w:rsidRPr="00B43A9B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704D" w:rsidRPr="0040211C" w14:paraId="4DE14D25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63704D" w:rsidRPr="00B43A9B" w:rsidRDefault="0063704D" w:rsidP="006370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63704D" w:rsidRPr="00B43A9B" w:rsidRDefault="0063704D" w:rsidP="006370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2B5805A1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63704D" w:rsidRPr="0040211C" w14:paraId="1DAD5D5C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57597369" w14:textId="77777777" w:rsidR="0063704D" w:rsidRPr="00B43A9B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704D" w:rsidRPr="0040211C" w14:paraId="5F667D89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63704D" w:rsidRPr="00B43A9B" w:rsidRDefault="0063704D" w:rsidP="006370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63704D" w:rsidRPr="00B43A9B" w:rsidRDefault="0063704D" w:rsidP="006370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Другие необходимые сведения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77777777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63704D" w:rsidRPr="0040211C" w14:paraId="406B68D6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79EAD146" w14:textId="77777777" w:rsidR="0063704D" w:rsidRPr="00B43A9B" w:rsidRDefault="0063704D" w:rsidP="0063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3704D" w:rsidRPr="0040211C" w14:paraId="1A2BD291" w14:textId="77777777" w:rsidTr="00B5049A">
        <w:trPr>
          <w:trHeight w:val="227"/>
        </w:trPr>
        <w:tc>
          <w:tcPr>
            <w:tcW w:w="11124" w:type="dxa"/>
            <w:gridSpan w:val="25"/>
            <w:vAlign w:val="center"/>
          </w:tcPr>
          <w:p w14:paraId="73A19DB3" w14:textId="77777777" w:rsidR="0063704D" w:rsidRPr="00B43A9B" w:rsidRDefault="0063704D" w:rsidP="006370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704D" w:rsidRPr="0040211C" w14:paraId="30B4EF4B" w14:textId="77777777" w:rsidTr="00B5049A">
        <w:trPr>
          <w:trHeight w:val="227"/>
        </w:trPr>
        <w:tc>
          <w:tcPr>
            <w:tcW w:w="11124" w:type="dxa"/>
            <w:gridSpan w:val="25"/>
            <w:vAlign w:val="center"/>
          </w:tcPr>
          <w:p w14:paraId="2F38CA48" w14:textId="06A2956E" w:rsidR="0063704D" w:rsidRPr="00B43A9B" w:rsidRDefault="0063704D" w:rsidP="006370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3704D" w:rsidRPr="00B43A9B" w14:paraId="002AF1AD" w14:textId="77777777" w:rsidTr="009B6BA8">
        <w:trPr>
          <w:trHeight w:val="47"/>
        </w:trPr>
        <w:tc>
          <w:tcPr>
            <w:tcW w:w="346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63704D" w:rsidRPr="00B43A9B" w:rsidRDefault="0063704D" w:rsidP="006370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63704D" w:rsidRPr="00B43A9B" w:rsidRDefault="0063704D" w:rsidP="006370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1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63704D" w:rsidRPr="00B43A9B" w:rsidRDefault="0063704D" w:rsidP="006370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3704D" w:rsidRPr="00B43A9B" w14:paraId="6C6C269C" w14:textId="77777777" w:rsidTr="009B6BA8">
        <w:trPr>
          <w:trHeight w:val="47"/>
        </w:trPr>
        <w:tc>
          <w:tcPr>
            <w:tcW w:w="3465" w:type="dxa"/>
            <w:gridSpan w:val="6"/>
            <w:vAlign w:val="center"/>
          </w:tcPr>
          <w:p w14:paraId="0A862370" w14:textId="0D28CBE5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28" w:type="dxa"/>
            <w:gridSpan w:val="12"/>
            <w:vAlign w:val="center"/>
          </w:tcPr>
          <w:p w14:paraId="570A2BE5" w14:textId="5D492DD6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31" w:type="dxa"/>
            <w:gridSpan w:val="7"/>
            <w:vAlign w:val="center"/>
          </w:tcPr>
          <w:p w14:paraId="3C42DEDA" w14:textId="7E0C4DE6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63704D" w:rsidRPr="00B43A9B" w14:paraId="6A20D037" w14:textId="77777777" w:rsidTr="009B6BA8">
        <w:trPr>
          <w:trHeight w:val="47"/>
        </w:trPr>
        <w:tc>
          <w:tcPr>
            <w:tcW w:w="3465" w:type="dxa"/>
            <w:gridSpan w:val="6"/>
            <w:vAlign w:val="center"/>
          </w:tcPr>
          <w:p w14:paraId="307AB582" w14:textId="3AB6A131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3828" w:type="dxa"/>
            <w:gridSpan w:val="12"/>
            <w:vAlign w:val="center"/>
          </w:tcPr>
          <w:p w14:paraId="6E9212B1" w14:textId="38655990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 w:rsidRPr="00B43A9B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1" w:type="dxa"/>
            <w:gridSpan w:val="7"/>
            <w:vAlign w:val="center"/>
          </w:tcPr>
          <w:p w14:paraId="74E401AA" w14:textId="06992151" w:rsidR="0063704D" w:rsidRPr="00B43A9B" w:rsidRDefault="0063704D" w:rsidP="006370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Pr="00480AF1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gnumner@masiscity.am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2111B6EC" w14:textId="77777777" w:rsidR="008074E6" w:rsidRDefault="008074E6" w:rsidP="008074E6">
      <w:pPr>
        <w:spacing w:before="0" w:after="0"/>
        <w:ind w:left="565" w:firstLine="720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2CB4F2D" w14:textId="263A2E5F" w:rsidR="005C1E4F" w:rsidRPr="00902D38" w:rsidRDefault="005C1E4F" w:rsidP="008074E6">
      <w:pPr>
        <w:spacing w:before="0" w:after="0"/>
        <w:ind w:left="565" w:firstLine="720"/>
        <w:rPr>
          <w:rFonts w:ascii="GHEA Grapalat" w:hAnsi="GHEA Grapalat"/>
          <w:b/>
          <w:sz w:val="18"/>
          <w:szCs w:val="18"/>
          <w:lang w:val="hy-AM"/>
        </w:rPr>
      </w:pPr>
      <w:r w:rsidRPr="00902D38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902D38">
        <w:rPr>
          <w:rFonts w:ascii="GHEA Grapalat" w:hAnsi="GHEA Grapalat"/>
          <w:b/>
          <w:sz w:val="18"/>
          <w:szCs w:val="18"/>
          <w:lang w:val="af-ZA"/>
        </w:rPr>
        <w:t xml:space="preserve">՝ </w:t>
      </w:r>
      <w:r w:rsidRPr="00902D38">
        <w:rPr>
          <w:rFonts w:ascii="GHEA Grapalat" w:hAnsi="GHEA Grapalat"/>
          <w:b/>
          <w:sz w:val="18"/>
          <w:szCs w:val="18"/>
          <w:lang w:val="hy-AM"/>
        </w:rPr>
        <w:t>Մասիսի համայնքապետարան</w:t>
      </w:r>
    </w:p>
    <w:p w14:paraId="4CA92067" w14:textId="6C5AC330" w:rsidR="005C1E4F" w:rsidRPr="00902D38" w:rsidRDefault="005C1E4F" w:rsidP="00392094">
      <w:pPr>
        <w:spacing w:before="0" w:after="0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902D38">
        <w:rPr>
          <w:rFonts w:ascii="GHEA Grapalat" w:hAnsi="GHEA Grapalat" w:cs="Sylfaen"/>
          <w:b/>
          <w:sz w:val="18"/>
          <w:szCs w:val="18"/>
          <w:lang w:val="af-ZA"/>
        </w:rPr>
        <w:t>Заказчик`  Муниципалитет Масиса</w:t>
      </w:r>
    </w:p>
    <w:p w14:paraId="09F34D10" w14:textId="77777777" w:rsidR="0022631D" w:rsidRPr="00902D3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af-ZA" w:eastAsia="ru-RU"/>
        </w:rPr>
      </w:pPr>
    </w:p>
    <w:p w14:paraId="55E01A61" w14:textId="77777777" w:rsidR="0022631D" w:rsidRPr="00B43A9B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B43A9B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B43A9B" w:rsidSect="00B97D23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2E49" w14:textId="77777777" w:rsidR="009C37DA" w:rsidRDefault="009C37DA" w:rsidP="0022631D">
      <w:pPr>
        <w:spacing w:before="0" w:after="0"/>
      </w:pPr>
      <w:r>
        <w:separator/>
      </w:r>
    </w:p>
  </w:endnote>
  <w:endnote w:type="continuationSeparator" w:id="0">
    <w:p w14:paraId="6CE7EBB5" w14:textId="77777777" w:rsidR="009C37DA" w:rsidRDefault="009C37D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47FA3" w14:textId="77777777" w:rsidR="009C37DA" w:rsidRDefault="009C37DA" w:rsidP="0022631D">
      <w:pPr>
        <w:spacing w:before="0" w:after="0"/>
      </w:pPr>
      <w:r>
        <w:separator/>
      </w:r>
    </w:p>
  </w:footnote>
  <w:footnote w:type="continuationSeparator" w:id="0">
    <w:p w14:paraId="70C09442" w14:textId="77777777" w:rsidR="009C37DA" w:rsidRDefault="009C37DA" w:rsidP="0022631D">
      <w:pPr>
        <w:spacing w:before="0" w:after="0"/>
      </w:pPr>
      <w:r>
        <w:continuationSeparator/>
      </w:r>
    </w:p>
  </w:footnote>
  <w:footnote w:id="1">
    <w:p w14:paraId="73E33F31" w14:textId="77777777" w:rsidR="00245538" w:rsidRPr="00541A77" w:rsidRDefault="0024553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D40C7" w:rsidRPr="002D0BF6" w:rsidRDefault="008D40C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D40C7" w:rsidRPr="002D0BF6" w:rsidRDefault="008D40C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D40C7" w:rsidRPr="00871366" w:rsidRDefault="008D40C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3704D" w:rsidRPr="002D0BF6" w:rsidRDefault="006370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3704D" w:rsidRPr="0078682E" w:rsidRDefault="006370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3704D" w:rsidRPr="0078682E" w:rsidRDefault="006370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3704D" w:rsidRPr="00005B9C" w:rsidRDefault="006370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2663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03107"/>
    <w:rsid w:val="00012170"/>
    <w:rsid w:val="00017EEB"/>
    <w:rsid w:val="00044EA8"/>
    <w:rsid w:val="00046CCF"/>
    <w:rsid w:val="00050D1E"/>
    <w:rsid w:val="00051ECE"/>
    <w:rsid w:val="000563CE"/>
    <w:rsid w:val="0007090E"/>
    <w:rsid w:val="0007258F"/>
    <w:rsid w:val="00073D66"/>
    <w:rsid w:val="00090203"/>
    <w:rsid w:val="000A2278"/>
    <w:rsid w:val="000A2519"/>
    <w:rsid w:val="000B0199"/>
    <w:rsid w:val="000B451D"/>
    <w:rsid w:val="000B5E32"/>
    <w:rsid w:val="000B67E9"/>
    <w:rsid w:val="000B69C5"/>
    <w:rsid w:val="000C05A5"/>
    <w:rsid w:val="000D3452"/>
    <w:rsid w:val="000D51A0"/>
    <w:rsid w:val="000E46E8"/>
    <w:rsid w:val="000E4FF1"/>
    <w:rsid w:val="000F376D"/>
    <w:rsid w:val="00101EB0"/>
    <w:rsid w:val="001021B0"/>
    <w:rsid w:val="00103556"/>
    <w:rsid w:val="00107024"/>
    <w:rsid w:val="00110C28"/>
    <w:rsid w:val="00116D4B"/>
    <w:rsid w:val="00117B87"/>
    <w:rsid w:val="00123A05"/>
    <w:rsid w:val="001339F5"/>
    <w:rsid w:val="00137B9A"/>
    <w:rsid w:val="00142F32"/>
    <w:rsid w:val="001454B1"/>
    <w:rsid w:val="001527D3"/>
    <w:rsid w:val="001561A4"/>
    <w:rsid w:val="00164AE9"/>
    <w:rsid w:val="001658BB"/>
    <w:rsid w:val="00165E7C"/>
    <w:rsid w:val="001749F4"/>
    <w:rsid w:val="001813CA"/>
    <w:rsid w:val="00183536"/>
    <w:rsid w:val="0018422F"/>
    <w:rsid w:val="00186B74"/>
    <w:rsid w:val="00190B1C"/>
    <w:rsid w:val="001A1999"/>
    <w:rsid w:val="001A403D"/>
    <w:rsid w:val="001A52FC"/>
    <w:rsid w:val="001A77AD"/>
    <w:rsid w:val="001B4617"/>
    <w:rsid w:val="001C1BE1"/>
    <w:rsid w:val="001C4BA4"/>
    <w:rsid w:val="001D1412"/>
    <w:rsid w:val="001D196E"/>
    <w:rsid w:val="001D256F"/>
    <w:rsid w:val="001E0091"/>
    <w:rsid w:val="001E5438"/>
    <w:rsid w:val="001F3C99"/>
    <w:rsid w:val="001F6A8E"/>
    <w:rsid w:val="001F771F"/>
    <w:rsid w:val="0020186F"/>
    <w:rsid w:val="002039BA"/>
    <w:rsid w:val="00207455"/>
    <w:rsid w:val="00207DC5"/>
    <w:rsid w:val="0021140E"/>
    <w:rsid w:val="00211D52"/>
    <w:rsid w:val="00220AE4"/>
    <w:rsid w:val="00220C0F"/>
    <w:rsid w:val="0022631D"/>
    <w:rsid w:val="002329B0"/>
    <w:rsid w:val="00245538"/>
    <w:rsid w:val="00257A1F"/>
    <w:rsid w:val="00257BE6"/>
    <w:rsid w:val="00257FED"/>
    <w:rsid w:val="0026664E"/>
    <w:rsid w:val="002729F1"/>
    <w:rsid w:val="00283628"/>
    <w:rsid w:val="00294143"/>
    <w:rsid w:val="00294AD4"/>
    <w:rsid w:val="00294D4C"/>
    <w:rsid w:val="00295B92"/>
    <w:rsid w:val="002A0F57"/>
    <w:rsid w:val="002A5A26"/>
    <w:rsid w:val="002A780B"/>
    <w:rsid w:val="002B219C"/>
    <w:rsid w:val="002B37F1"/>
    <w:rsid w:val="002C11F4"/>
    <w:rsid w:val="002C23D3"/>
    <w:rsid w:val="002C27A2"/>
    <w:rsid w:val="002C3D99"/>
    <w:rsid w:val="002C4669"/>
    <w:rsid w:val="002D5ABF"/>
    <w:rsid w:val="002E4DA8"/>
    <w:rsid w:val="002E4E6F"/>
    <w:rsid w:val="002F16CC"/>
    <w:rsid w:val="002F1FEB"/>
    <w:rsid w:val="00307E24"/>
    <w:rsid w:val="00317577"/>
    <w:rsid w:val="00317C60"/>
    <w:rsid w:val="00324932"/>
    <w:rsid w:val="00331A66"/>
    <w:rsid w:val="00333DD8"/>
    <w:rsid w:val="00342DF3"/>
    <w:rsid w:val="00343C0D"/>
    <w:rsid w:val="00346AD6"/>
    <w:rsid w:val="00350564"/>
    <w:rsid w:val="00356A62"/>
    <w:rsid w:val="00367E3E"/>
    <w:rsid w:val="00370A7D"/>
    <w:rsid w:val="00371B1D"/>
    <w:rsid w:val="00392094"/>
    <w:rsid w:val="0039737C"/>
    <w:rsid w:val="003A3623"/>
    <w:rsid w:val="003A7303"/>
    <w:rsid w:val="003A7EF2"/>
    <w:rsid w:val="003B2758"/>
    <w:rsid w:val="003B490F"/>
    <w:rsid w:val="003C15D3"/>
    <w:rsid w:val="003C1770"/>
    <w:rsid w:val="003C2479"/>
    <w:rsid w:val="003C7AEC"/>
    <w:rsid w:val="003E3D40"/>
    <w:rsid w:val="003E4D41"/>
    <w:rsid w:val="003E6978"/>
    <w:rsid w:val="003E7A4F"/>
    <w:rsid w:val="0040211C"/>
    <w:rsid w:val="0040432A"/>
    <w:rsid w:val="004057D3"/>
    <w:rsid w:val="00415160"/>
    <w:rsid w:val="004305CC"/>
    <w:rsid w:val="00433770"/>
    <w:rsid w:val="00433E3C"/>
    <w:rsid w:val="004374E5"/>
    <w:rsid w:val="00441FD8"/>
    <w:rsid w:val="004423A6"/>
    <w:rsid w:val="00443CA4"/>
    <w:rsid w:val="00465DEE"/>
    <w:rsid w:val="00466AB5"/>
    <w:rsid w:val="00470567"/>
    <w:rsid w:val="00472069"/>
    <w:rsid w:val="00474C2F"/>
    <w:rsid w:val="004764CD"/>
    <w:rsid w:val="004875E0"/>
    <w:rsid w:val="0049069D"/>
    <w:rsid w:val="004978EF"/>
    <w:rsid w:val="004A3D82"/>
    <w:rsid w:val="004B1CE5"/>
    <w:rsid w:val="004B5279"/>
    <w:rsid w:val="004C17EE"/>
    <w:rsid w:val="004C6BBA"/>
    <w:rsid w:val="004C7F0C"/>
    <w:rsid w:val="004D078F"/>
    <w:rsid w:val="004E376E"/>
    <w:rsid w:val="004F42C6"/>
    <w:rsid w:val="004F7540"/>
    <w:rsid w:val="005028A9"/>
    <w:rsid w:val="00503BCC"/>
    <w:rsid w:val="005041D5"/>
    <w:rsid w:val="00504A9C"/>
    <w:rsid w:val="005117F8"/>
    <w:rsid w:val="005154DE"/>
    <w:rsid w:val="00521F30"/>
    <w:rsid w:val="00524948"/>
    <w:rsid w:val="00530744"/>
    <w:rsid w:val="005379F6"/>
    <w:rsid w:val="00537C9B"/>
    <w:rsid w:val="00546023"/>
    <w:rsid w:val="00546FFA"/>
    <w:rsid w:val="005551B1"/>
    <w:rsid w:val="00557204"/>
    <w:rsid w:val="00562050"/>
    <w:rsid w:val="005655DE"/>
    <w:rsid w:val="005737F9"/>
    <w:rsid w:val="00574291"/>
    <w:rsid w:val="005749E4"/>
    <w:rsid w:val="00575900"/>
    <w:rsid w:val="00575E30"/>
    <w:rsid w:val="00576801"/>
    <w:rsid w:val="0057796F"/>
    <w:rsid w:val="005838FB"/>
    <w:rsid w:val="005931A2"/>
    <w:rsid w:val="005936A5"/>
    <w:rsid w:val="00593DC0"/>
    <w:rsid w:val="005955BE"/>
    <w:rsid w:val="0059674F"/>
    <w:rsid w:val="005B0143"/>
    <w:rsid w:val="005B205E"/>
    <w:rsid w:val="005B40CF"/>
    <w:rsid w:val="005B5A5F"/>
    <w:rsid w:val="005C1E4F"/>
    <w:rsid w:val="005D1B68"/>
    <w:rsid w:val="005D4551"/>
    <w:rsid w:val="005D5FBD"/>
    <w:rsid w:val="005E5505"/>
    <w:rsid w:val="005E6464"/>
    <w:rsid w:val="005E69A0"/>
    <w:rsid w:val="005F2B8A"/>
    <w:rsid w:val="005F5187"/>
    <w:rsid w:val="00603F4A"/>
    <w:rsid w:val="00607C9A"/>
    <w:rsid w:val="00620737"/>
    <w:rsid w:val="006259C2"/>
    <w:rsid w:val="00625A8C"/>
    <w:rsid w:val="00633F2A"/>
    <w:rsid w:val="0063704D"/>
    <w:rsid w:val="00637CB5"/>
    <w:rsid w:val="00641E53"/>
    <w:rsid w:val="006425CC"/>
    <w:rsid w:val="006444F8"/>
    <w:rsid w:val="00646760"/>
    <w:rsid w:val="00652E58"/>
    <w:rsid w:val="00661B27"/>
    <w:rsid w:val="006623BC"/>
    <w:rsid w:val="006629A0"/>
    <w:rsid w:val="00665911"/>
    <w:rsid w:val="00674AB6"/>
    <w:rsid w:val="006773E1"/>
    <w:rsid w:val="00683CD1"/>
    <w:rsid w:val="006857CE"/>
    <w:rsid w:val="00690ECB"/>
    <w:rsid w:val="00692CA6"/>
    <w:rsid w:val="00696E11"/>
    <w:rsid w:val="006A38B4"/>
    <w:rsid w:val="006B2271"/>
    <w:rsid w:val="006B2E21"/>
    <w:rsid w:val="006B4D68"/>
    <w:rsid w:val="006C0266"/>
    <w:rsid w:val="006C3A3C"/>
    <w:rsid w:val="006C46F3"/>
    <w:rsid w:val="006C6DAB"/>
    <w:rsid w:val="006D0DF6"/>
    <w:rsid w:val="006D36B3"/>
    <w:rsid w:val="006D524C"/>
    <w:rsid w:val="006D6A4A"/>
    <w:rsid w:val="006E0D92"/>
    <w:rsid w:val="006E1A83"/>
    <w:rsid w:val="006E2F26"/>
    <w:rsid w:val="006F2779"/>
    <w:rsid w:val="006F71B2"/>
    <w:rsid w:val="0070161F"/>
    <w:rsid w:val="007060FC"/>
    <w:rsid w:val="00706734"/>
    <w:rsid w:val="00711901"/>
    <w:rsid w:val="00713AE0"/>
    <w:rsid w:val="00715F63"/>
    <w:rsid w:val="00722E87"/>
    <w:rsid w:val="007375CF"/>
    <w:rsid w:val="00744060"/>
    <w:rsid w:val="007449C7"/>
    <w:rsid w:val="007471E2"/>
    <w:rsid w:val="00747A25"/>
    <w:rsid w:val="0075362B"/>
    <w:rsid w:val="00757469"/>
    <w:rsid w:val="00761F79"/>
    <w:rsid w:val="007732E7"/>
    <w:rsid w:val="00775D8B"/>
    <w:rsid w:val="00781357"/>
    <w:rsid w:val="0078682E"/>
    <w:rsid w:val="00792A9A"/>
    <w:rsid w:val="00794333"/>
    <w:rsid w:val="007977F1"/>
    <w:rsid w:val="007A067C"/>
    <w:rsid w:val="007A6494"/>
    <w:rsid w:val="007B0313"/>
    <w:rsid w:val="007B2A00"/>
    <w:rsid w:val="007B613F"/>
    <w:rsid w:val="007B75A1"/>
    <w:rsid w:val="007C4A25"/>
    <w:rsid w:val="007C6208"/>
    <w:rsid w:val="007D27C8"/>
    <w:rsid w:val="007E606F"/>
    <w:rsid w:val="007E6AA3"/>
    <w:rsid w:val="007E7F77"/>
    <w:rsid w:val="007F0D26"/>
    <w:rsid w:val="007F5731"/>
    <w:rsid w:val="0080637B"/>
    <w:rsid w:val="008074E6"/>
    <w:rsid w:val="008078AA"/>
    <w:rsid w:val="0081367F"/>
    <w:rsid w:val="0081420B"/>
    <w:rsid w:val="008145FB"/>
    <w:rsid w:val="00814A87"/>
    <w:rsid w:val="00822EFD"/>
    <w:rsid w:val="00831FE3"/>
    <w:rsid w:val="00833BC3"/>
    <w:rsid w:val="00844B1D"/>
    <w:rsid w:val="00846CEA"/>
    <w:rsid w:val="00846E61"/>
    <w:rsid w:val="008509D6"/>
    <w:rsid w:val="008518AD"/>
    <w:rsid w:val="008537E8"/>
    <w:rsid w:val="00862A35"/>
    <w:rsid w:val="00867F6B"/>
    <w:rsid w:val="008703AD"/>
    <w:rsid w:val="008723A8"/>
    <w:rsid w:val="00881F27"/>
    <w:rsid w:val="00886535"/>
    <w:rsid w:val="008928BF"/>
    <w:rsid w:val="00893512"/>
    <w:rsid w:val="00896192"/>
    <w:rsid w:val="008C4E62"/>
    <w:rsid w:val="008C4E67"/>
    <w:rsid w:val="008C5A88"/>
    <w:rsid w:val="008D2612"/>
    <w:rsid w:val="008D40C7"/>
    <w:rsid w:val="008E0DE1"/>
    <w:rsid w:val="008E493A"/>
    <w:rsid w:val="008E6B04"/>
    <w:rsid w:val="008F147F"/>
    <w:rsid w:val="008F4A3F"/>
    <w:rsid w:val="008F7974"/>
    <w:rsid w:val="00902D38"/>
    <w:rsid w:val="009077CD"/>
    <w:rsid w:val="009138AE"/>
    <w:rsid w:val="009175F5"/>
    <w:rsid w:val="00942286"/>
    <w:rsid w:val="00944C27"/>
    <w:rsid w:val="00945B3D"/>
    <w:rsid w:val="0094677C"/>
    <w:rsid w:val="00950979"/>
    <w:rsid w:val="00955FEE"/>
    <w:rsid w:val="0096060F"/>
    <w:rsid w:val="0096499A"/>
    <w:rsid w:val="0097341D"/>
    <w:rsid w:val="00973D18"/>
    <w:rsid w:val="00974AF4"/>
    <w:rsid w:val="009912B3"/>
    <w:rsid w:val="0099401D"/>
    <w:rsid w:val="009949E1"/>
    <w:rsid w:val="00996678"/>
    <w:rsid w:val="009A01C1"/>
    <w:rsid w:val="009B27A2"/>
    <w:rsid w:val="009B6BA8"/>
    <w:rsid w:val="009C1643"/>
    <w:rsid w:val="009C37DA"/>
    <w:rsid w:val="009C5E0F"/>
    <w:rsid w:val="009E1D7D"/>
    <w:rsid w:val="009E33B6"/>
    <w:rsid w:val="009E382D"/>
    <w:rsid w:val="009E721C"/>
    <w:rsid w:val="009E75FF"/>
    <w:rsid w:val="009F2221"/>
    <w:rsid w:val="009F6C6F"/>
    <w:rsid w:val="00A02BA7"/>
    <w:rsid w:val="00A06780"/>
    <w:rsid w:val="00A13DA1"/>
    <w:rsid w:val="00A14441"/>
    <w:rsid w:val="00A15F5E"/>
    <w:rsid w:val="00A16E5D"/>
    <w:rsid w:val="00A23A35"/>
    <w:rsid w:val="00A306F5"/>
    <w:rsid w:val="00A30E77"/>
    <w:rsid w:val="00A31820"/>
    <w:rsid w:val="00A40C6C"/>
    <w:rsid w:val="00A438D5"/>
    <w:rsid w:val="00A57770"/>
    <w:rsid w:val="00A648E7"/>
    <w:rsid w:val="00A8192E"/>
    <w:rsid w:val="00A844F5"/>
    <w:rsid w:val="00A84691"/>
    <w:rsid w:val="00A97CDA"/>
    <w:rsid w:val="00AA32E4"/>
    <w:rsid w:val="00AA3598"/>
    <w:rsid w:val="00AA7388"/>
    <w:rsid w:val="00AB19D6"/>
    <w:rsid w:val="00AB1BE3"/>
    <w:rsid w:val="00AB3B5A"/>
    <w:rsid w:val="00AD07B9"/>
    <w:rsid w:val="00AD29CA"/>
    <w:rsid w:val="00AD59DC"/>
    <w:rsid w:val="00AD72ED"/>
    <w:rsid w:val="00AE0EBE"/>
    <w:rsid w:val="00AE206A"/>
    <w:rsid w:val="00AE3C18"/>
    <w:rsid w:val="00AE699C"/>
    <w:rsid w:val="00AF5810"/>
    <w:rsid w:val="00B02B00"/>
    <w:rsid w:val="00B07C25"/>
    <w:rsid w:val="00B11EE7"/>
    <w:rsid w:val="00B14AA4"/>
    <w:rsid w:val="00B16557"/>
    <w:rsid w:val="00B22908"/>
    <w:rsid w:val="00B235CA"/>
    <w:rsid w:val="00B24540"/>
    <w:rsid w:val="00B26892"/>
    <w:rsid w:val="00B3335A"/>
    <w:rsid w:val="00B366F3"/>
    <w:rsid w:val="00B4351A"/>
    <w:rsid w:val="00B43A9B"/>
    <w:rsid w:val="00B447CD"/>
    <w:rsid w:val="00B47722"/>
    <w:rsid w:val="00B47CE0"/>
    <w:rsid w:val="00B5049A"/>
    <w:rsid w:val="00B61E27"/>
    <w:rsid w:val="00B627E2"/>
    <w:rsid w:val="00B634D8"/>
    <w:rsid w:val="00B64ABC"/>
    <w:rsid w:val="00B66197"/>
    <w:rsid w:val="00B6712F"/>
    <w:rsid w:val="00B67876"/>
    <w:rsid w:val="00B70946"/>
    <w:rsid w:val="00B70B44"/>
    <w:rsid w:val="00B71B6D"/>
    <w:rsid w:val="00B75762"/>
    <w:rsid w:val="00B81600"/>
    <w:rsid w:val="00B81D82"/>
    <w:rsid w:val="00B91DE2"/>
    <w:rsid w:val="00B94AB6"/>
    <w:rsid w:val="00B94EA2"/>
    <w:rsid w:val="00B97D23"/>
    <w:rsid w:val="00BA03B0"/>
    <w:rsid w:val="00BA7C5A"/>
    <w:rsid w:val="00BB0A93"/>
    <w:rsid w:val="00BB0CF1"/>
    <w:rsid w:val="00BB3CB1"/>
    <w:rsid w:val="00BB4B4F"/>
    <w:rsid w:val="00BC43C6"/>
    <w:rsid w:val="00BD0FFD"/>
    <w:rsid w:val="00BD22D9"/>
    <w:rsid w:val="00BD3D4E"/>
    <w:rsid w:val="00BF1465"/>
    <w:rsid w:val="00BF41A3"/>
    <w:rsid w:val="00BF4745"/>
    <w:rsid w:val="00C03794"/>
    <w:rsid w:val="00C04CEC"/>
    <w:rsid w:val="00C12392"/>
    <w:rsid w:val="00C2528C"/>
    <w:rsid w:val="00C27FC7"/>
    <w:rsid w:val="00C30A09"/>
    <w:rsid w:val="00C34962"/>
    <w:rsid w:val="00C43462"/>
    <w:rsid w:val="00C43A3A"/>
    <w:rsid w:val="00C43B15"/>
    <w:rsid w:val="00C47911"/>
    <w:rsid w:val="00C5338C"/>
    <w:rsid w:val="00C55DB3"/>
    <w:rsid w:val="00C56FD9"/>
    <w:rsid w:val="00C6559B"/>
    <w:rsid w:val="00C7013A"/>
    <w:rsid w:val="00C7206C"/>
    <w:rsid w:val="00C730A8"/>
    <w:rsid w:val="00C731DE"/>
    <w:rsid w:val="00C82619"/>
    <w:rsid w:val="00C84DF7"/>
    <w:rsid w:val="00C90903"/>
    <w:rsid w:val="00C90D70"/>
    <w:rsid w:val="00C96337"/>
    <w:rsid w:val="00C96BED"/>
    <w:rsid w:val="00CA5E6F"/>
    <w:rsid w:val="00CB3591"/>
    <w:rsid w:val="00CB436F"/>
    <w:rsid w:val="00CB44D2"/>
    <w:rsid w:val="00CB699B"/>
    <w:rsid w:val="00CC0BE0"/>
    <w:rsid w:val="00CC11B8"/>
    <w:rsid w:val="00CC1F23"/>
    <w:rsid w:val="00CC4752"/>
    <w:rsid w:val="00CD1E8A"/>
    <w:rsid w:val="00CD48E6"/>
    <w:rsid w:val="00CE1F21"/>
    <w:rsid w:val="00CE24E9"/>
    <w:rsid w:val="00CE257B"/>
    <w:rsid w:val="00CF1F70"/>
    <w:rsid w:val="00CF27B2"/>
    <w:rsid w:val="00CF73CB"/>
    <w:rsid w:val="00D01D27"/>
    <w:rsid w:val="00D03BD1"/>
    <w:rsid w:val="00D06441"/>
    <w:rsid w:val="00D1270F"/>
    <w:rsid w:val="00D20625"/>
    <w:rsid w:val="00D23E23"/>
    <w:rsid w:val="00D24200"/>
    <w:rsid w:val="00D322FC"/>
    <w:rsid w:val="00D350DE"/>
    <w:rsid w:val="00D36189"/>
    <w:rsid w:val="00D46750"/>
    <w:rsid w:val="00D564EF"/>
    <w:rsid w:val="00D57ACC"/>
    <w:rsid w:val="00D6027D"/>
    <w:rsid w:val="00D64CE1"/>
    <w:rsid w:val="00D73C16"/>
    <w:rsid w:val="00D77374"/>
    <w:rsid w:val="00D80C64"/>
    <w:rsid w:val="00D937B7"/>
    <w:rsid w:val="00D93CC8"/>
    <w:rsid w:val="00D94946"/>
    <w:rsid w:val="00DA2138"/>
    <w:rsid w:val="00DA5C49"/>
    <w:rsid w:val="00DB467F"/>
    <w:rsid w:val="00DB62B7"/>
    <w:rsid w:val="00DC0E9F"/>
    <w:rsid w:val="00DC25C8"/>
    <w:rsid w:val="00DC399F"/>
    <w:rsid w:val="00DD35D1"/>
    <w:rsid w:val="00DD4725"/>
    <w:rsid w:val="00DD4908"/>
    <w:rsid w:val="00DD62E2"/>
    <w:rsid w:val="00DE06F1"/>
    <w:rsid w:val="00DE2493"/>
    <w:rsid w:val="00DE2FF2"/>
    <w:rsid w:val="00DF413B"/>
    <w:rsid w:val="00DF5749"/>
    <w:rsid w:val="00DF5AA6"/>
    <w:rsid w:val="00E01708"/>
    <w:rsid w:val="00E057C3"/>
    <w:rsid w:val="00E060ED"/>
    <w:rsid w:val="00E10101"/>
    <w:rsid w:val="00E1059B"/>
    <w:rsid w:val="00E10D55"/>
    <w:rsid w:val="00E15786"/>
    <w:rsid w:val="00E15C60"/>
    <w:rsid w:val="00E2035A"/>
    <w:rsid w:val="00E23C1C"/>
    <w:rsid w:val="00E242B3"/>
    <w:rsid w:val="00E24327"/>
    <w:rsid w:val="00E243EA"/>
    <w:rsid w:val="00E33A25"/>
    <w:rsid w:val="00E4188B"/>
    <w:rsid w:val="00E457C8"/>
    <w:rsid w:val="00E45965"/>
    <w:rsid w:val="00E54C4D"/>
    <w:rsid w:val="00E56328"/>
    <w:rsid w:val="00E57724"/>
    <w:rsid w:val="00E64A57"/>
    <w:rsid w:val="00E65B78"/>
    <w:rsid w:val="00E7058D"/>
    <w:rsid w:val="00E7224D"/>
    <w:rsid w:val="00E84F0B"/>
    <w:rsid w:val="00EA01A2"/>
    <w:rsid w:val="00EA568C"/>
    <w:rsid w:val="00EA767F"/>
    <w:rsid w:val="00EB59EE"/>
    <w:rsid w:val="00EB67C3"/>
    <w:rsid w:val="00EC00DD"/>
    <w:rsid w:val="00EC544C"/>
    <w:rsid w:val="00EC5BED"/>
    <w:rsid w:val="00ED1364"/>
    <w:rsid w:val="00ED267C"/>
    <w:rsid w:val="00EE243E"/>
    <w:rsid w:val="00EE5BC7"/>
    <w:rsid w:val="00EF16D0"/>
    <w:rsid w:val="00EF4C02"/>
    <w:rsid w:val="00EF7E86"/>
    <w:rsid w:val="00F03BAD"/>
    <w:rsid w:val="00F05A77"/>
    <w:rsid w:val="00F10AFE"/>
    <w:rsid w:val="00F12ADC"/>
    <w:rsid w:val="00F15E46"/>
    <w:rsid w:val="00F16944"/>
    <w:rsid w:val="00F22D6F"/>
    <w:rsid w:val="00F2388B"/>
    <w:rsid w:val="00F31004"/>
    <w:rsid w:val="00F34C84"/>
    <w:rsid w:val="00F40845"/>
    <w:rsid w:val="00F411EC"/>
    <w:rsid w:val="00F4413E"/>
    <w:rsid w:val="00F44791"/>
    <w:rsid w:val="00F5123A"/>
    <w:rsid w:val="00F5264A"/>
    <w:rsid w:val="00F55161"/>
    <w:rsid w:val="00F568DF"/>
    <w:rsid w:val="00F62C18"/>
    <w:rsid w:val="00F62CA5"/>
    <w:rsid w:val="00F6398B"/>
    <w:rsid w:val="00F64167"/>
    <w:rsid w:val="00F64F22"/>
    <w:rsid w:val="00F658E1"/>
    <w:rsid w:val="00F6673B"/>
    <w:rsid w:val="00F77AAD"/>
    <w:rsid w:val="00F81584"/>
    <w:rsid w:val="00F916C4"/>
    <w:rsid w:val="00F939C5"/>
    <w:rsid w:val="00FA1383"/>
    <w:rsid w:val="00FA15C1"/>
    <w:rsid w:val="00FA1BC9"/>
    <w:rsid w:val="00FA2482"/>
    <w:rsid w:val="00FA6238"/>
    <w:rsid w:val="00FB097B"/>
    <w:rsid w:val="00FB567D"/>
    <w:rsid w:val="00FB7E67"/>
    <w:rsid w:val="00FB7F39"/>
    <w:rsid w:val="00FC0C1B"/>
    <w:rsid w:val="00FC1509"/>
    <w:rsid w:val="00FC228E"/>
    <w:rsid w:val="00FC7E5B"/>
    <w:rsid w:val="00FD1433"/>
    <w:rsid w:val="00FD1506"/>
    <w:rsid w:val="00FD78A9"/>
    <w:rsid w:val="00FE64C4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78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12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2AD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3E7A4F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1C4BA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13DA1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4F7540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4F754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4F7540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4F75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PERNOVA.CONSTRUCTION.LL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umner@masiscity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aghshin@masiscity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aghshin@masiscit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9C68B-1FCE-4970-9236-EDB39CBA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6</Pages>
  <Words>2269</Words>
  <Characters>12935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456</cp:revision>
  <cp:lastPrinted>2021-04-06T07:47:00Z</cp:lastPrinted>
  <dcterms:created xsi:type="dcterms:W3CDTF">2021-06-28T12:08:00Z</dcterms:created>
  <dcterms:modified xsi:type="dcterms:W3CDTF">2026-07-16T10:43:00Z</dcterms:modified>
</cp:coreProperties>
</file>