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22631D" w:rsidRDefault="0022631D" w:rsidP="001845C6">
      <w:pPr>
        <w:spacing w:before="0" w:after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F741AE" w:rsidRDefault="000805CD" w:rsidP="002823A6">
      <w:pPr>
        <w:tabs>
          <w:tab w:val="left" w:pos="1248"/>
        </w:tabs>
        <w:spacing w:before="0" w:after="0"/>
        <w:ind w:left="0" w:firstLine="0"/>
        <w:jc w:val="both"/>
        <w:rPr>
          <w:rFonts w:ascii="GHEA Grapalat" w:hAnsi="GHEA Grapalat"/>
          <w:color w:val="000000"/>
          <w:sz w:val="20"/>
          <w:lang w:val="af-ZA"/>
        </w:rPr>
      </w:pPr>
      <w:r w:rsidRPr="002823A6">
        <w:rPr>
          <w:rFonts w:ascii="GHEA Grapalat" w:eastAsia="Times New Roman" w:hAnsi="GHEA Grapalat" w:cs="Sylfaen"/>
          <w:sz w:val="20"/>
          <w:szCs w:val="19"/>
          <w:lang w:val="af-ZA" w:eastAsia="ru-RU"/>
        </w:rPr>
        <w:t xml:space="preserve">ՀՀ քաղաքաշինության կոմիտեն, որը գտնվում է ք. Երևան, Հանրապետության հրապարակ, կառավարական տուն 3 </w:t>
      </w:r>
      <w:r w:rsidR="0022631D" w:rsidRPr="002823A6">
        <w:rPr>
          <w:rFonts w:ascii="GHEA Grapalat" w:eastAsia="Times New Roman" w:hAnsi="GHEA Grapalat" w:cs="Sylfaen"/>
          <w:sz w:val="20"/>
          <w:szCs w:val="19"/>
          <w:lang w:val="af-ZA" w:eastAsia="ru-RU"/>
        </w:rPr>
        <w:t xml:space="preserve">հասցեում, ստորև ներկայացնում է </w:t>
      </w:r>
      <w:r w:rsidR="00FC04F4" w:rsidRPr="002823A6">
        <w:rPr>
          <w:rFonts w:ascii="GHEA Grapalat" w:eastAsia="Times New Roman" w:hAnsi="GHEA Grapalat" w:cs="Sylfaen"/>
          <w:sz w:val="20"/>
          <w:szCs w:val="19"/>
          <w:lang w:val="af-ZA" w:eastAsia="ru-RU"/>
        </w:rPr>
        <w:t xml:space="preserve">իր կարիքների համար </w:t>
      </w:r>
      <w:r w:rsidR="00F741AE" w:rsidRPr="006B2387">
        <w:rPr>
          <w:rFonts w:ascii="GHEA Grapalat" w:hAnsi="GHEA Grapalat"/>
          <w:color w:val="000000"/>
          <w:sz w:val="20"/>
          <w:lang w:val="af-ZA"/>
        </w:rPr>
        <w:t>ներկայացուցչական ծառայությունների (</w:t>
      </w:r>
      <w:r w:rsidR="007030F9">
        <w:rPr>
          <w:rFonts w:ascii="GHEA Grapalat" w:hAnsi="GHEA Grapalat"/>
          <w:color w:val="000000"/>
          <w:sz w:val="20"/>
          <w:lang w:val="af-ZA"/>
        </w:rPr>
        <w:t xml:space="preserve">բնական </w:t>
      </w:r>
      <w:r w:rsidR="007030F9">
        <w:rPr>
          <w:rFonts w:ascii="GHEA Grapalat" w:hAnsi="GHEA Grapalat"/>
          <w:color w:val="000000"/>
          <w:sz w:val="20"/>
          <w:lang w:val="ru-RU"/>
        </w:rPr>
        <w:t>վարդեր</w:t>
      </w:r>
      <w:r w:rsidR="00F741AE" w:rsidRPr="006B2387">
        <w:rPr>
          <w:rFonts w:ascii="GHEA Grapalat" w:hAnsi="GHEA Grapalat"/>
          <w:color w:val="000000"/>
          <w:sz w:val="20"/>
          <w:lang w:val="af-ZA"/>
        </w:rPr>
        <w:t xml:space="preserve">) ձեռքբերման նպատակով կազմակերպված </w:t>
      </w:r>
      <w:r w:rsidR="00F741AE" w:rsidRPr="00F741AE">
        <w:rPr>
          <w:rFonts w:ascii="GHEA Grapalat" w:hAnsi="GHEA Grapalat"/>
          <w:color w:val="000000"/>
          <w:sz w:val="20"/>
          <w:lang w:val="af-ZA"/>
        </w:rPr>
        <w:t>գնման ընթացակարգի արդյունքում</w:t>
      </w:r>
      <w:r w:rsidR="006F2779" w:rsidRPr="00F741A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9E65AB" w:rsidRPr="00F741AE">
        <w:rPr>
          <w:rFonts w:ascii="GHEA Grapalat" w:hAnsi="GHEA Grapalat"/>
          <w:color w:val="000000"/>
          <w:sz w:val="20"/>
          <w:lang w:val="af-ZA"/>
        </w:rPr>
        <w:t>202</w:t>
      </w:r>
      <w:r w:rsidR="007030F9" w:rsidRPr="007030F9">
        <w:rPr>
          <w:rFonts w:ascii="GHEA Grapalat" w:hAnsi="GHEA Grapalat"/>
          <w:color w:val="000000"/>
          <w:sz w:val="20"/>
          <w:lang w:val="af-ZA"/>
        </w:rPr>
        <w:t>4</w:t>
      </w:r>
      <w:r w:rsidR="00143921" w:rsidRPr="00F741AE">
        <w:rPr>
          <w:rFonts w:ascii="GHEA Grapalat" w:hAnsi="GHEA Grapalat"/>
          <w:color w:val="000000"/>
          <w:sz w:val="20"/>
          <w:lang w:val="af-ZA"/>
        </w:rPr>
        <w:t xml:space="preserve"> թվականի </w:t>
      </w:r>
      <w:proofErr w:type="spellStart"/>
      <w:r w:rsidR="007030F9">
        <w:rPr>
          <w:rFonts w:ascii="GHEA Grapalat" w:hAnsi="GHEA Grapalat"/>
          <w:color w:val="000000"/>
          <w:sz w:val="20"/>
        </w:rPr>
        <w:t>փետրվարի</w:t>
      </w:r>
      <w:proofErr w:type="spellEnd"/>
      <w:r w:rsidR="007030F9" w:rsidRPr="007030F9">
        <w:rPr>
          <w:rFonts w:ascii="GHEA Grapalat" w:hAnsi="GHEA Grapalat"/>
          <w:color w:val="000000"/>
          <w:sz w:val="20"/>
          <w:lang w:val="af-ZA"/>
        </w:rPr>
        <w:t xml:space="preserve"> 2</w:t>
      </w:r>
      <w:r w:rsidR="0004321B">
        <w:rPr>
          <w:rFonts w:ascii="GHEA Grapalat" w:hAnsi="GHEA Grapalat"/>
          <w:color w:val="000000"/>
          <w:sz w:val="20"/>
          <w:lang w:val="af-ZA"/>
        </w:rPr>
        <w:t>8</w:t>
      </w:r>
      <w:r w:rsidR="00143921" w:rsidRPr="00F741AE">
        <w:rPr>
          <w:rFonts w:ascii="GHEA Grapalat" w:hAnsi="GHEA Grapalat"/>
          <w:color w:val="000000"/>
          <w:sz w:val="20"/>
          <w:lang w:val="af-ZA"/>
        </w:rPr>
        <w:t xml:space="preserve">-ին </w:t>
      </w:r>
      <w:r w:rsidR="0022631D" w:rsidRPr="00F741AE">
        <w:rPr>
          <w:rFonts w:ascii="GHEA Grapalat" w:hAnsi="GHEA Grapalat"/>
          <w:color w:val="000000"/>
          <w:sz w:val="20"/>
          <w:lang w:val="af-ZA"/>
        </w:rPr>
        <w:t>կնքված պայմանագրի</w:t>
      </w:r>
      <w:r w:rsidR="007030F9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BA1AFA" w:rsidRPr="00F741AE">
        <w:rPr>
          <w:rFonts w:ascii="GHEA Grapalat" w:hAnsi="GHEA Grapalat"/>
          <w:color w:val="000000"/>
          <w:sz w:val="20"/>
          <w:lang w:val="af-ZA"/>
        </w:rPr>
        <w:t xml:space="preserve">N </w:t>
      </w:r>
      <w:r w:rsidR="007030F9">
        <w:rPr>
          <w:rFonts w:ascii="GHEA Grapalat" w:hAnsi="GHEA Grapalat" w:cs="Sylfaen"/>
          <w:color w:val="000000"/>
          <w:sz w:val="20"/>
          <w:lang w:val="af-ZA"/>
        </w:rPr>
        <w:t xml:space="preserve">B 7981804741  </w:t>
      </w:r>
      <w:r w:rsidR="0022631D" w:rsidRPr="00F741AE">
        <w:rPr>
          <w:rFonts w:ascii="GHEA Grapalat" w:hAnsi="GHEA Grapalat"/>
          <w:color w:val="000000"/>
          <w:sz w:val="20"/>
          <w:lang w:val="af-ZA"/>
        </w:rPr>
        <w:t>մասին տեղեկատվությունը`</w:t>
      </w:r>
    </w:p>
    <w:p w:rsidR="002823A6" w:rsidRPr="002823A6" w:rsidRDefault="002823A6" w:rsidP="002823A6">
      <w:pPr>
        <w:tabs>
          <w:tab w:val="left" w:pos="1248"/>
        </w:tabs>
        <w:spacing w:before="0" w:after="0"/>
        <w:ind w:left="0" w:firstLine="0"/>
        <w:jc w:val="both"/>
        <w:rPr>
          <w:rFonts w:ascii="GHEA Grapalat" w:eastAsia="Times New Roman" w:hAnsi="GHEA Grapalat" w:cs="Sylfaen"/>
          <w:sz w:val="20"/>
          <w:szCs w:val="19"/>
          <w:lang w:val="hy-AM" w:eastAsia="ru-RU"/>
        </w:rPr>
      </w:pPr>
    </w:p>
    <w:tbl>
      <w:tblPr>
        <w:tblW w:w="1098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70"/>
        <w:gridCol w:w="355"/>
        <w:gridCol w:w="180"/>
        <w:gridCol w:w="630"/>
        <w:gridCol w:w="100"/>
        <w:gridCol w:w="382"/>
        <w:gridCol w:w="254"/>
        <w:gridCol w:w="159"/>
        <w:gridCol w:w="49"/>
        <w:gridCol w:w="603"/>
        <w:gridCol w:w="8"/>
        <w:gridCol w:w="170"/>
        <w:gridCol w:w="693"/>
        <w:gridCol w:w="37"/>
        <w:gridCol w:w="295"/>
        <w:gridCol w:w="81"/>
        <w:gridCol w:w="139"/>
        <w:gridCol w:w="90"/>
        <w:gridCol w:w="90"/>
        <w:gridCol w:w="200"/>
        <w:gridCol w:w="204"/>
        <w:gridCol w:w="35"/>
        <w:gridCol w:w="152"/>
        <w:gridCol w:w="154"/>
        <w:gridCol w:w="732"/>
        <w:gridCol w:w="39"/>
        <w:gridCol w:w="636"/>
        <w:gridCol w:w="208"/>
        <w:gridCol w:w="26"/>
        <w:gridCol w:w="179"/>
        <w:gridCol w:w="7"/>
        <w:gridCol w:w="277"/>
        <w:gridCol w:w="1561"/>
      </w:tblGrid>
      <w:tr w:rsidR="0022631D" w:rsidRPr="0022631D" w:rsidTr="00A73FED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998" w:type="dxa"/>
            <w:gridSpan w:val="34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:rsidTr="00A73FED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808" w:type="dxa"/>
            <w:gridSpan w:val="4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547" w:type="dxa"/>
            <w:gridSpan w:val="6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042" w:type="dxa"/>
            <w:gridSpan w:val="1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8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45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:rsidTr="00A73FED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08" w:type="dxa"/>
            <w:gridSpan w:val="4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6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042" w:type="dxa"/>
            <w:gridSpan w:val="1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2126" w:type="dxa"/>
            <w:gridSpan w:val="8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5" w:type="dxa"/>
            <w:gridSpan w:val="3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A73FED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12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741AE" w:rsidRPr="00F741AE" w:rsidTr="00A73FED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F741AE" w:rsidRPr="0022631D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7030F9" w:rsidRDefault="0004321B" w:rsidP="00F741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Բ</w:t>
            </w:r>
            <w:r w:rsidR="007030F9" w:rsidRPr="007030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 xml:space="preserve">նական </w:t>
            </w:r>
            <w:r w:rsidR="007030F9" w:rsidRPr="007030F9">
              <w:rPr>
                <w:rFonts w:ascii="GHEA Grapalat" w:hAnsi="GHEA Grapalat"/>
                <w:color w:val="000000"/>
                <w:sz w:val="14"/>
                <w:szCs w:val="14"/>
                <w:lang w:val="ru-RU"/>
              </w:rPr>
              <w:t>վարդեր</w:t>
            </w:r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7030F9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7030F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  <w:tc>
          <w:tcPr>
            <w:tcW w:w="7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7030F9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7030F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7030F9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7030F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7030F9" w:rsidRDefault="007030F9" w:rsidP="007030F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7030F9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23</w:t>
            </w:r>
            <w:r w:rsidR="00F741AE" w:rsidRPr="007030F9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000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7030F9" w:rsidRDefault="007030F9" w:rsidP="007030F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7030F9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23</w:t>
            </w:r>
            <w:r w:rsidR="00F741AE" w:rsidRPr="007030F9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000</w:t>
            </w:r>
          </w:p>
        </w:tc>
        <w:tc>
          <w:tcPr>
            <w:tcW w:w="212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7030F9" w:rsidRDefault="007030F9" w:rsidP="007030F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7030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 xml:space="preserve">բնական </w:t>
            </w:r>
            <w:r w:rsidRPr="007030F9">
              <w:rPr>
                <w:rFonts w:ascii="GHEA Grapalat" w:hAnsi="GHEA Grapalat"/>
                <w:color w:val="000000"/>
                <w:sz w:val="14"/>
                <w:szCs w:val="14"/>
                <w:lang w:val="ru-RU"/>
              </w:rPr>
              <w:t>վարդեր</w:t>
            </w:r>
            <w:r w:rsidRPr="007030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18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7030F9" w:rsidRDefault="007030F9" w:rsidP="00F741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7030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 xml:space="preserve">բնական </w:t>
            </w:r>
            <w:r w:rsidRPr="007030F9">
              <w:rPr>
                <w:rFonts w:ascii="GHEA Grapalat" w:hAnsi="GHEA Grapalat"/>
                <w:color w:val="000000"/>
                <w:sz w:val="14"/>
                <w:szCs w:val="14"/>
                <w:lang w:val="ru-RU"/>
              </w:rPr>
              <w:t>վարդեր</w:t>
            </w:r>
          </w:p>
        </w:tc>
      </w:tr>
      <w:tr w:rsidR="000805CD" w:rsidRPr="00F741AE" w:rsidTr="00A73FED">
        <w:trPr>
          <w:trHeight w:val="169"/>
        </w:trPr>
        <w:tc>
          <w:tcPr>
            <w:tcW w:w="10980" w:type="dxa"/>
            <w:gridSpan w:val="36"/>
            <w:shd w:val="clear" w:color="auto" w:fill="99CCFF"/>
            <w:vAlign w:val="center"/>
          </w:tcPr>
          <w:p w:rsidR="000805CD" w:rsidRPr="00FF5BC3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0805CD" w:rsidRPr="007030F9" w:rsidTr="00A73FED">
        <w:trPr>
          <w:trHeight w:val="137"/>
        </w:trPr>
        <w:tc>
          <w:tcPr>
            <w:tcW w:w="436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05CD" w:rsidRPr="00FF5BC3" w:rsidRDefault="000805C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FF5BC3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FF5BC3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FF5BC3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61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05CD" w:rsidRPr="00FF5BC3" w:rsidRDefault="00FC04F4" w:rsidP="0038538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Մեկ</w:t>
            </w:r>
            <w:proofErr w:type="spellEnd"/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</w:t>
            </w:r>
            <w:proofErr w:type="spellEnd"/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>:</w:t>
            </w:r>
            <w:r w:rsidR="000805CD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&lt;&lt;</w:t>
            </w:r>
            <w:proofErr w:type="spellStart"/>
            <w:r w:rsidR="000805C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="000805CD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="000805C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="000805CD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&gt;&gt; </w:t>
            </w:r>
            <w:r w:rsidR="000805C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</w:t>
            </w:r>
            <w:r w:rsidR="000805CD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="000805C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</w:t>
            </w:r>
            <w:proofErr w:type="spellEnd"/>
            <w:r w:rsidR="000805CD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>23-</w:t>
            </w:r>
            <w:proofErr w:type="spellStart"/>
            <w:r w:rsidRPr="00FC04F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րդ</w:t>
            </w:r>
            <w:proofErr w:type="spellEnd"/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FC04F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1-</w:t>
            </w:r>
            <w:proofErr w:type="spellStart"/>
            <w:r w:rsidRPr="00FC04F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</w:t>
            </w:r>
            <w:proofErr w:type="spellEnd"/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FC04F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</w:t>
            </w:r>
            <w:proofErr w:type="spellEnd"/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="0038538B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>4</w:t>
            </w:r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>-</w:t>
            </w:r>
            <w:proofErr w:type="spellStart"/>
            <w:r w:rsidRPr="00FC04F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րդ</w:t>
            </w:r>
            <w:proofErr w:type="spellEnd"/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կետ</w:t>
            </w:r>
            <w:proofErr w:type="spellEnd"/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: </w:t>
            </w:r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</w:t>
            </w:r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կառավարության</w:t>
            </w:r>
            <w:proofErr w:type="spellEnd"/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04.05.2017</w:t>
            </w:r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թ</w:t>
            </w:r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>. N 526-</w:t>
            </w:r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</w:t>
            </w:r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որոշմամբ</w:t>
            </w:r>
            <w:proofErr w:type="spellEnd"/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հաստատված</w:t>
            </w:r>
            <w:proofErr w:type="spellEnd"/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&lt;&lt;</w:t>
            </w:r>
            <w:proofErr w:type="spellStart"/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</w:t>
            </w:r>
            <w:proofErr w:type="spellEnd"/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&gt;&gt; </w:t>
            </w:r>
            <w:proofErr w:type="spellStart"/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կարգի</w:t>
            </w:r>
            <w:proofErr w:type="spellEnd"/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23-</w:t>
            </w:r>
            <w:proofErr w:type="spellStart"/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րդ</w:t>
            </w:r>
            <w:proofErr w:type="spellEnd"/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կետի</w:t>
            </w:r>
            <w:proofErr w:type="spellEnd"/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1-</w:t>
            </w:r>
            <w:proofErr w:type="spellStart"/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</w:t>
            </w:r>
            <w:proofErr w:type="spellEnd"/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="002823A6" w:rsidRPr="006F022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ենթակետ</w:t>
            </w:r>
            <w:proofErr w:type="spellEnd"/>
            <w:r w:rsidR="002823A6"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>:</w:t>
            </w:r>
          </w:p>
        </w:tc>
      </w:tr>
      <w:tr w:rsidR="000805CD" w:rsidRPr="007030F9" w:rsidTr="00A73FED">
        <w:trPr>
          <w:trHeight w:val="196"/>
        </w:trPr>
        <w:tc>
          <w:tcPr>
            <w:tcW w:w="10980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805CD" w:rsidRPr="00FF5BC3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0805CD" w:rsidRPr="0022631D" w:rsidTr="00A73FE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FF5BC3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006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222F49" w:rsidP="0004321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  <w:r w:rsidR="0004321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6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.0</w:t>
            </w:r>
            <w:r w:rsidR="0004321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  <w:r w:rsidR="00324BB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.202</w:t>
            </w:r>
            <w:r w:rsidR="0004321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</w:t>
            </w:r>
            <w:r w:rsidR="000805C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0805CD" w:rsidRPr="0022631D" w:rsidTr="00A73FE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1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00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805CD" w:rsidRPr="0022631D" w:rsidTr="00A73FE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0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0805CD" w:rsidRPr="0022631D" w:rsidTr="00A73FE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5CD" w:rsidRPr="0022631D" w:rsidRDefault="000805C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805CD" w:rsidRPr="0022631D" w:rsidTr="00A73FED">
        <w:trPr>
          <w:trHeight w:val="54"/>
        </w:trPr>
        <w:tc>
          <w:tcPr>
            <w:tcW w:w="10980" w:type="dxa"/>
            <w:gridSpan w:val="36"/>
            <w:shd w:val="clear" w:color="auto" w:fill="99CCFF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805CD" w:rsidRPr="0022631D" w:rsidTr="00A73FED">
        <w:trPr>
          <w:trHeight w:val="397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5"/>
            <w:vMerge w:val="restart"/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460" w:type="dxa"/>
            <w:gridSpan w:val="28"/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805CD" w:rsidRPr="0022631D" w:rsidTr="00A73FED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5"/>
            <w:vMerge/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5"/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050" w:type="dxa"/>
            <w:gridSpan w:val="5"/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0805CD" w:rsidRPr="0022631D" w:rsidTr="00A73FE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:rsidR="000805CD" w:rsidRPr="0022631D" w:rsidRDefault="000805C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595" w:type="dxa"/>
            <w:gridSpan w:val="33"/>
            <w:shd w:val="clear" w:color="auto" w:fill="auto"/>
            <w:vAlign w:val="center"/>
          </w:tcPr>
          <w:p w:rsidR="000805CD" w:rsidRPr="00222F49" w:rsidRDefault="000805CD" w:rsidP="00222F4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8538B" w:rsidRPr="0022631D" w:rsidTr="00A73FED">
        <w:trPr>
          <w:trHeight w:val="340"/>
        </w:trPr>
        <w:tc>
          <w:tcPr>
            <w:tcW w:w="1385" w:type="dxa"/>
            <w:gridSpan w:val="3"/>
            <w:shd w:val="clear" w:color="auto" w:fill="auto"/>
            <w:vAlign w:val="center"/>
          </w:tcPr>
          <w:p w:rsidR="0038538B" w:rsidRPr="00FC04F4" w:rsidRDefault="0038538B" w:rsidP="00AE760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C04F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5"/>
            <w:shd w:val="clear" w:color="auto" w:fill="auto"/>
            <w:vAlign w:val="center"/>
          </w:tcPr>
          <w:p w:rsidR="0038538B" w:rsidRPr="00FC04F4" w:rsidRDefault="00F741AE" w:rsidP="00F741A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741A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&lt;&lt;</w:t>
            </w:r>
            <w:r w:rsidR="0004321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ԳՐԻԳՈՐ</w:t>
            </w:r>
            <w:r w:rsidRPr="00F741A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ՄՆԱՑԱԿԱՆՅԱՆ&gt;&gt; ԱՁ</w:t>
            </w:r>
          </w:p>
        </w:tc>
        <w:tc>
          <w:tcPr>
            <w:tcW w:w="3250" w:type="dxa"/>
            <w:gridSpan w:val="15"/>
            <w:shd w:val="clear" w:color="auto" w:fill="auto"/>
            <w:vAlign w:val="center"/>
          </w:tcPr>
          <w:p w:rsidR="0038538B" w:rsidRPr="0038538B" w:rsidRDefault="0004321B" w:rsidP="0004321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23</w:t>
            </w:r>
            <w:r w:rsidR="00F741A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:rsidR="0038538B" w:rsidRPr="0038538B" w:rsidRDefault="00222F49" w:rsidP="003853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050" w:type="dxa"/>
            <w:gridSpan w:val="5"/>
            <w:shd w:val="clear" w:color="auto" w:fill="auto"/>
            <w:vAlign w:val="center"/>
          </w:tcPr>
          <w:p w:rsidR="0038538B" w:rsidRPr="0038538B" w:rsidRDefault="0004321B" w:rsidP="0004321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23</w:t>
            </w:r>
            <w:r w:rsidR="00F741A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000</w:t>
            </w:r>
          </w:p>
        </w:tc>
      </w:tr>
      <w:tr w:rsidR="003A0CB6" w:rsidRPr="0022631D" w:rsidTr="00A73FED">
        <w:trPr>
          <w:trHeight w:val="288"/>
        </w:trPr>
        <w:tc>
          <w:tcPr>
            <w:tcW w:w="10980" w:type="dxa"/>
            <w:gridSpan w:val="36"/>
            <w:shd w:val="clear" w:color="auto" w:fill="99CCFF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A0CB6" w:rsidRPr="0022631D" w:rsidTr="00A73FED">
        <w:tc>
          <w:tcPr>
            <w:tcW w:w="10980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3A0CB6" w:rsidRPr="0022631D" w:rsidTr="00A73FED">
        <w:tc>
          <w:tcPr>
            <w:tcW w:w="814" w:type="dxa"/>
            <w:vMerge w:val="restart"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3"/>
            <w:vMerge w:val="restart"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725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3A0CB6" w:rsidRPr="0022631D" w:rsidTr="00A73FED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2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3A0CB6" w:rsidRPr="0022631D" w:rsidTr="00A73FED">
        <w:trPr>
          <w:trHeight w:val="278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A0CB6" w:rsidRPr="0022631D" w:rsidTr="00A73FED">
        <w:trPr>
          <w:trHeight w:val="331"/>
        </w:trPr>
        <w:tc>
          <w:tcPr>
            <w:tcW w:w="2255" w:type="dxa"/>
            <w:gridSpan w:val="4"/>
            <w:shd w:val="clear" w:color="auto" w:fill="auto"/>
            <w:vAlign w:val="center"/>
          </w:tcPr>
          <w:p w:rsidR="003A0CB6" w:rsidRPr="0022631D" w:rsidRDefault="003A0CB6" w:rsidP="003A0CB6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725" w:type="dxa"/>
            <w:gridSpan w:val="32"/>
            <w:shd w:val="clear" w:color="auto" w:fill="auto"/>
            <w:vAlign w:val="center"/>
          </w:tcPr>
          <w:p w:rsidR="003A0CB6" w:rsidRPr="0022631D" w:rsidRDefault="003A0CB6" w:rsidP="003A0CB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Մերժված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հայտեր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չկան</w:t>
            </w:r>
            <w:proofErr w:type="spellEnd"/>
          </w:p>
        </w:tc>
      </w:tr>
      <w:tr w:rsidR="003A0CB6" w:rsidRPr="0022631D" w:rsidTr="00A73FED">
        <w:trPr>
          <w:trHeight w:val="289"/>
        </w:trPr>
        <w:tc>
          <w:tcPr>
            <w:tcW w:w="10980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A0CB6" w:rsidRPr="0022631D" w:rsidTr="00A73FED">
        <w:trPr>
          <w:trHeight w:val="346"/>
        </w:trPr>
        <w:tc>
          <w:tcPr>
            <w:tcW w:w="497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0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147ABB" w:rsidP="0004321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04321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222F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04321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3A0CB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04321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3A0CB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3A0CB6" w:rsidRPr="0022631D" w:rsidTr="00A73FED">
        <w:trPr>
          <w:trHeight w:val="92"/>
        </w:trPr>
        <w:tc>
          <w:tcPr>
            <w:tcW w:w="4975" w:type="dxa"/>
            <w:gridSpan w:val="14"/>
            <w:vMerge w:val="restart"/>
            <w:shd w:val="clear" w:color="auto" w:fill="auto"/>
            <w:vAlign w:val="center"/>
          </w:tcPr>
          <w:p w:rsidR="003A0CB6" w:rsidRPr="0022631D" w:rsidRDefault="003A0CB6" w:rsidP="003A0CB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8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38538B" w:rsidRPr="007030F9" w:rsidTr="00A73FED">
        <w:trPr>
          <w:trHeight w:val="20"/>
        </w:trPr>
        <w:tc>
          <w:tcPr>
            <w:tcW w:w="4975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538B" w:rsidRPr="0022631D" w:rsidRDefault="0038538B" w:rsidP="003A0CB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00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538B" w:rsidRPr="00FF5BC3" w:rsidRDefault="0038538B" w:rsidP="00FC04F4">
            <w:pPr>
              <w:spacing w:before="0" w:after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FF5BC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&lt;&lt;Գնումների մասին&gt;&gt; ՀՀ օրենքի 10-րդ հոդվածի 4-րդ մասի համաձայն անգործության ժամկետ կիրառելի չէ:</w:t>
            </w:r>
          </w:p>
        </w:tc>
      </w:tr>
      <w:tr w:rsidR="003A0CB6" w:rsidRPr="007030F9" w:rsidTr="00A73FED">
        <w:trPr>
          <w:trHeight w:val="344"/>
        </w:trPr>
        <w:tc>
          <w:tcPr>
            <w:tcW w:w="10980" w:type="dxa"/>
            <w:gridSpan w:val="3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0CB6" w:rsidRPr="0004321B" w:rsidRDefault="003A0CB6" w:rsidP="00F741A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5032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</w:t>
            </w:r>
            <w:r w:rsidR="0004321B" w:rsidRPr="0004321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26.02.2024թ.</w:t>
            </w:r>
          </w:p>
        </w:tc>
      </w:tr>
      <w:tr w:rsidR="003A0CB6" w:rsidRPr="0022631D" w:rsidTr="00A73FED">
        <w:trPr>
          <w:trHeight w:val="344"/>
        </w:trPr>
        <w:tc>
          <w:tcPr>
            <w:tcW w:w="497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324BB3" w:rsidRDefault="003A0CB6" w:rsidP="003A0CB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324BB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00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04321B" w:rsidP="00B829C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.02.2024թ</w:t>
            </w:r>
            <w:r w:rsidR="00F741A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</w:p>
        </w:tc>
      </w:tr>
      <w:tr w:rsidR="003A0CB6" w:rsidRPr="0022631D" w:rsidTr="00A73FED">
        <w:trPr>
          <w:trHeight w:val="344"/>
        </w:trPr>
        <w:tc>
          <w:tcPr>
            <w:tcW w:w="497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0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04321B" w:rsidP="0004321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.02.2024թ.</w:t>
            </w:r>
            <w:bookmarkStart w:id="0" w:name="_GoBack"/>
            <w:bookmarkEnd w:id="0"/>
          </w:p>
        </w:tc>
      </w:tr>
      <w:tr w:rsidR="003A0CB6" w:rsidRPr="0022631D" w:rsidTr="00A73FED">
        <w:trPr>
          <w:trHeight w:val="288"/>
        </w:trPr>
        <w:tc>
          <w:tcPr>
            <w:tcW w:w="10980" w:type="dxa"/>
            <w:gridSpan w:val="36"/>
            <w:shd w:val="clear" w:color="auto" w:fill="99CCFF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A0CB6" w:rsidRPr="0022631D" w:rsidTr="0004321B">
        <w:tc>
          <w:tcPr>
            <w:tcW w:w="814" w:type="dxa"/>
            <w:vMerge w:val="restart"/>
            <w:shd w:val="clear" w:color="auto" w:fill="auto"/>
            <w:vAlign w:val="center"/>
          </w:tcPr>
          <w:p w:rsidR="003A0CB6" w:rsidRPr="0022631D" w:rsidRDefault="003A0CB6" w:rsidP="003A0CB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96" w:type="dxa"/>
            <w:gridSpan w:val="4"/>
            <w:vMerge w:val="restart"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370" w:type="dxa"/>
            <w:gridSpan w:val="31"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3A0CB6" w:rsidRPr="0022631D" w:rsidTr="0004321B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:rsidR="003A0CB6" w:rsidRPr="0022631D" w:rsidRDefault="003A0CB6" w:rsidP="003A0CB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6" w:type="dxa"/>
            <w:gridSpan w:val="4"/>
            <w:vMerge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5" w:type="dxa"/>
            <w:gridSpan w:val="6"/>
            <w:vMerge w:val="restart"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8"/>
            <w:vMerge w:val="restart"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933" w:type="dxa"/>
            <w:gridSpan w:val="8"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3A0CB6" w:rsidRPr="0022631D" w:rsidTr="0004321B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:rsidR="003A0CB6" w:rsidRPr="0022631D" w:rsidRDefault="003A0CB6" w:rsidP="003A0CB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6" w:type="dxa"/>
            <w:gridSpan w:val="4"/>
            <w:vMerge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5" w:type="dxa"/>
            <w:gridSpan w:val="6"/>
            <w:vMerge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8"/>
            <w:vMerge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33" w:type="dxa"/>
            <w:gridSpan w:val="8"/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3A0CB6" w:rsidRPr="0022631D" w:rsidTr="0004321B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0CB6" w:rsidRPr="0022631D" w:rsidRDefault="003A0CB6" w:rsidP="003A0CB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F741AE" w:rsidRPr="0022631D" w:rsidTr="0004321B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F741AE" w:rsidRPr="0022631D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96" w:type="dxa"/>
            <w:gridSpan w:val="4"/>
            <w:shd w:val="clear" w:color="auto" w:fill="auto"/>
            <w:vAlign w:val="center"/>
          </w:tcPr>
          <w:p w:rsidR="00F741AE" w:rsidRPr="00FC04F4" w:rsidRDefault="00F741AE" w:rsidP="00F741A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741A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&lt;&lt;</w:t>
            </w:r>
            <w:r w:rsidR="0004321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ԳՐԻԳՈՐ</w:t>
            </w:r>
            <w:r w:rsidRPr="00F741A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ՄՆԱՑԱԿԱՆՅԱՆ&gt;&gt; ԱՁ</w:t>
            </w:r>
          </w:p>
        </w:tc>
        <w:tc>
          <w:tcPr>
            <w:tcW w:w="1705" w:type="dxa"/>
            <w:gridSpan w:val="6"/>
            <w:shd w:val="clear" w:color="auto" w:fill="auto"/>
            <w:vAlign w:val="center"/>
          </w:tcPr>
          <w:p w:rsidR="00F741AE" w:rsidRPr="00222F49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 </w:t>
            </w:r>
            <w:r w:rsidRPr="00F741A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9332456685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F741AE" w:rsidRPr="0022631D" w:rsidRDefault="0004321B" w:rsidP="0004321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.02.2024թ.</w:t>
            </w:r>
          </w:p>
        </w:tc>
        <w:tc>
          <w:tcPr>
            <w:tcW w:w="1136" w:type="dxa"/>
            <w:gridSpan w:val="8"/>
            <w:shd w:val="clear" w:color="auto" w:fill="auto"/>
            <w:vAlign w:val="center"/>
          </w:tcPr>
          <w:p w:rsidR="00F741AE" w:rsidRPr="0022631D" w:rsidRDefault="0004321B" w:rsidP="0004321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30.12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.2024թ.</w:t>
            </w:r>
            <w:r w:rsidR="00F741A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F741AE" w:rsidRPr="0022631D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72" w:type="dxa"/>
            <w:gridSpan w:val="7"/>
            <w:shd w:val="clear" w:color="auto" w:fill="auto"/>
          </w:tcPr>
          <w:p w:rsidR="00F741AE" w:rsidRPr="00222F49" w:rsidRDefault="0004321B" w:rsidP="0004321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23</w:t>
            </w:r>
            <w:r w:rsidR="00F741A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000</w:t>
            </w:r>
          </w:p>
        </w:tc>
        <w:tc>
          <w:tcPr>
            <w:tcW w:w="1561" w:type="dxa"/>
            <w:shd w:val="clear" w:color="auto" w:fill="auto"/>
          </w:tcPr>
          <w:p w:rsidR="00F741AE" w:rsidRPr="00222F49" w:rsidRDefault="0004321B" w:rsidP="0004321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23</w:t>
            </w:r>
            <w:r w:rsidR="00F741A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000</w:t>
            </w:r>
          </w:p>
        </w:tc>
      </w:tr>
      <w:tr w:rsidR="00F741AE" w:rsidRPr="0022631D" w:rsidTr="00A73FED">
        <w:trPr>
          <w:trHeight w:val="150"/>
        </w:trPr>
        <w:tc>
          <w:tcPr>
            <w:tcW w:w="10980" w:type="dxa"/>
            <w:gridSpan w:val="36"/>
            <w:shd w:val="clear" w:color="auto" w:fill="auto"/>
            <w:vAlign w:val="center"/>
          </w:tcPr>
          <w:p w:rsidR="00F741AE" w:rsidRPr="0022631D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F741AE" w:rsidRPr="0022631D" w:rsidTr="0004321B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5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</w:p>
        </w:tc>
        <w:tc>
          <w:tcPr>
            <w:tcW w:w="20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F741AE" w:rsidRPr="005032D3" w:rsidTr="0004321B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7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FC04F4" w:rsidRDefault="00F741AE" w:rsidP="00F741A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741A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&lt;&lt;</w:t>
            </w:r>
            <w:r w:rsidR="0004321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ԳՐԻԳՈՐ</w:t>
            </w:r>
            <w:r w:rsidRPr="00F741A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ՄՆԱՑԱԿԱՆՅԱՆ&gt;&gt; ԱՁ</w:t>
            </w:r>
          </w:p>
        </w:tc>
        <w:tc>
          <w:tcPr>
            <w:tcW w:w="25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A33D5D" w:rsidRDefault="00A33D5D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Արարատ Ազատավան</w:t>
            </w:r>
          </w:p>
        </w:tc>
        <w:tc>
          <w:tcPr>
            <w:tcW w:w="20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147ABB" w:rsidRDefault="00F741AE" w:rsidP="00A33D5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860009" w:rsidRDefault="00B829CF" w:rsidP="00A33D5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1570097023310100</w:t>
            </w:r>
          </w:p>
        </w:tc>
        <w:tc>
          <w:tcPr>
            <w:tcW w:w="1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860009" w:rsidRDefault="00B829CF" w:rsidP="00A33D5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47990985</w:t>
            </w:r>
          </w:p>
        </w:tc>
      </w:tr>
      <w:tr w:rsidR="00F741AE" w:rsidRPr="005032D3" w:rsidTr="00A73FED">
        <w:trPr>
          <w:trHeight w:val="288"/>
        </w:trPr>
        <w:tc>
          <w:tcPr>
            <w:tcW w:w="10980" w:type="dxa"/>
            <w:gridSpan w:val="36"/>
            <w:shd w:val="clear" w:color="auto" w:fill="99CCFF"/>
            <w:vAlign w:val="center"/>
          </w:tcPr>
          <w:p w:rsidR="00F741AE" w:rsidRPr="005032D3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nb-NO" w:eastAsia="ru-RU"/>
              </w:rPr>
            </w:pPr>
          </w:p>
        </w:tc>
      </w:tr>
      <w:tr w:rsidR="00F741AE" w:rsidRPr="00143921" w:rsidTr="000432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41AE" w:rsidRPr="005032D3" w:rsidRDefault="00F741AE" w:rsidP="00F741A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nb-NO"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5032D3">
              <w:rPr>
                <w:rFonts w:ascii="GHEA Grapalat" w:eastAsia="Times New Roman" w:hAnsi="GHEA Grapalat"/>
                <w:b/>
                <w:sz w:val="14"/>
                <w:szCs w:val="14"/>
                <w:lang w:val="nb-NO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37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F741AE" w:rsidRPr="00143921" w:rsidTr="00A73FED">
        <w:trPr>
          <w:trHeight w:val="288"/>
        </w:trPr>
        <w:tc>
          <w:tcPr>
            <w:tcW w:w="10980" w:type="dxa"/>
            <w:gridSpan w:val="36"/>
            <w:shd w:val="clear" w:color="auto" w:fill="99CCFF"/>
            <w:vAlign w:val="center"/>
          </w:tcPr>
          <w:p w:rsidR="00F741AE" w:rsidRPr="0022631D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F741AE" w:rsidRPr="0022631D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741AE" w:rsidRPr="00143921" w:rsidTr="00B829CF">
        <w:trPr>
          <w:trHeight w:val="475"/>
        </w:trPr>
        <w:tc>
          <w:tcPr>
            <w:tcW w:w="6390" w:type="dxa"/>
            <w:gridSpan w:val="20"/>
            <w:tcBorders>
              <w:bottom w:val="single" w:sz="8" w:space="0" w:color="auto"/>
            </w:tcBorders>
            <w:shd w:val="clear" w:color="auto" w:fill="auto"/>
          </w:tcPr>
          <w:p w:rsidR="00F741AE" w:rsidRPr="0022631D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459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68183F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524D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չկան </w:t>
            </w:r>
          </w:p>
        </w:tc>
      </w:tr>
      <w:tr w:rsidR="00F741AE" w:rsidRPr="00143921" w:rsidTr="00A73FED">
        <w:trPr>
          <w:trHeight w:val="288"/>
        </w:trPr>
        <w:tc>
          <w:tcPr>
            <w:tcW w:w="10980" w:type="dxa"/>
            <w:gridSpan w:val="36"/>
            <w:shd w:val="clear" w:color="auto" w:fill="99CCFF"/>
            <w:vAlign w:val="center"/>
          </w:tcPr>
          <w:p w:rsidR="00F741AE" w:rsidRPr="0022631D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F741AE" w:rsidRPr="0022631D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741AE" w:rsidRPr="007030F9" w:rsidTr="00B829CF">
        <w:trPr>
          <w:trHeight w:val="427"/>
        </w:trPr>
        <w:tc>
          <w:tcPr>
            <w:tcW w:w="6480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45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5032D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չեն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</w:t>
            </w:r>
          </w:p>
        </w:tc>
      </w:tr>
      <w:tr w:rsidR="00F741AE" w:rsidRPr="007030F9" w:rsidTr="00A73FED">
        <w:trPr>
          <w:trHeight w:val="288"/>
        </w:trPr>
        <w:tc>
          <w:tcPr>
            <w:tcW w:w="10980" w:type="dxa"/>
            <w:gridSpan w:val="3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741AE" w:rsidRPr="0022631D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741AE" w:rsidRPr="007030F9" w:rsidTr="00B829CF">
        <w:trPr>
          <w:trHeight w:val="427"/>
        </w:trPr>
        <w:tc>
          <w:tcPr>
            <w:tcW w:w="657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E56328" w:rsidRDefault="00F741AE" w:rsidP="00F741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324BB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441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B83E2F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032D3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</w:t>
            </w:r>
            <w:r w:rsidRPr="005032D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չեն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ներկայացվ</w:t>
            </w:r>
            <w:r w:rsidRPr="005032D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ե</w:t>
            </w:r>
            <w:r w:rsidRPr="00B83E2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լ</w:t>
            </w:r>
          </w:p>
        </w:tc>
      </w:tr>
      <w:tr w:rsidR="00F741AE" w:rsidRPr="007030F9" w:rsidTr="00A73FED">
        <w:trPr>
          <w:trHeight w:val="288"/>
        </w:trPr>
        <w:tc>
          <w:tcPr>
            <w:tcW w:w="10980" w:type="dxa"/>
            <w:gridSpan w:val="36"/>
            <w:shd w:val="clear" w:color="auto" w:fill="99CCFF"/>
            <w:vAlign w:val="center"/>
          </w:tcPr>
          <w:p w:rsidR="00F741AE" w:rsidRPr="00E56328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741AE" w:rsidRPr="0022631D" w:rsidTr="0004321B">
        <w:trPr>
          <w:trHeight w:val="170"/>
        </w:trPr>
        <w:tc>
          <w:tcPr>
            <w:tcW w:w="26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37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F741AE" w:rsidRPr="0022631D" w:rsidTr="00A73FED">
        <w:trPr>
          <w:trHeight w:val="288"/>
        </w:trPr>
        <w:tc>
          <w:tcPr>
            <w:tcW w:w="10980" w:type="dxa"/>
            <w:gridSpan w:val="36"/>
            <w:shd w:val="clear" w:color="auto" w:fill="99CCFF"/>
            <w:vAlign w:val="center"/>
          </w:tcPr>
          <w:p w:rsidR="00F741AE" w:rsidRPr="0022631D" w:rsidRDefault="00F741AE" w:rsidP="00F741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741AE" w:rsidRPr="0022631D" w:rsidTr="00A73FED">
        <w:trPr>
          <w:trHeight w:val="227"/>
        </w:trPr>
        <w:tc>
          <w:tcPr>
            <w:tcW w:w="10980" w:type="dxa"/>
            <w:gridSpan w:val="36"/>
            <w:shd w:val="clear" w:color="auto" w:fill="auto"/>
            <w:vAlign w:val="center"/>
          </w:tcPr>
          <w:p w:rsidR="00F741AE" w:rsidRPr="0022631D" w:rsidRDefault="00F741AE" w:rsidP="00F741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F741AE" w:rsidRPr="0022631D" w:rsidTr="00A73FED">
        <w:trPr>
          <w:trHeight w:val="47"/>
        </w:trPr>
        <w:tc>
          <w:tcPr>
            <w:tcW w:w="342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89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6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1AE" w:rsidRPr="0022631D" w:rsidRDefault="00F741AE" w:rsidP="00F741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F741AE" w:rsidRPr="0022631D" w:rsidTr="00E95B13">
        <w:trPr>
          <w:trHeight w:val="60"/>
        </w:trPr>
        <w:tc>
          <w:tcPr>
            <w:tcW w:w="3420" w:type="dxa"/>
            <w:gridSpan w:val="7"/>
            <w:shd w:val="clear" w:color="auto" w:fill="auto"/>
            <w:vAlign w:val="center"/>
          </w:tcPr>
          <w:p w:rsidR="00F741AE" w:rsidRPr="00E95B13" w:rsidRDefault="00E95B13" w:rsidP="00F741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Գայանե</w:t>
            </w:r>
            <w:proofErr w:type="spellEnd"/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Հակոբյան</w:t>
            </w:r>
            <w:proofErr w:type="spellEnd"/>
          </w:p>
        </w:tc>
        <w:tc>
          <w:tcPr>
            <w:tcW w:w="3895" w:type="dxa"/>
            <w:gridSpan w:val="20"/>
            <w:shd w:val="clear" w:color="auto" w:fill="auto"/>
            <w:vAlign w:val="center"/>
          </w:tcPr>
          <w:p w:rsidR="00F741AE" w:rsidRPr="0022631D" w:rsidRDefault="00F741AE" w:rsidP="00F741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011-621-821</w:t>
            </w:r>
          </w:p>
        </w:tc>
        <w:tc>
          <w:tcPr>
            <w:tcW w:w="3665" w:type="dxa"/>
            <w:gridSpan w:val="9"/>
            <w:shd w:val="clear" w:color="auto" w:fill="auto"/>
            <w:vAlign w:val="center"/>
          </w:tcPr>
          <w:p w:rsidR="00F741AE" w:rsidRPr="0022631D" w:rsidRDefault="00D17C4D" w:rsidP="00E95B1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hyperlink r:id="rId8" w:history="1">
              <w:r w:rsidR="00E95B13" w:rsidRPr="005D2E9C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eastAsia="ru-RU"/>
                </w:rPr>
                <w:t>tender5@minurban.am</w:t>
              </w:r>
            </w:hyperlink>
          </w:p>
        </w:tc>
      </w:tr>
    </w:tbl>
    <w:p w:rsidR="001845C6" w:rsidRPr="001845C6" w:rsidRDefault="001845C6" w:rsidP="001845C6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14"/>
          <w:szCs w:val="20"/>
          <w:lang w:val="af-ZA" w:eastAsia="ru-RU"/>
        </w:rPr>
      </w:pPr>
    </w:p>
    <w:p w:rsidR="001021B0" w:rsidRPr="001A1999" w:rsidRDefault="00B83E2F" w:rsidP="001845C6">
      <w:pPr>
        <w:spacing w:before="0" w:line="360" w:lineRule="auto"/>
        <w:ind w:left="0" w:firstLine="709"/>
        <w:jc w:val="both"/>
        <w:rPr>
          <w:rFonts w:ascii="GHEA Mariam" w:hAnsi="GHEA Mariam"/>
          <w:sz w:val="18"/>
          <w:szCs w:val="18"/>
          <w:lang w:val="hy-AM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Պատվիրատու՝ </w:t>
      </w:r>
      <w:r w:rsidRPr="000805CD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 քաղաքաշինության կոմիտե</w:t>
      </w:r>
    </w:p>
    <w:sectPr w:rsidR="001021B0" w:rsidRPr="001A1999" w:rsidSect="001F6BEA">
      <w:pgSz w:w="11907" w:h="16840" w:code="9"/>
      <w:pgMar w:top="426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C4D" w:rsidRDefault="00D17C4D" w:rsidP="0022631D">
      <w:pPr>
        <w:spacing w:before="0" w:after="0"/>
      </w:pPr>
      <w:r>
        <w:separator/>
      </w:r>
    </w:p>
  </w:endnote>
  <w:endnote w:type="continuationSeparator" w:id="0">
    <w:p w:rsidR="00D17C4D" w:rsidRDefault="00D17C4D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C4D" w:rsidRDefault="00D17C4D" w:rsidP="0022631D">
      <w:pPr>
        <w:spacing w:before="0" w:after="0"/>
      </w:pPr>
      <w:r>
        <w:separator/>
      </w:r>
    </w:p>
  </w:footnote>
  <w:footnote w:type="continuationSeparator" w:id="0">
    <w:p w:rsidR="00D17C4D" w:rsidRDefault="00D17C4D" w:rsidP="0022631D">
      <w:pPr>
        <w:spacing w:before="0" w:after="0"/>
      </w:pPr>
      <w:r>
        <w:continuationSeparator/>
      </w:r>
    </w:p>
  </w:footnote>
  <w:footnote w:id="1">
    <w:p w:rsidR="0022631D" w:rsidRPr="00541A77" w:rsidRDefault="0022631D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0805CD" w:rsidRPr="002D0BF6" w:rsidRDefault="000805C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0805CD" w:rsidRPr="002D0BF6" w:rsidRDefault="000805CD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3A0CB6" w:rsidRPr="00871366" w:rsidRDefault="003A0CB6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F741AE" w:rsidRPr="002D0BF6" w:rsidRDefault="00F741AE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3EA"/>
    <w:rsid w:val="0000087E"/>
    <w:rsid w:val="00012170"/>
    <w:rsid w:val="0002723E"/>
    <w:rsid w:val="0004321B"/>
    <w:rsid w:val="00044EA8"/>
    <w:rsid w:val="00046CCF"/>
    <w:rsid w:val="00051ECE"/>
    <w:rsid w:val="0007090E"/>
    <w:rsid w:val="00073D66"/>
    <w:rsid w:val="000805CD"/>
    <w:rsid w:val="000B0199"/>
    <w:rsid w:val="000B7629"/>
    <w:rsid w:val="000E4FF1"/>
    <w:rsid w:val="000F376D"/>
    <w:rsid w:val="001021B0"/>
    <w:rsid w:val="00143921"/>
    <w:rsid w:val="00147ABB"/>
    <w:rsid w:val="001622A8"/>
    <w:rsid w:val="00165CCF"/>
    <w:rsid w:val="0018422F"/>
    <w:rsid w:val="001845C6"/>
    <w:rsid w:val="001A1999"/>
    <w:rsid w:val="001B63F6"/>
    <w:rsid w:val="001C057F"/>
    <w:rsid w:val="001C1BE1"/>
    <w:rsid w:val="001E0091"/>
    <w:rsid w:val="001F3574"/>
    <w:rsid w:val="001F6BEA"/>
    <w:rsid w:val="00222F49"/>
    <w:rsid w:val="0022631D"/>
    <w:rsid w:val="002723A9"/>
    <w:rsid w:val="002823A6"/>
    <w:rsid w:val="00295B92"/>
    <w:rsid w:val="002C0AC5"/>
    <w:rsid w:val="002C28F0"/>
    <w:rsid w:val="002D5EFC"/>
    <w:rsid w:val="002E4E6F"/>
    <w:rsid w:val="002F16CC"/>
    <w:rsid w:val="002F1FEB"/>
    <w:rsid w:val="00324BB3"/>
    <w:rsid w:val="00341F4A"/>
    <w:rsid w:val="00371B1D"/>
    <w:rsid w:val="0038538B"/>
    <w:rsid w:val="003870CD"/>
    <w:rsid w:val="003A0CB6"/>
    <w:rsid w:val="003B2758"/>
    <w:rsid w:val="003E3D40"/>
    <w:rsid w:val="003E6978"/>
    <w:rsid w:val="00407A4A"/>
    <w:rsid w:val="00433E3C"/>
    <w:rsid w:val="00446A63"/>
    <w:rsid w:val="00472069"/>
    <w:rsid w:val="00474C2F"/>
    <w:rsid w:val="004764CD"/>
    <w:rsid w:val="004875E0"/>
    <w:rsid w:val="004D078F"/>
    <w:rsid w:val="004E376E"/>
    <w:rsid w:val="005032D3"/>
    <w:rsid w:val="00503BCC"/>
    <w:rsid w:val="00506FD1"/>
    <w:rsid w:val="00546023"/>
    <w:rsid w:val="005737F9"/>
    <w:rsid w:val="005A6091"/>
    <w:rsid w:val="005D5FBD"/>
    <w:rsid w:val="00602E10"/>
    <w:rsid w:val="00607C9A"/>
    <w:rsid w:val="00646760"/>
    <w:rsid w:val="0068183F"/>
    <w:rsid w:val="00686534"/>
    <w:rsid w:val="00690ECB"/>
    <w:rsid w:val="006A38B4"/>
    <w:rsid w:val="006B2308"/>
    <w:rsid w:val="006B2E21"/>
    <w:rsid w:val="006C0266"/>
    <w:rsid w:val="006E0D92"/>
    <w:rsid w:val="006E1A83"/>
    <w:rsid w:val="006F2779"/>
    <w:rsid w:val="007030F9"/>
    <w:rsid w:val="007060FC"/>
    <w:rsid w:val="007732E7"/>
    <w:rsid w:val="0078682E"/>
    <w:rsid w:val="007F0072"/>
    <w:rsid w:val="007F1F80"/>
    <w:rsid w:val="0081420B"/>
    <w:rsid w:val="008513D0"/>
    <w:rsid w:val="0088431D"/>
    <w:rsid w:val="008C3ACF"/>
    <w:rsid w:val="008C4E62"/>
    <w:rsid w:val="008D7538"/>
    <w:rsid w:val="008E493A"/>
    <w:rsid w:val="008F4D82"/>
    <w:rsid w:val="00947C44"/>
    <w:rsid w:val="009538D0"/>
    <w:rsid w:val="0096511F"/>
    <w:rsid w:val="009C5E0F"/>
    <w:rsid w:val="009E23D3"/>
    <w:rsid w:val="009E65AB"/>
    <w:rsid w:val="009E75FF"/>
    <w:rsid w:val="00A306F5"/>
    <w:rsid w:val="00A31820"/>
    <w:rsid w:val="00A33D5D"/>
    <w:rsid w:val="00A73FED"/>
    <w:rsid w:val="00AA32E4"/>
    <w:rsid w:val="00AD07B9"/>
    <w:rsid w:val="00AD59DC"/>
    <w:rsid w:val="00AE7600"/>
    <w:rsid w:val="00B60CAE"/>
    <w:rsid w:val="00B669D5"/>
    <w:rsid w:val="00B75762"/>
    <w:rsid w:val="00B829CF"/>
    <w:rsid w:val="00B83E2F"/>
    <w:rsid w:val="00B91DE2"/>
    <w:rsid w:val="00B94EA2"/>
    <w:rsid w:val="00BA03B0"/>
    <w:rsid w:val="00BA1AFA"/>
    <w:rsid w:val="00BB0A93"/>
    <w:rsid w:val="00BD3D4E"/>
    <w:rsid w:val="00BF1465"/>
    <w:rsid w:val="00BF4745"/>
    <w:rsid w:val="00C12940"/>
    <w:rsid w:val="00C84DF7"/>
    <w:rsid w:val="00C96337"/>
    <w:rsid w:val="00C96BED"/>
    <w:rsid w:val="00CA331C"/>
    <w:rsid w:val="00CB44D2"/>
    <w:rsid w:val="00CC1F23"/>
    <w:rsid w:val="00CF1F70"/>
    <w:rsid w:val="00D17C4D"/>
    <w:rsid w:val="00D350DE"/>
    <w:rsid w:val="00D36189"/>
    <w:rsid w:val="00D50B6D"/>
    <w:rsid w:val="00D80C64"/>
    <w:rsid w:val="00DC1F7E"/>
    <w:rsid w:val="00DE06F1"/>
    <w:rsid w:val="00E243EA"/>
    <w:rsid w:val="00E33A25"/>
    <w:rsid w:val="00E4188B"/>
    <w:rsid w:val="00E524D5"/>
    <w:rsid w:val="00E54C4D"/>
    <w:rsid w:val="00E56328"/>
    <w:rsid w:val="00E60398"/>
    <w:rsid w:val="00E634A0"/>
    <w:rsid w:val="00E95B13"/>
    <w:rsid w:val="00EA01A2"/>
    <w:rsid w:val="00EA568C"/>
    <w:rsid w:val="00EA767F"/>
    <w:rsid w:val="00EB59EE"/>
    <w:rsid w:val="00ED76BE"/>
    <w:rsid w:val="00EF16D0"/>
    <w:rsid w:val="00F10AFE"/>
    <w:rsid w:val="00F13FF7"/>
    <w:rsid w:val="00F31004"/>
    <w:rsid w:val="00F64167"/>
    <w:rsid w:val="00F6673B"/>
    <w:rsid w:val="00F741AE"/>
    <w:rsid w:val="00F77AAD"/>
    <w:rsid w:val="00F916C4"/>
    <w:rsid w:val="00F97290"/>
    <w:rsid w:val="00FB097B"/>
    <w:rsid w:val="00FC04F4"/>
    <w:rsid w:val="00FD7BB9"/>
    <w:rsid w:val="00FF5143"/>
    <w:rsid w:val="00FF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C24B3"/>
  <w15:docId w15:val="{A86D2516-23FE-4C6B-A1DE-3A27B6F4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basedOn w:val="DefaultParagraphFont"/>
    <w:unhideWhenUsed/>
    <w:rsid w:val="005032D3"/>
    <w:rPr>
      <w:color w:val="0563C1" w:themeColor="hyperlink"/>
      <w:u w:val="single"/>
    </w:rPr>
  </w:style>
  <w:style w:type="paragraph" w:customStyle="1" w:styleId="Default">
    <w:name w:val="Default"/>
    <w:rsid w:val="006B23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rsid w:val="00FC04F4"/>
    <w:pPr>
      <w:spacing w:before="0" w:after="0" w:line="360" w:lineRule="auto"/>
      <w:ind w:left="0" w:firstLine="720"/>
      <w:jc w:val="both"/>
    </w:pPr>
    <w:rPr>
      <w:rFonts w:ascii="Times Armenian" w:eastAsia="Times New Roman" w:hAnsi="Times Armenian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FC04F4"/>
    <w:rPr>
      <w:rFonts w:ascii="Times Armenian" w:eastAsia="Times New Roman" w:hAnsi="Times Armeni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5@minurb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638AB-A349-427F-A1A1-41F14CC0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Gayane Hakobyan</cp:lastModifiedBy>
  <cp:revision>60</cp:revision>
  <cp:lastPrinted>2023-07-18T10:47:00Z</cp:lastPrinted>
  <dcterms:created xsi:type="dcterms:W3CDTF">2021-06-28T12:08:00Z</dcterms:created>
  <dcterms:modified xsi:type="dcterms:W3CDTF">2024-03-05T12:02:00Z</dcterms:modified>
</cp:coreProperties>
</file>