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B34778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B34778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մարտի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0D1A06" w:rsidRPr="000D1A06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29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2718BB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</w:t>
      </w:r>
      <w:r w:rsidR="00012AEF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ԲՄ</w:t>
      </w:r>
      <w:r w:rsidR="00466CD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ԱՊ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2718BB" w:rsidRPr="002718BB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10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ավտոբուսների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ԵՔ-</w:t>
      </w:r>
      <w:r w:rsidR="00012AEF" w:rsidRPr="00B11389">
        <w:rPr>
          <w:rFonts w:ascii="GHEA Grapalat" w:hAnsi="GHEA Grapalat" w:cs="Sylfaen"/>
          <w:sz w:val="21"/>
          <w:szCs w:val="21"/>
          <w:lang w:val="af-ZA"/>
        </w:rPr>
        <w:t>ԲՄ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ԱՊՁԲ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-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FB41E0" w:rsidRPr="001C7AE0">
        <w:rPr>
          <w:rFonts w:ascii="GHEA Grapalat" w:hAnsi="GHEA Grapalat" w:cs="Sylfaen"/>
          <w:sz w:val="21"/>
          <w:szCs w:val="21"/>
          <w:lang w:val="af-ZA"/>
        </w:rPr>
        <w:t>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/</w:t>
      </w:r>
      <w:r w:rsidR="00B34778" w:rsidRPr="001C7AE0">
        <w:rPr>
          <w:rFonts w:ascii="GHEA Grapalat" w:hAnsi="GHEA Grapalat" w:cs="Sylfaen"/>
          <w:sz w:val="21"/>
          <w:szCs w:val="21"/>
          <w:lang w:val="af-ZA"/>
        </w:rPr>
        <w:t>10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2718BB" w:rsidRPr="002718BB">
        <w:rPr>
          <w:rFonts w:ascii="GHEA Grapalat" w:hAnsi="GHEA Grapalat" w:cs="Sylfaen"/>
          <w:sz w:val="21"/>
          <w:szCs w:val="21"/>
          <w:lang w:val="af-ZA"/>
        </w:rPr>
        <w:t>26</w:t>
      </w:r>
      <w:r w:rsidR="00144880" w:rsidRPr="001C7AE0">
        <w:rPr>
          <w:rFonts w:ascii="GHEA Grapalat" w:hAnsi="GHEA Grapalat" w:cs="Sylfaen"/>
          <w:sz w:val="21"/>
          <w:szCs w:val="21"/>
          <w:lang w:val="af-ZA"/>
        </w:rPr>
        <w:t>.03.2021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թ.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ստացված հարցադրմ</w:t>
      </w:r>
      <w:r w:rsidR="002718BB" w:rsidRPr="001C7AE0">
        <w:rPr>
          <w:rFonts w:ascii="GHEA Grapalat" w:hAnsi="GHEA Grapalat" w:cs="Sylfaen"/>
          <w:sz w:val="21"/>
          <w:szCs w:val="21"/>
          <w:lang w:val="af-ZA"/>
        </w:rPr>
        <w:t>ա</w:t>
      </w:r>
      <w:r w:rsidR="00144880" w:rsidRPr="001C7AE0">
        <w:rPr>
          <w:rFonts w:ascii="GHEA Grapalat" w:hAnsi="GHEA Grapalat" w:cs="Sylfaen"/>
          <w:sz w:val="21"/>
          <w:szCs w:val="21"/>
          <w:lang w:val="af-ZA"/>
        </w:rPr>
        <w:t>ն</w:t>
      </w:r>
      <w:r w:rsidR="002718BB" w:rsidRPr="001C7AE0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2718BB" w:rsidRPr="001C7AE0">
        <w:rPr>
          <w:rFonts w:ascii="GHEA Grapalat" w:hAnsi="GHEA Grapalat" w:cs="Sylfaen"/>
          <w:sz w:val="21"/>
          <w:szCs w:val="21"/>
          <w:lang w:val="af-ZA"/>
        </w:rPr>
        <w:t>29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B34778" w:rsidRPr="001C7AE0">
        <w:rPr>
          <w:rFonts w:ascii="GHEA Grapalat" w:hAnsi="GHEA Grapalat" w:cs="Sylfaen"/>
          <w:sz w:val="21"/>
          <w:szCs w:val="21"/>
          <w:lang w:val="af-ZA"/>
        </w:rPr>
        <w:t>03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B34778" w:rsidRPr="001C7AE0">
        <w:rPr>
          <w:rFonts w:ascii="GHEA Grapalat" w:hAnsi="GHEA Grapalat" w:cs="Sylfaen"/>
          <w:sz w:val="21"/>
          <w:szCs w:val="21"/>
          <w:lang w:val="af-ZA"/>
        </w:rPr>
        <w:t>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1C7AE0" w:rsidRDefault="00A13798" w:rsidP="001C7AE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1C7AE0">
        <w:rPr>
          <w:rFonts w:ascii="GHEA Grapalat" w:hAnsi="GHEA Grapalat" w:cs="Sylfaen"/>
          <w:b/>
          <w:sz w:val="21"/>
          <w:szCs w:val="21"/>
          <w:lang w:val="af-ZA"/>
        </w:rPr>
        <w:t xml:space="preserve">Հարցադրում N 1 </w:t>
      </w:r>
    </w:p>
    <w:p w:rsidR="001C7AE0" w:rsidRPr="001C7AE0" w:rsidRDefault="001C7AE0" w:rsidP="001C7A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 xml:space="preserve">1. Согласно опубликованному приглашению на тендер EQ-BMAPDzB-21/10 видно, что средства на приобретение автобусов уже выделены. Скажите пожалуйста, где, в каком документе можно найти подтверждение этого бюджета, какая сумма выделена? Или можете ли вы опубликовать это документ. </w:t>
      </w:r>
    </w:p>
    <w:p w:rsidR="001C7AE0" w:rsidRPr="001C7AE0" w:rsidRDefault="001C7AE0" w:rsidP="001C7A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>2.</w:t>
      </w:r>
      <w:r w:rsidRPr="001C7AE0">
        <w:rPr>
          <w:rFonts w:ascii="GHEA Grapalat" w:hAnsi="GHEA Grapalat" w:cs="Sylfaen"/>
          <w:sz w:val="21"/>
          <w:szCs w:val="21"/>
          <w:lang w:val="af-ZA"/>
        </w:rPr>
        <w:tab/>
        <w:t xml:space="preserve">В приглашении указано «Автобусы должны быть не ранее 2021 года производства, неиспользованные, пробег в момент приобретения - в пределах допустимой нормы для внутризаводского и испытательного пробега, при перегоне самоходом - пробег не более среднего расчетного расстояния по оптимальному маршруту ввоза из страны производителя или в соответствии пробега, обоснованым предъявленными документами» </w:t>
      </w:r>
    </w:p>
    <w:p w:rsidR="001C7AE0" w:rsidRPr="001C7AE0" w:rsidRDefault="001C7AE0" w:rsidP="001C7A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>При переходе самоходом пробег 7000-8000 км приемлем для покупателя. Естественно, этот пробег не включается в гарантийный пробег автобуса</w:t>
      </w:r>
    </w:p>
    <w:p w:rsidR="001C7AE0" w:rsidRPr="001C7AE0" w:rsidRDefault="001C7AE0" w:rsidP="001C7A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>3.</w:t>
      </w:r>
      <w:r w:rsidRPr="001C7AE0">
        <w:rPr>
          <w:rFonts w:ascii="GHEA Grapalat" w:hAnsi="GHEA Grapalat" w:cs="Sylfaen"/>
          <w:sz w:val="21"/>
          <w:szCs w:val="21"/>
          <w:lang w:val="af-ZA"/>
        </w:rPr>
        <w:tab/>
        <w:t>В приглашении приведен образец договора (Приложение № 6) . Возможно ли обсуждение и изменение этого договора, если есть замечания или дополнения. Какие последствия для выбранного участника, если он не может подписать договор из-за несогласия по пунктам договора.</w:t>
      </w:r>
    </w:p>
    <w:p w:rsidR="001C7AE0" w:rsidRPr="001C7AE0" w:rsidRDefault="001C7AE0" w:rsidP="001C7A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>4.</w:t>
      </w:r>
      <w:r w:rsidRPr="001C7AE0">
        <w:rPr>
          <w:rFonts w:ascii="GHEA Grapalat" w:hAnsi="GHEA Grapalat" w:cs="Sylfaen"/>
          <w:sz w:val="21"/>
          <w:szCs w:val="21"/>
          <w:lang w:val="af-ZA"/>
        </w:rPr>
        <w:tab/>
        <w:t>25-03-2021 правительство Республики Армения прриняло решение ( 414 H) по изменению порядка проведения торгов, в частности изменяется размер обеспечения качества и также можно в качестве обеспечения прменять страховой полис. Эти изменения будут действовать на этот тендер?</w:t>
      </w:r>
    </w:p>
    <w:p w:rsidR="001C7AE0" w:rsidRPr="001C7AE0" w:rsidRDefault="001C7AE0" w:rsidP="001C7A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>5.</w:t>
      </w:r>
      <w:r w:rsidRPr="001C7AE0">
        <w:rPr>
          <w:rFonts w:ascii="GHEA Grapalat" w:hAnsi="GHEA Grapalat" w:cs="Sylfaen"/>
          <w:sz w:val="21"/>
          <w:szCs w:val="21"/>
          <w:lang w:val="af-ZA"/>
        </w:rPr>
        <w:tab/>
        <w:t>Возможно ли заключение договора c фиксированной ценой в долларах США или в Евро.</w:t>
      </w:r>
    </w:p>
    <w:p w:rsidR="00FB41E0" w:rsidRPr="001C7AE0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1337CA" w:rsidRPr="001C7AE0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1C7AE0">
        <w:rPr>
          <w:rFonts w:ascii="GHEA Grapalat" w:hAnsi="GHEA Grapalat" w:cs="Sylfaen"/>
          <w:b/>
          <w:sz w:val="21"/>
          <w:szCs w:val="21"/>
          <w:lang w:val="af-ZA"/>
        </w:rPr>
        <w:t xml:space="preserve">Պարզաբանում N 1 </w:t>
      </w:r>
    </w:p>
    <w:p w:rsidR="001C7AE0" w:rsidRPr="001C7AE0" w:rsidRDefault="001C7AE0" w:rsidP="001C7AE0">
      <w:pPr>
        <w:numPr>
          <w:ilvl w:val="0"/>
          <w:numId w:val="4"/>
        </w:num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>Согласно пункту 16 порядка, утвержденного Постановлением Правительства РА N 526-N от 4 мая 2017 года, «Товар должен быть включен в план закупок, чтобы начать процесс закупки».</w:t>
      </w:r>
    </w:p>
    <w:p w:rsidR="001C7AE0" w:rsidRPr="001C7AE0" w:rsidRDefault="001C7AE0" w:rsidP="001C7AE0">
      <w:pPr>
        <w:spacing w:after="0" w:line="240" w:lineRule="auto"/>
        <w:ind w:left="72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>Согласно пункту 17 порядка, утвержденного Постановлением Правительства РА N 526-N от 4 мая 2017 года «Правовой основой для организации процесса закупок является наличие плана закупок, утвержденного в соответствии с установленными требованиями, а также в случаях, предусмотренных законодательством Республики Армения о закупках».</w:t>
      </w:r>
    </w:p>
    <w:p w:rsidR="001C7AE0" w:rsidRPr="001C7AE0" w:rsidRDefault="001C7AE0" w:rsidP="001C7AE0">
      <w:pPr>
        <w:spacing w:after="0" w:line="240" w:lineRule="auto"/>
        <w:ind w:left="72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 xml:space="preserve">Согласно вышеуказанным юридическим нормам бюджет тендера под кодом EQ-BMAPDzB-21/10 включен в план закупок и опубликован на сайте </w:t>
      </w:r>
      <w:hyperlink r:id="rId7" w:history="1">
        <w:r w:rsidRPr="001C7AE0">
          <w:rPr>
            <w:rFonts w:ascii="GHEA Grapalat" w:hAnsi="GHEA Grapalat" w:cs="Sylfaen"/>
            <w:sz w:val="21"/>
            <w:szCs w:val="21"/>
            <w:lang w:val="af-ZA"/>
          </w:rPr>
          <w:t>www.gnumner.am</w:t>
        </w:r>
      </w:hyperlink>
      <w:r w:rsidRPr="001C7AE0">
        <w:rPr>
          <w:rFonts w:ascii="GHEA Grapalat" w:hAnsi="GHEA Grapalat" w:cs="Sylfaen"/>
          <w:sz w:val="21"/>
          <w:szCs w:val="21"/>
          <w:lang w:val="af-ZA"/>
        </w:rPr>
        <w:t xml:space="preserve"> в разделе ПЛАНЫ ЗАКУПОК, под разделе городские общины, CPV товара закупки- 34121100.</w:t>
      </w:r>
    </w:p>
    <w:p w:rsidR="001C7AE0" w:rsidRPr="001C7AE0" w:rsidRDefault="001C7AE0" w:rsidP="001C7AE0">
      <w:pPr>
        <w:numPr>
          <w:ilvl w:val="0"/>
          <w:numId w:val="4"/>
        </w:numPr>
        <w:spacing w:after="0" w:line="240" w:lineRule="auto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 xml:space="preserve">Автобусы с пробегом 7000-8000 км не может считаться неиспользованным так как при 7000-8000 км пробеге нужно будет делать первый ТО и все ходовые части автобуса нужно будет менять по ранее 7000-8000 км чем было предусмотренно (покрышке, тормозные колодки, ...) 7000-8000 км пробег не приемлемо для Покупателя. </w:t>
      </w:r>
    </w:p>
    <w:p w:rsidR="001C7AE0" w:rsidRPr="001C7AE0" w:rsidRDefault="001C7AE0" w:rsidP="001C7AE0">
      <w:pPr>
        <w:numPr>
          <w:ilvl w:val="0"/>
          <w:numId w:val="4"/>
        </w:num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 xml:space="preserve">Согласно части 4 статье 34  закона о закупках РА, «До истечения срока, предусмотренного частью 3 настоящей статьи, в проект договора по соглашению сторон могут быть внесены </w:t>
      </w:r>
      <w:r w:rsidRPr="001C7AE0">
        <w:rPr>
          <w:rFonts w:ascii="GHEA Grapalat" w:hAnsi="GHEA Grapalat" w:cs="Sylfaen"/>
          <w:sz w:val="21"/>
          <w:szCs w:val="21"/>
          <w:lang w:val="af-ZA"/>
        </w:rPr>
        <w:lastRenderedPageBreak/>
        <w:t>изменения, но они не могут привести к изменению характеристик предмета закупки, в том числе к увеличению цены, предложенная выбранным участником торгов».</w:t>
      </w:r>
    </w:p>
    <w:p w:rsidR="001C7AE0" w:rsidRPr="001C7AE0" w:rsidRDefault="001C7AE0" w:rsidP="001C7AE0">
      <w:pPr>
        <w:widowControl w:val="0"/>
        <w:ind w:left="72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>А также в случае необходимости в договор могут быть включены не противоречащие законодательству Республики Армения положения.</w:t>
      </w:r>
    </w:p>
    <w:p w:rsidR="001C7AE0" w:rsidRPr="001C7AE0" w:rsidRDefault="001C7AE0" w:rsidP="001C7AE0">
      <w:pPr>
        <w:numPr>
          <w:ilvl w:val="0"/>
          <w:numId w:val="4"/>
        </w:numPr>
        <w:spacing w:after="0" w:line="240" w:lineRule="auto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>Да эти изменения будут действовать на этот тендер.</w:t>
      </w:r>
    </w:p>
    <w:p w:rsidR="001C7AE0" w:rsidRPr="001C7AE0" w:rsidRDefault="001C7AE0" w:rsidP="001C7AE0">
      <w:pPr>
        <w:numPr>
          <w:ilvl w:val="0"/>
          <w:numId w:val="4"/>
        </w:numPr>
        <w:spacing w:after="0" w:line="240" w:lineRule="auto"/>
        <w:rPr>
          <w:rFonts w:ascii="GHEA Grapalat" w:hAnsi="GHEA Grapalat" w:cs="Sylfaen"/>
          <w:sz w:val="21"/>
          <w:szCs w:val="21"/>
          <w:lang w:val="af-ZA"/>
        </w:rPr>
      </w:pPr>
      <w:r w:rsidRPr="001C7AE0">
        <w:rPr>
          <w:rFonts w:ascii="GHEA Grapalat" w:hAnsi="GHEA Grapalat" w:cs="Sylfaen"/>
          <w:sz w:val="21"/>
          <w:szCs w:val="21"/>
          <w:lang w:val="af-ZA"/>
        </w:rPr>
        <w:t xml:space="preserve">Решение данного вопроса определено в п. 8.5 Части I приглашения. </w:t>
      </w:r>
    </w:p>
    <w:p w:rsidR="00E00AE9" w:rsidRPr="001C7AE0" w:rsidRDefault="00E00AE9" w:rsidP="004E6667">
      <w:pPr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A13798" w:rsidRPr="004E6667" w:rsidRDefault="00A13798" w:rsidP="004E6667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A13798" w:rsidRPr="004E6667" w:rsidRDefault="00DF053F" w:rsidP="004E6667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>ԵՔ-ԲՄԱՊՁԲ-</w:t>
      </w:r>
      <w:r w:rsidR="002B5AC2" w:rsidRPr="004E6667">
        <w:rPr>
          <w:rFonts w:ascii="GHEA Grapalat" w:hAnsi="GHEA Grapalat" w:cs="Sylfaen"/>
          <w:sz w:val="21"/>
          <w:szCs w:val="21"/>
          <w:lang w:val="af-ZA"/>
        </w:rPr>
        <w:t>2</w:t>
      </w:r>
      <w:r w:rsidR="00FB41E0" w:rsidRPr="004E6667">
        <w:rPr>
          <w:rFonts w:ascii="GHEA Grapalat" w:hAnsi="GHEA Grapalat" w:cs="Sylfaen"/>
          <w:sz w:val="21"/>
          <w:szCs w:val="21"/>
          <w:lang w:val="af-ZA"/>
        </w:rPr>
        <w:t>1</w:t>
      </w:r>
      <w:r w:rsidRPr="004E6667">
        <w:rPr>
          <w:rFonts w:ascii="GHEA Grapalat" w:hAnsi="GHEA Grapalat" w:cs="Sylfaen"/>
          <w:sz w:val="21"/>
          <w:szCs w:val="21"/>
          <w:lang w:val="af-ZA"/>
        </w:rPr>
        <w:t>/</w:t>
      </w:r>
      <w:r w:rsidR="004E6667" w:rsidRPr="004E6667">
        <w:rPr>
          <w:rFonts w:ascii="GHEA Grapalat" w:hAnsi="GHEA Grapalat" w:cs="Sylfaen"/>
          <w:sz w:val="21"/>
          <w:szCs w:val="21"/>
          <w:lang w:val="af-ZA"/>
        </w:rPr>
        <w:t>10</w:t>
      </w:r>
      <w:r w:rsidRPr="004E6667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4E6667">
        <w:rPr>
          <w:rFonts w:ascii="GHEA Grapalat" w:hAnsi="GHEA Grapalat" w:cs="Sylfaen"/>
          <w:sz w:val="21"/>
          <w:szCs w:val="21"/>
          <w:lang w:val="af-ZA"/>
        </w:rPr>
        <w:t>ծածկագրով գնահատող հանձնաժողովի քարտուղար</w:t>
      </w:r>
      <w:r w:rsidR="001337CA" w:rsidRPr="004E6667">
        <w:rPr>
          <w:rFonts w:ascii="GHEA Grapalat" w:hAnsi="GHEA Grapalat" w:cs="Sylfaen"/>
          <w:sz w:val="21"/>
          <w:szCs w:val="21"/>
          <w:lang w:val="af-ZA"/>
        </w:rPr>
        <w:t xml:space="preserve"> Գ. Մուրադյանին</w:t>
      </w:r>
      <w:r w:rsidR="00A13798" w:rsidRPr="004E6667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A13798" w:rsidRPr="004E6667" w:rsidRDefault="00A13798" w:rsidP="004E6667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 xml:space="preserve">Հեռախոս՝ </w:t>
      </w:r>
      <w:r w:rsidR="001337CA" w:rsidRPr="004E6667">
        <w:rPr>
          <w:rFonts w:ascii="GHEA Grapalat" w:hAnsi="GHEA Grapalat" w:cs="Sylfaen"/>
          <w:sz w:val="21"/>
          <w:szCs w:val="21"/>
          <w:lang w:val="af-ZA"/>
        </w:rPr>
        <w:t>011514373</w:t>
      </w:r>
      <w:r w:rsidRPr="004E6667">
        <w:rPr>
          <w:rFonts w:ascii="GHEA Grapalat" w:hAnsi="GHEA Grapalat" w:cs="Sylfaen"/>
          <w:sz w:val="21"/>
          <w:szCs w:val="21"/>
          <w:lang w:val="af-ZA"/>
        </w:rPr>
        <w:t>։</w:t>
      </w:r>
    </w:p>
    <w:p w:rsidR="00A13798" w:rsidRPr="004E6667" w:rsidRDefault="00A13798" w:rsidP="004E6667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 xml:space="preserve">Էլեկոտրանային փոստ՝ </w:t>
      </w:r>
      <w:r w:rsidR="001337CA" w:rsidRPr="004E6667">
        <w:rPr>
          <w:rFonts w:ascii="GHEA Grapalat" w:hAnsi="GHEA Grapalat" w:cs="Sylfaen"/>
          <w:sz w:val="21"/>
          <w:szCs w:val="21"/>
          <w:lang w:val="af-ZA"/>
        </w:rPr>
        <w:t>gor.muradyan@yerevan.am</w:t>
      </w:r>
      <w:r w:rsidRPr="004E6667">
        <w:rPr>
          <w:rFonts w:ascii="GHEA Grapalat" w:hAnsi="GHEA Grapalat" w:cs="Sylfaen"/>
          <w:sz w:val="21"/>
          <w:szCs w:val="21"/>
          <w:lang w:val="af-ZA"/>
        </w:rPr>
        <w:t>։</w:t>
      </w:r>
    </w:p>
    <w:p w:rsidR="00A13798" w:rsidRPr="004E6667" w:rsidRDefault="00403AD6" w:rsidP="004E6667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>ԵՔ-ԲՄԱՊՁԲ-</w:t>
      </w:r>
      <w:r w:rsidR="002B5AC2" w:rsidRPr="004E6667">
        <w:rPr>
          <w:rFonts w:ascii="GHEA Grapalat" w:hAnsi="GHEA Grapalat" w:cs="Sylfaen"/>
          <w:sz w:val="21"/>
          <w:szCs w:val="21"/>
          <w:lang w:val="af-ZA"/>
        </w:rPr>
        <w:t>2</w:t>
      </w:r>
      <w:r w:rsidR="00FB41E0" w:rsidRPr="004E6667">
        <w:rPr>
          <w:rFonts w:ascii="GHEA Grapalat" w:hAnsi="GHEA Grapalat" w:cs="Sylfaen"/>
          <w:sz w:val="21"/>
          <w:szCs w:val="21"/>
          <w:lang w:val="af-ZA"/>
        </w:rPr>
        <w:t>1</w:t>
      </w:r>
      <w:r w:rsidRPr="004E6667">
        <w:rPr>
          <w:rFonts w:ascii="GHEA Grapalat" w:hAnsi="GHEA Grapalat" w:cs="Sylfaen"/>
          <w:sz w:val="21"/>
          <w:szCs w:val="21"/>
          <w:lang w:val="af-ZA"/>
        </w:rPr>
        <w:t>/</w:t>
      </w:r>
      <w:r w:rsidR="004E6667" w:rsidRPr="004E6667">
        <w:rPr>
          <w:rFonts w:ascii="GHEA Grapalat" w:hAnsi="GHEA Grapalat" w:cs="Sylfaen"/>
          <w:sz w:val="21"/>
          <w:szCs w:val="21"/>
          <w:lang w:val="af-ZA"/>
        </w:rPr>
        <w:t>10</w:t>
      </w:r>
      <w:r w:rsidR="001337CA" w:rsidRPr="004E6667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4E6667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 w:rsidRPr="004E6667">
        <w:rPr>
          <w:rFonts w:ascii="GHEA Grapalat" w:hAnsi="GHEA Grapalat" w:cs="Sylfaen"/>
          <w:sz w:val="21"/>
          <w:szCs w:val="21"/>
          <w:lang w:val="af-ZA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981" w:rsidRDefault="00852981" w:rsidP="00B430B8">
      <w:pPr>
        <w:spacing w:after="0" w:line="240" w:lineRule="auto"/>
      </w:pPr>
      <w:r>
        <w:separator/>
      </w:r>
    </w:p>
  </w:endnote>
  <w:endnote w:type="continuationSeparator" w:id="1">
    <w:p w:rsidR="00852981" w:rsidRDefault="00852981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3F323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85298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52981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85298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981" w:rsidRDefault="00852981" w:rsidP="00B430B8">
      <w:pPr>
        <w:spacing w:after="0" w:line="240" w:lineRule="auto"/>
      </w:pPr>
      <w:r>
        <w:separator/>
      </w:r>
    </w:p>
  </w:footnote>
  <w:footnote w:type="continuationSeparator" w:id="1">
    <w:p w:rsidR="00852981" w:rsidRDefault="00852981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BF7"/>
    <w:multiLevelType w:val="hybridMultilevel"/>
    <w:tmpl w:val="1B76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26A3"/>
    <w:multiLevelType w:val="hybridMultilevel"/>
    <w:tmpl w:val="C7FA36C2"/>
    <w:lvl w:ilvl="0" w:tplc="217AC6C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37018"/>
    <w:multiLevelType w:val="hybridMultilevel"/>
    <w:tmpl w:val="FF2AACC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1D71"/>
    <w:rsid w:val="00033785"/>
    <w:rsid w:val="00061F19"/>
    <w:rsid w:val="00074BAB"/>
    <w:rsid w:val="0009690F"/>
    <w:rsid w:val="000B362A"/>
    <w:rsid w:val="000D1A06"/>
    <w:rsid w:val="000F3E63"/>
    <w:rsid w:val="001337CA"/>
    <w:rsid w:val="00144880"/>
    <w:rsid w:val="00163487"/>
    <w:rsid w:val="00171C81"/>
    <w:rsid w:val="0018005A"/>
    <w:rsid w:val="001A6EA9"/>
    <w:rsid w:val="001C7AE0"/>
    <w:rsid w:val="00217DD4"/>
    <w:rsid w:val="002440B4"/>
    <w:rsid w:val="002659AD"/>
    <w:rsid w:val="002718BB"/>
    <w:rsid w:val="002979EA"/>
    <w:rsid w:val="002B5AC2"/>
    <w:rsid w:val="002D07BB"/>
    <w:rsid w:val="002F5875"/>
    <w:rsid w:val="00314799"/>
    <w:rsid w:val="003D5833"/>
    <w:rsid w:val="003F323E"/>
    <w:rsid w:val="00403AD6"/>
    <w:rsid w:val="0041494D"/>
    <w:rsid w:val="00466CDA"/>
    <w:rsid w:val="00491D7D"/>
    <w:rsid w:val="004B0392"/>
    <w:rsid w:val="004B1F4F"/>
    <w:rsid w:val="004C376E"/>
    <w:rsid w:val="004E45DF"/>
    <w:rsid w:val="004E6667"/>
    <w:rsid w:val="005741E0"/>
    <w:rsid w:val="005B1FC9"/>
    <w:rsid w:val="005D6E3A"/>
    <w:rsid w:val="00713E1C"/>
    <w:rsid w:val="007C2327"/>
    <w:rsid w:val="007C410B"/>
    <w:rsid w:val="007D4AA2"/>
    <w:rsid w:val="007E4DEC"/>
    <w:rsid w:val="00823F6E"/>
    <w:rsid w:val="00824408"/>
    <w:rsid w:val="0082789C"/>
    <w:rsid w:val="00852981"/>
    <w:rsid w:val="008807FC"/>
    <w:rsid w:val="008B457D"/>
    <w:rsid w:val="008C76F8"/>
    <w:rsid w:val="008D228E"/>
    <w:rsid w:val="009015C2"/>
    <w:rsid w:val="00940F7C"/>
    <w:rsid w:val="0095342C"/>
    <w:rsid w:val="00982F10"/>
    <w:rsid w:val="009B1DEB"/>
    <w:rsid w:val="00A13798"/>
    <w:rsid w:val="00A1655D"/>
    <w:rsid w:val="00A4444E"/>
    <w:rsid w:val="00A63547"/>
    <w:rsid w:val="00A810B2"/>
    <w:rsid w:val="00AB662B"/>
    <w:rsid w:val="00AC37A6"/>
    <w:rsid w:val="00AD6CFC"/>
    <w:rsid w:val="00B11389"/>
    <w:rsid w:val="00B34778"/>
    <w:rsid w:val="00B430B8"/>
    <w:rsid w:val="00B63997"/>
    <w:rsid w:val="00B751B8"/>
    <w:rsid w:val="00BA3A84"/>
    <w:rsid w:val="00BE64DB"/>
    <w:rsid w:val="00C354D2"/>
    <w:rsid w:val="00CB44CB"/>
    <w:rsid w:val="00CF6096"/>
    <w:rsid w:val="00D105AB"/>
    <w:rsid w:val="00D416D4"/>
    <w:rsid w:val="00D42DC0"/>
    <w:rsid w:val="00D53336"/>
    <w:rsid w:val="00D67481"/>
    <w:rsid w:val="00DB2AA1"/>
    <w:rsid w:val="00DF053F"/>
    <w:rsid w:val="00E00AE9"/>
    <w:rsid w:val="00E34D58"/>
    <w:rsid w:val="00E54AC9"/>
    <w:rsid w:val="00E761C3"/>
    <w:rsid w:val="00EA7CD8"/>
    <w:rsid w:val="00EB61B3"/>
    <w:rsid w:val="00ED0A1B"/>
    <w:rsid w:val="00F2160E"/>
    <w:rsid w:val="00F2448D"/>
    <w:rsid w:val="00F41EFD"/>
    <w:rsid w:val="00F551BC"/>
    <w:rsid w:val="00FB41E0"/>
    <w:rsid w:val="00FC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F2160E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F2160E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Bodytext0">
    <w:name w:val="Body text_"/>
    <w:link w:val="1"/>
    <w:rsid w:val="00F2160E"/>
    <w:rPr>
      <w:rFonts w:ascii="SimSun" w:eastAsia="SimSun" w:hAnsi="SimSun" w:cs="SimSun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Bodytext0"/>
    <w:rsid w:val="00F2160E"/>
    <w:pPr>
      <w:shd w:val="clear" w:color="auto" w:fill="FFFFFF"/>
      <w:spacing w:after="0" w:line="284" w:lineRule="exact"/>
      <w:jc w:val="both"/>
    </w:pPr>
    <w:rPr>
      <w:rFonts w:ascii="SimSun" w:eastAsia="SimSun" w:hAnsi="SimSun" w:cs="SimSu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55</cp:revision>
  <cp:lastPrinted>2021-03-29T11:31:00Z</cp:lastPrinted>
  <dcterms:created xsi:type="dcterms:W3CDTF">2018-11-20T13:06:00Z</dcterms:created>
  <dcterms:modified xsi:type="dcterms:W3CDTF">2021-03-30T13:03:00Z</dcterms:modified>
</cp:coreProperties>
</file>