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ED7" w:rsidRPr="005E2CC2" w:rsidRDefault="00FD1ED7" w:rsidP="00FD1ED7">
      <w:pPr>
        <w:pStyle w:val="a3"/>
        <w:spacing w:line="480" w:lineRule="auto"/>
        <w:ind w:firstLine="567"/>
        <w:jc w:val="right"/>
        <w:rPr>
          <w:rFonts w:ascii="Arial Unicode" w:hAnsi="Arial Unicode" w:cs="Arial"/>
          <w:i/>
          <w:sz w:val="16"/>
        </w:rPr>
      </w:pPr>
      <w:r w:rsidRPr="005E2CC2">
        <w:rPr>
          <w:rFonts w:ascii="Arial Unicode" w:hAnsi="Arial Unicode" w:cs="Arial"/>
          <w:i/>
          <w:sz w:val="16"/>
        </w:rPr>
        <w:t xml:space="preserve">Հավելված N 5 </w:t>
      </w:r>
    </w:p>
    <w:p w:rsidR="00FD1ED7" w:rsidRPr="005E2CC2" w:rsidRDefault="00FD1ED7" w:rsidP="00FD1ED7">
      <w:pPr>
        <w:pStyle w:val="a3"/>
        <w:spacing w:line="480" w:lineRule="auto"/>
        <w:ind w:firstLine="567"/>
        <w:jc w:val="right"/>
        <w:rPr>
          <w:rFonts w:ascii="Arial Unicode" w:hAnsi="Arial Unicode" w:cs="Arial"/>
          <w:i/>
          <w:sz w:val="16"/>
        </w:rPr>
      </w:pPr>
      <w:r w:rsidRPr="005E2CC2">
        <w:rPr>
          <w:rFonts w:ascii="Arial Unicode" w:hAnsi="Arial Unicode" w:cs="Arial"/>
          <w:i/>
          <w:sz w:val="16"/>
        </w:rPr>
        <w:t>ՀՀ ֆինանսներինախարարի 2017 թվականի</w:t>
      </w:r>
    </w:p>
    <w:p w:rsidR="00FD1ED7" w:rsidRPr="00A60431" w:rsidRDefault="00FD1ED7" w:rsidP="00FD1ED7">
      <w:pPr>
        <w:pStyle w:val="a3"/>
        <w:spacing w:line="480" w:lineRule="auto"/>
        <w:ind w:firstLine="567"/>
        <w:jc w:val="right"/>
        <w:rPr>
          <w:rFonts w:ascii="Sylfaen" w:eastAsiaTheme="minorEastAsia" w:hAnsi="Sylfaen" w:cs="Sylfaen"/>
          <w:szCs w:val="22"/>
          <w:lang w:val="af-ZA"/>
        </w:rPr>
      </w:pPr>
      <w:r w:rsidRPr="00A60431">
        <w:rPr>
          <w:rFonts w:ascii="Sylfaen" w:eastAsiaTheme="minorEastAsia" w:hAnsi="Sylfaen" w:cs="Sylfaen"/>
          <w:szCs w:val="22"/>
          <w:lang w:val="af-ZA"/>
        </w:rPr>
        <w:t>մայիսի 30-ի N 265-Ա  հրամանի</w:t>
      </w:r>
    </w:p>
    <w:p w:rsidR="00FD1ED7" w:rsidRPr="00A60431" w:rsidRDefault="00FD1ED7" w:rsidP="00FD1ED7">
      <w:pPr>
        <w:pStyle w:val="a3"/>
        <w:ind w:firstLine="567"/>
        <w:jc w:val="right"/>
        <w:rPr>
          <w:rFonts w:ascii="Sylfaen" w:eastAsiaTheme="minorEastAsia" w:hAnsi="Sylfaen" w:cs="Sylfaen"/>
          <w:szCs w:val="22"/>
          <w:lang w:val="af-ZA"/>
        </w:rPr>
      </w:pPr>
    </w:p>
    <w:p w:rsidR="00FD1ED7" w:rsidRPr="00A60431" w:rsidRDefault="00FD1ED7" w:rsidP="005E2CC2">
      <w:pPr>
        <w:pStyle w:val="a7"/>
        <w:jc w:val="center"/>
        <w:rPr>
          <w:rFonts w:ascii="Sylfaen" w:eastAsiaTheme="minorEastAsia" w:hAnsi="Sylfaen" w:cs="Sylfaen"/>
          <w:sz w:val="20"/>
          <w:szCs w:val="22"/>
          <w:lang w:val="af-ZA"/>
        </w:rPr>
      </w:pPr>
      <w:r w:rsidRPr="00A60431">
        <w:rPr>
          <w:rFonts w:ascii="Sylfaen" w:eastAsiaTheme="minorEastAsia" w:hAnsi="Sylfaen" w:cs="Sylfaen"/>
          <w:sz w:val="20"/>
          <w:szCs w:val="22"/>
          <w:lang w:val="af-ZA"/>
        </w:rPr>
        <w:t>ՀԱՅՏԱՐԱՐՈՒԹՅՈՒՆ</w:t>
      </w:r>
    </w:p>
    <w:p w:rsidR="00FD1ED7" w:rsidRPr="00A60431" w:rsidRDefault="00FD1ED7" w:rsidP="00FD1ED7">
      <w:pPr>
        <w:jc w:val="center"/>
        <w:rPr>
          <w:rFonts w:ascii="Sylfaen" w:hAnsi="Sylfaen" w:cs="Sylfaen"/>
          <w:sz w:val="20"/>
          <w:lang w:val="af-ZA"/>
        </w:rPr>
      </w:pPr>
      <w:r w:rsidRPr="00A60431">
        <w:rPr>
          <w:rFonts w:ascii="Sylfaen" w:hAnsi="Sylfaen" w:cs="Sylfaen"/>
          <w:sz w:val="20"/>
          <w:lang w:val="af-ZA"/>
        </w:rPr>
        <w:t>պայմանագիր կնքելու որոշման մասին</w:t>
      </w:r>
    </w:p>
    <w:p w:rsidR="00FD1ED7" w:rsidRPr="00A60431" w:rsidRDefault="00FD1ED7" w:rsidP="00FD1ED7">
      <w:pPr>
        <w:pStyle w:val="3"/>
        <w:ind w:firstLine="0"/>
        <w:rPr>
          <w:rFonts w:ascii="Sylfaen" w:eastAsiaTheme="minorEastAsia" w:hAnsi="Sylfaen" w:cs="Sylfaen"/>
          <w:b w:val="0"/>
          <w:sz w:val="20"/>
          <w:szCs w:val="22"/>
          <w:lang w:val="af-ZA"/>
        </w:rPr>
      </w:pPr>
    </w:p>
    <w:p w:rsidR="00FD1ED7" w:rsidRPr="00A60431" w:rsidRDefault="00FD1ED7" w:rsidP="00FD1ED7">
      <w:pPr>
        <w:pStyle w:val="3"/>
        <w:ind w:firstLine="0"/>
        <w:rPr>
          <w:rFonts w:ascii="Sylfaen" w:eastAsiaTheme="minorEastAsia" w:hAnsi="Sylfaen" w:cs="Sylfaen"/>
          <w:b w:val="0"/>
          <w:sz w:val="20"/>
          <w:szCs w:val="22"/>
          <w:lang w:val="af-ZA"/>
        </w:rPr>
      </w:pPr>
    </w:p>
    <w:p w:rsidR="00FD1ED7" w:rsidRPr="00A60431" w:rsidRDefault="00FD1ED7" w:rsidP="00FD1ED7">
      <w:pPr>
        <w:pStyle w:val="3"/>
        <w:ind w:firstLine="0"/>
        <w:rPr>
          <w:rFonts w:ascii="Sylfaen" w:eastAsiaTheme="minorEastAsia" w:hAnsi="Sylfaen" w:cs="Sylfaen"/>
          <w:b w:val="0"/>
          <w:sz w:val="20"/>
          <w:szCs w:val="22"/>
          <w:lang w:val="af-ZA"/>
        </w:rPr>
      </w:pPr>
      <w:r w:rsidRPr="00A60431">
        <w:rPr>
          <w:rFonts w:ascii="Sylfaen" w:eastAsiaTheme="minorEastAsia" w:hAnsi="Sylfaen" w:cs="Sylfaen"/>
          <w:b w:val="0"/>
          <w:sz w:val="20"/>
          <w:szCs w:val="22"/>
          <w:lang w:val="af-ZA"/>
        </w:rPr>
        <w:t xml:space="preserve">Ընթացակարգի ծածկագիրը « </w:t>
      </w:r>
      <w:r w:rsidR="008A045F">
        <w:rPr>
          <w:rFonts w:ascii="Sylfaen" w:eastAsiaTheme="minorEastAsia" w:hAnsi="Sylfaen" w:cs="Sylfaen"/>
          <w:b w:val="0"/>
          <w:sz w:val="20"/>
          <w:szCs w:val="22"/>
          <w:lang w:val="af-ZA"/>
        </w:rPr>
        <w:t xml:space="preserve">ԱՄԱՀ-ԳՀԱՊՁԲ-21/5 </w:t>
      </w:r>
      <w:r w:rsidRPr="00A60431">
        <w:rPr>
          <w:rFonts w:ascii="Sylfaen" w:eastAsiaTheme="minorEastAsia" w:hAnsi="Sylfaen" w:cs="Sylfaen"/>
          <w:b w:val="0"/>
          <w:sz w:val="20"/>
          <w:szCs w:val="22"/>
          <w:lang w:val="af-ZA"/>
        </w:rPr>
        <w:t>»</w:t>
      </w:r>
    </w:p>
    <w:p w:rsidR="00FD1ED7" w:rsidRPr="00A60431" w:rsidRDefault="00FD1ED7" w:rsidP="00FD1ED7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FD1ED7" w:rsidRPr="00A60431" w:rsidRDefault="008A045F" w:rsidP="008A045F">
      <w:pPr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      </w:t>
      </w:r>
      <w:r w:rsidR="00A60431" w:rsidRPr="00A60431">
        <w:rPr>
          <w:rFonts w:ascii="Sylfaen" w:hAnsi="Sylfaen" w:cs="Sylfaen"/>
          <w:sz w:val="20"/>
          <w:lang w:val="af-ZA"/>
        </w:rPr>
        <w:t>Ավշարի</w:t>
      </w:r>
      <w:r w:rsidR="005E2CC2" w:rsidRPr="00A60431">
        <w:rPr>
          <w:rFonts w:ascii="Sylfaen" w:hAnsi="Sylfaen" w:cs="Sylfaen"/>
          <w:sz w:val="20"/>
          <w:lang w:val="af-ZA"/>
        </w:rPr>
        <w:t xml:space="preserve"> </w:t>
      </w:r>
      <w:r w:rsidR="00FD1ED7" w:rsidRPr="00A60431">
        <w:rPr>
          <w:rFonts w:ascii="Sylfaen" w:hAnsi="Sylfaen" w:cs="Sylfaen"/>
          <w:sz w:val="20"/>
          <w:lang w:val="af-ZA"/>
        </w:rPr>
        <w:t xml:space="preserve">համայնքապետարանը ստորև ներկայացնում է իր կարիքների համար </w:t>
      </w:r>
      <w:r w:rsidR="00E27A0E" w:rsidRPr="00E27A0E">
        <w:rPr>
          <w:rFonts w:ascii="Sylfaen" w:hAnsi="Sylfaen" w:cs="Sylfaen"/>
          <w:sz w:val="20"/>
          <w:lang w:val="af-ZA"/>
        </w:rPr>
        <w:t>ուղևորափոխադրումների ծառայությունների</w:t>
      </w:r>
      <w:r w:rsidR="00E27A0E" w:rsidRPr="00712340">
        <w:rPr>
          <w:rFonts w:ascii="GHEA Grapalat" w:hAnsi="GHEA Grapalat"/>
          <w:i/>
          <w:lang w:val="af-ZA"/>
        </w:rPr>
        <w:t xml:space="preserve"> </w:t>
      </w:r>
      <w:r w:rsidR="00FD1ED7" w:rsidRPr="00A60431">
        <w:rPr>
          <w:rFonts w:ascii="Sylfaen" w:hAnsi="Sylfaen" w:cs="Sylfaen"/>
          <w:sz w:val="20"/>
          <w:lang w:val="af-ZA"/>
        </w:rPr>
        <w:t>ձեռք բերման նպատակով կազմակերպված «</w:t>
      </w:r>
      <w:r w:rsidRPr="008A045F">
        <w:rPr>
          <w:rFonts w:ascii="Sylfaen" w:hAnsi="Sylfaen" w:cs="Sylfaen"/>
          <w:sz w:val="20"/>
          <w:lang w:val="af-ZA"/>
        </w:rPr>
        <w:t>ԱՄԱՀ-ԳՀԱՊՁԲ</w:t>
      </w:r>
      <w:r>
        <w:rPr>
          <w:rFonts w:ascii="Sylfaen" w:hAnsi="Sylfaen" w:cs="Sylfaen"/>
          <w:sz w:val="20"/>
          <w:lang w:val="af-ZA"/>
        </w:rPr>
        <w:t xml:space="preserve">-21/5» </w:t>
      </w:r>
      <w:r w:rsidR="00FD1ED7" w:rsidRPr="00A60431">
        <w:rPr>
          <w:rFonts w:ascii="Sylfaen" w:hAnsi="Sylfaen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FD1ED7" w:rsidRPr="00A60431" w:rsidRDefault="00FD1ED7" w:rsidP="00FD1ED7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60431">
        <w:rPr>
          <w:rFonts w:ascii="Sylfaen" w:hAnsi="Sylfaen" w:cs="Sylfaen"/>
          <w:sz w:val="20"/>
          <w:lang w:val="af-ZA"/>
        </w:rPr>
        <w:t>Գնահատող հանձնաժողովի</w:t>
      </w:r>
      <w:r w:rsidR="00B6343B">
        <w:rPr>
          <w:rFonts w:ascii="Sylfaen" w:hAnsi="Sylfaen" w:cs="Sylfaen"/>
          <w:sz w:val="20"/>
          <w:lang w:val="af-ZA"/>
        </w:rPr>
        <w:t xml:space="preserve"> 2021</w:t>
      </w:r>
      <w:r w:rsidRPr="00A60431">
        <w:rPr>
          <w:rFonts w:ascii="Sylfaen" w:hAnsi="Sylfaen" w:cs="Sylfaen"/>
          <w:sz w:val="20"/>
          <w:lang w:val="af-ZA"/>
        </w:rPr>
        <w:t xml:space="preserve"> թվականի </w:t>
      </w:r>
      <w:r w:rsidR="00B6343B">
        <w:rPr>
          <w:rFonts w:ascii="Sylfaen" w:hAnsi="Sylfaen" w:cs="Sylfaen"/>
          <w:sz w:val="20"/>
          <w:lang w:val="af-ZA"/>
        </w:rPr>
        <w:t>փետրվարի 2</w:t>
      </w:r>
      <w:r w:rsidR="008A045F">
        <w:rPr>
          <w:rFonts w:ascii="Sylfaen" w:hAnsi="Sylfaen" w:cs="Sylfaen"/>
          <w:sz w:val="20"/>
          <w:lang w:val="af-ZA"/>
        </w:rPr>
        <w:t>4</w:t>
      </w:r>
      <w:r w:rsidRPr="00A60431">
        <w:rPr>
          <w:rFonts w:ascii="Sylfaen" w:hAnsi="Sylfaen" w:cs="Sylfaen"/>
          <w:sz w:val="20"/>
          <w:lang w:val="af-ZA"/>
        </w:rPr>
        <w:t xml:space="preserve">-ի թիվ </w:t>
      </w:r>
      <w:r w:rsidR="0003798C">
        <w:rPr>
          <w:rFonts w:ascii="Sylfaen" w:hAnsi="Sylfaen" w:cs="Sylfaen"/>
          <w:sz w:val="20"/>
          <w:lang w:val="af-ZA"/>
        </w:rPr>
        <w:t>2</w:t>
      </w:r>
      <w:r w:rsidRPr="00A60431">
        <w:rPr>
          <w:rFonts w:ascii="Sylfaen" w:hAnsi="Sylfaen" w:cs="Sylfaen"/>
          <w:sz w:val="20"/>
          <w:lang w:val="af-ZA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</w:t>
      </w:r>
      <w:r w:rsidR="00B6343B">
        <w:rPr>
          <w:rFonts w:ascii="Sylfaen" w:hAnsi="Sylfaen" w:cs="Sylfaen"/>
          <w:sz w:val="20"/>
          <w:lang w:val="af-ZA"/>
        </w:rPr>
        <w:t>յ</w:t>
      </w:r>
      <w:r w:rsidRPr="00A60431">
        <w:rPr>
          <w:rFonts w:ascii="Sylfaen" w:hAnsi="Sylfaen" w:cs="Sylfaen"/>
          <w:sz w:val="20"/>
          <w:lang w:val="af-ZA"/>
        </w:rPr>
        <w:t>ն որի`</w:t>
      </w:r>
    </w:p>
    <w:p w:rsidR="00FD1ED7" w:rsidRPr="00A60431" w:rsidRDefault="00FD1ED7" w:rsidP="00FD1ED7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60431">
        <w:rPr>
          <w:rFonts w:ascii="Sylfaen" w:hAnsi="Sylfaen" w:cs="Sylfaen"/>
          <w:sz w:val="20"/>
          <w:lang w:val="af-ZA"/>
        </w:rPr>
        <w:t xml:space="preserve">Չափաբաժին 1։ </w:t>
      </w:r>
    </w:p>
    <w:p w:rsidR="008A045F" w:rsidRPr="00A60431" w:rsidRDefault="00FD1ED7" w:rsidP="008A045F">
      <w:pPr>
        <w:pStyle w:val="2"/>
        <w:ind w:firstLine="0"/>
        <w:jc w:val="left"/>
        <w:rPr>
          <w:rFonts w:ascii="Sylfaen" w:hAnsi="Sylfaen" w:cs="Sylfaen"/>
          <w:sz w:val="20"/>
          <w:lang w:val="af-ZA"/>
        </w:rPr>
      </w:pPr>
      <w:r w:rsidRPr="00A60431">
        <w:rPr>
          <w:rFonts w:ascii="Sylfaen" w:eastAsiaTheme="minorEastAsia" w:hAnsi="Sylfaen" w:cs="Sylfaen"/>
          <w:sz w:val="20"/>
          <w:szCs w:val="22"/>
          <w:lang w:val="af-ZA"/>
        </w:rPr>
        <w:t>Գնման առարկա է հանդիսանում</w:t>
      </w:r>
      <w:r w:rsidR="00F43AAF">
        <w:rPr>
          <w:rFonts w:ascii="Sylfaen" w:eastAsiaTheme="minorEastAsia" w:hAnsi="Sylfaen" w:cs="Sylfaen"/>
          <w:sz w:val="20"/>
          <w:szCs w:val="22"/>
          <w:lang w:val="af-ZA"/>
        </w:rPr>
        <w:t>`</w:t>
      </w:r>
      <w:r w:rsidR="00F43AAF" w:rsidRPr="003B5D2A">
        <w:rPr>
          <w:rFonts w:ascii="Sylfaen" w:hAnsi="Sylfaen" w:cs="Sylfaen"/>
          <w:sz w:val="20"/>
          <w:szCs w:val="18"/>
          <w:lang w:val="af-ZA"/>
        </w:rPr>
        <w:t>«</w:t>
      </w:r>
      <w:r w:rsidR="00F43AAF" w:rsidRPr="00E9017A">
        <w:rPr>
          <w:rFonts w:ascii="Sylfaen" w:hAnsi="Sylfaen" w:cs="Times Armenian"/>
          <w:i/>
          <w:lang w:val="hy-AM"/>
        </w:rPr>
        <w:t xml:space="preserve"> </w:t>
      </w:r>
      <w:r w:rsidR="00F43AAF" w:rsidRPr="00A60431">
        <w:rPr>
          <w:rFonts w:ascii="Sylfaen" w:hAnsi="Sylfaen" w:cs="Sylfaen"/>
          <w:sz w:val="20"/>
          <w:lang w:val="af-ZA"/>
        </w:rPr>
        <w:t>Ավշարի համայնքապետարան</w:t>
      </w:r>
      <w:r w:rsidR="007A6D87">
        <w:rPr>
          <w:rFonts w:ascii="Sylfaen" w:hAnsi="Sylfaen" w:cs="Sylfaen"/>
          <w:sz w:val="20"/>
          <w:lang w:val="af-ZA"/>
        </w:rPr>
        <w:t xml:space="preserve"> </w:t>
      </w:r>
      <w:r w:rsidR="00F43AAF" w:rsidRPr="00F43AAF">
        <w:rPr>
          <w:rFonts w:ascii="Sylfaen" w:hAnsi="Sylfaen" w:cs="Sylfaen"/>
          <w:sz w:val="20"/>
          <w:szCs w:val="22"/>
          <w:lang w:val="af-ZA"/>
        </w:rPr>
        <w:t>»-</w:t>
      </w:r>
      <w:r w:rsidR="00F43AAF">
        <w:rPr>
          <w:rFonts w:ascii="Sylfaen" w:eastAsiaTheme="minorEastAsia" w:hAnsi="Sylfaen" w:cs="Sylfaen"/>
          <w:sz w:val="20"/>
          <w:szCs w:val="22"/>
          <w:lang w:val="af-ZA"/>
        </w:rPr>
        <w:t>ի</w:t>
      </w:r>
      <w:r w:rsidR="00F43AAF" w:rsidRPr="00F43AAF">
        <w:rPr>
          <w:rFonts w:ascii="Sylfaen" w:hAnsi="Sylfaen" w:cs="Sylfaen"/>
          <w:sz w:val="20"/>
          <w:szCs w:val="22"/>
          <w:lang w:val="af-ZA"/>
        </w:rPr>
        <w:t xml:space="preserve"> </w:t>
      </w:r>
      <w:r w:rsidR="008A045F">
        <w:rPr>
          <w:rFonts w:ascii="Sylfaen" w:eastAsiaTheme="minorEastAsia" w:hAnsi="Sylfaen" w:cs="Sylfaen"/>
          <w:sz w:val="20"/>
          <w:szCs w:val="22"/>
          <w:lang w:val="af-ZA"/>
        </w:rPr>
        <w:t>կարիքների համար</w:t>
      </w:r>
      <w:r w:rsidR="008A045F" w:rsidRPr="00F43AAF">
        <w:rPr>
          <w:rFonts w:ascii="Sylfaen" w:hAnsi="Sylfaen" w:cs="Sylfaen"/>
          <w:sz w:val="20"/>
          <w:lang w:val="af-ZA"/>
        </w:rPr>
        <w:t xml:space="preserve"> </w:t>
      </w:r>
      <w:r w:rsidR="008A045F">
        <w:rPr>
          <w:rFonts w:ascii="Sylfaen" w:hAnsi="Sylfaen" w:cs="Sylfaen"/>
          <w:sz w:val="20"/>
          <w:lang w:val="af-ZA"/>
        </w:rPr>
        <w:t>ռեգուլյար</w:t>
      </w:r>
      <w:r w:rsidR="008A045F" w:rsidRPr="00A60431">
        <w:rPr>
          <w:rFonts w:ascii="Sylfaen" w:hAnsi="Sylfaen" w:cs="Sylfaen"/>
          <w:sz w:val="20"/>
          <w:lang w:val="af-ZA"/>
        </w:rPr>
        <w:t xml:space="preserve"> </w:t>
      </w:r>
      <w:r w:rsidR="008A045F">
        <w:rPr>
          <w:rFonts w:ascii="Sylfaen" w:hAnsi="Sylfaen" w:cs="Sylfaen"/>
          <w:sz w:val="20"/>
          <w:lang w:val="af-ZA"/>
        </w:rPr>
        <w:t>բենզինի ձեռքբերումը.</w:t>
      </w:r>
    </w:p>
    <w:p w:rsidR="00FD1ED7" w:rsidRPr="00A60431" w:rsidRDefault="00FD1ED7" w:rsidP="005E2CC2">
      <w:pPr>
        <w:spacing w:after="240" w:line="360" w:lineRule="auto"/>
        <w:ind w:firstLine="709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33"/>
        <w:gridCol w:w="2395"/>
        <w:gridCol w:w="2469"/>
        <w:gridCol w:w="2984"/>
      </w:tblGrid>
      <w:tr w:rsidR="00FD1ED7" w:rsidRPr="00A60431" w:rsidTr="00673C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1ED7" w:rsidRPr="00A60431" w:rsidRDefault="00FD1ED7" w:rsidP="00673CB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60431">
              <w:rPr>
                <w:rFonts w:ascii="Sylfaen" w:hAnsi="Sylfaen" w:cs="Sylfaen"/>
                <w:sz w:val="20"/>
                <w:lang w:val="af-ZA"/>
              </w:rPr>
              <w:t>Հ/Հ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D1ED7" w:rsidRPr="00A60431" w:rsidRDefault="00FD1ED7" w:rsidP="00673CB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60431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  <w:p w:rsidR="00FD1ED7" w:rsidRPr="00A60431" w:rsidRDefault="00FD1ED7" w:rsidP="00673CB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D1ED7" w:rsidRPr="00A60431" w:rsidRDefault="00FD1ED7" w:rsidP="00673CB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60431">
              <w:rPr>
                <w:rFonts w:ascii="Sylfaen" w:hAnsi="Sylfaen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FD1ED7" w:rsidRPr="00A60431" w:rsidRDefault="00FD1ED7" w:rsidP="00673CB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60431">
              <w:rPr>
                <w:rFonts w:ascii="Sylfaen" w:hAnsi="Sylfaen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1ED7" w:rsidRPr="00A60431" w:rsidRDefault="00FD1ED7" w:rsidP="00673CB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60431">
              <w:rPr>
                <w:rFonts w:ascii="Sylfaen" w:hAnsi="Sylfaen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FD1ED7" w:rsidRPr="00A60431" w:rsidRDefault="00FD1ED7" w:rsidP="00673CB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60431">
              <w:rPr>
                <w:rFonts w:ascii="Sylfaen" w:hAnsi="Sylfaen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D1ED7" w:rsidRPr="00A60431" w:rsidRDefault="00FD1ED7" w:rsidP="00673CB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60431">
              <w:rPr>
                <w:rFonts w:ascii="Sylfaen" w:hAnsi="Sylfaen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FD1ED7" w:rsidRPr="00A60431" w:rsidTr="00673CB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1ED7" w:rsidRPr="00A60431" w:rsidRDefault="00FD1ED7" w:rsidP="00673CB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60431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D1ED7" w:rsidRPr="00A60431" w:rsidRDefault="008A045F" w:rsidP="00B6343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0E777E">
              <w:rPr>
                <w:rFonts w:ascii="Sylfaen" w:hAnsi="Sylfaen"/>
              </w:rPr>
              <w:t>«</w:t>
            </w:r>
            <w:r>
              <w:rPr>
                <w:rFonts w:ascii="Sylfaen" w:hAnsi="Sylfaen"/>
                <w:lang w:val="en-US"/>
              </w:rPr>
              <w:t xml:space="preserve">ՍԻՓԻԷՍ ՕԻԼ </w:t>
            </w:r>
            <w:r w:rsidRPr="000E777E">
              <w:rPr>
                <w:rFonts w:ascii="Sylfaen" w:hAnsi="Sylfaen"/>
              </w:rPr>
              <w:t>»</w:t>
            </w:r>
            <w:r>
              <w:rPr>
                <w:rFonts w:ascii="Sylfaen" w:hAnsi="Sylfaen"/>
                <w:lang w:val="en-US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D1ED7" w:rsidRPr="00A60431" w:rsidRDefault="00FD1ED7" w:rsidP="00673CB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60431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1ED7" w:rsidRPr="00A60431" w:rsidRDefault="00FD1ED7" w:rsidP="00673CB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D1ED7" w:rsidRPr="00A60431" w:rsidRDefault="00FD1ED7" w:rsidP="00673CB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FD1ED7" w:rsidRPr="00A60431" w:rsidRDefault="00FD1ED7" w:rsidP="00FD1ED7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5"/>
        <w:gridCol w:w="2205"/>
        <w:gridCol w:w="1435"/>
        <w:gridCol w:w="2816"/>
      </w:tblGrid>
      <w:tr w:rsidR="00FD1ED7" w:rsidRPr="008A045F" w:rsidTr="00C577C2">
        <w:trPr>
          <w:trHeight w:val="626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FD1ED7" w:rsidRPr="00A60431" w:rsidRDefault="00FD1ED7" w:rsidP="00673CB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60431">
              <w:rPr>
                <w:rFonts w:ascii="Sylfaen" w:hAnsi="Sylfaen" w:cs="Sylfaen"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1ED7" w:rsidRPr="00A60431" w:rsidRDefault="00FD1ED7" w:rsidP="00673CB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60431">
              <w:rPr>
                <w:rFonts w:ascii="Sylfaen" w:hAnsi="Sylfaen" w:cs="Sylfaen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1ED7" w:rsidRPr="00A60431" w:rsidRDefault="00FD1ED7" w:rsidP="00673CB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60431">
              <w:rPr>
                <w:rFonts w:ascii="Sylfaen" w:hAnsi="Sylfaen" w:cs="Sylfaen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1ED7" w:rsidRPr="00A60431" w:rsidRDefault="00FD1ED7" w:rsidP="00673CB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60431">
              <w:rPr>
                <w:rFonts w:ascii="Sylfaen" w:hAnsi="Sylfaen" w:cs="Sylfaen"/>
                <w:sz w:val="20"/>
                <w:lang w:val="af-ZA"/>
              </w:rPr>
              <w:t>Մասնակցի առաջարկած գին</w:t>
            </w:r>
          </w:p>
          <w:p w:rsidR="00FD1ED7" w:rsidRPr="00A60431" w:rsidRDefault="00FD1ED7" w:rsidP="00673CB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60431">
              <w:rPr>
                <w:rFonts w:ascii="Sylfaen" w:hAnsi="Sylfaen" w:cs="Sylfaen"/>
                <w:sz w:val="20"/>
                <w:lang w:val="af-ZA"/>
              </w:rPr>
              <w:t>/առանց ԱՀՀ, հազ. դրամ/</w:t>
            </w:r>
          </w:p>
        </w:tc>
      </w:tr>
      <w:tr w:rsidR="00C577C2" w:rsidRPr="00A60431" w:rsidTr="00C577C2">
        <w:trPr>
          <w:trHeight w:val="654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C577C2" w:rsidRPr="00A60431" w:rsidRDefault="00C577C2" w:rsidP="00673CB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bookmarkStart w:id="0" w:name="_GoBack" w:colFirst="1" w:colLast="1"/>
            <w:r w:rsidRPr="00A60431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577C2" w:rsidRPr="00A60431" w:rsidRDefault="008A045F" w:rsidP="00553307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0E777E">
              <w:rPr>
                <w:rFonts w:ascii="Sylfaen" w:hAnsi="Sylfaen"/>
              </w:rPr>
              <w:t>«</w:t>
            </w:r>
            <w:r>
              <w:rPr>
                <w:rFonts w:ascii="Sylfaen" w:hAnsi="Sylfaen"/>
                <w:lang w:val="en-US"/>
              </w:rPr>
              <w:t xml:space="preserve">ՍԻՓԻԷՍ ՕԻԼ </w:t>
            </w:r>
            <w:r w:rsidRPr="000E777E">
              <w:rPr>
                <w:rFonts w:ascii="Sylfaen" w:hAnsi="Sylfaen"/>
              </w:rPr>
              <w:t>»</w:t>
            </w:r>
            <w:r>
              <w:rPr>
                <w:rFonts w:ascii="Sylfaen" w:hAnsi="Sylfaen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77C2" w:rsidRPr="00A60431" w:rsidRDefault="00C577C2" w:rsidP="00673CB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60431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77C2" w:rsidRPr="00A60431" w:rsidRDefault="008A045F" w:rsidP="00B6343B">
            <w:pPr>
              <w:pStyle w:val="ac"/>
              <w:ind w:left="0"/>
              <w:jc w:val="center"/>
              <w:rPr>
                <w:rFonts w:ascii="Sylfaen" w:eastAsiaTheme="minorEastAsia" w:hAnsi="Sylfaen" w:cs="Sylfaen"/>
                <w:sz w:val="20"/>
                <w:lang w:val="af-ZA" w:eastAsia="ru-RU"/>
              </w:rPr>
            </w:pPr>
            <w:r>
              <w:rPr>
                <w:rFonts w:ascii="Sylfaen" w:eastAsiaTheme="minorEastAsia" w:hAnsi="Sylfaen" w:cs="Sylfaen"/>
                <w:sz w:val="20"/>
                <w:lang w:val="af-ZA" w:eastAsia="ru-RU"/>
              </w:rPr>
              <w:t>1820.0</w:t>
            </w:r>
          </w:p>
        </w:tc>
      </w:tr>
      <w:bookmarkEnd w:id="0"/>
    </w:tbl>
    <w:p w:rsidR="00FD1ED7" w:rsidRPr="00A60431" w:rsidRDefault="00FD1ED7" w:rsidP="00FD1ED7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A60431" w:rsidRPr="0004665C" w:rsidRDefault="00A60431" w:rsidP="00A60431">
      <w:pPr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04665C">
        <w:rPr>
          <w:rFonts w:ascii="Sylfaen" w:eastAsia="Times New Roman" w:hAnsi="Sylfaen" w:cs="Sylfaen"/>
          <w:sz w:val="20"/>
          <w:lang w:val="af-ZA"/>
        </w:rPr>
        <w:t>Ընտրված մասնակցին որոշելու համար կիրառված չափանիշ՝ որպես ընթացակարգի բավարար գնահատված հայտեր ներկայացրած միակ մասնակից ։</w:t>
      </w:r>
    </w:p>
    <w:p w:rsidR="00A60431" w:rsidRPr="00932BCE" w:rsidRDefault="00A60431" w:rsidP="00A60431">
      <w:pPr>
        <w:spacing w:line="360" w:lineRule="auto"/>
        <w:jc w:val="both"/>
        <w:rPr>
          <w:rFonts w:ascii="Sylfaen" w:eastAsia="Times New Roman" w:hAnsi="Sylfaen" w:cs="Sylfaen"/>
          <w:sz w:val="20"/>
          <w:lang w:val="af-ZA"/>
        </w:rPr>
      </w:pPr>
      <w:r w:rsidRPr="00932BCE">
        <w:rPr>
          <w:rFonts w:ascii="Sylfaen" w:eastAsia="Times New Roman" w:hAnsi="Sylfaen" w:cs="Sylfaen"/>
          <w:sz w:val="20"/>
          <w:lang w:val="af-ZA"/>
        </w:rPr>
        <w:t xml:space="preserve">             “Գնումների մասին” ՀՀ օրենքի 9-րդ հոդվածի 4-րդ կետի 2-րդ ենթակետի համաձայն` անգործության  ժամկետը կիրառելի չէ։</w:t>
      </w:r>
    </w:p>
    <w:p w:rsidR="00A60431" w:rsidRPr="00A60431" w:rsidRDefault="00A60431" w:rsidP="00A60431">
      <w:pPr>
        <w:ind w:firstLine="709"/>
        <w:jc w:val="both"/>
        <w:rPr>
          <w:rFonts w:ascii="Sylfaen" w:eastAsia="Times New Roman" w:hAnsi="Sylfaen" w:cs="Times New Roman"/>
          <w:sz w:val="20"/>
          <w:lang w:val="af-ZA"/>
        </w:rPr>
      </w:pPr>
      <w:r w:rsidRPr="007C7D17">
        <w:rPr>
          <w:rFonts w:ascii="Sylfaen" w:eastAsia="Times New Roman" w:hAnsi="Sylfaen" w:cs="Sylfaen"/>
          <w:sz w:val="20"/>
          <w:lang w:val="af-ZA"/>
        </w:rPr>
        <w:t>Սույն</w:t>
      </w:r>
      <w:r w:rsidRPr="007C7D17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7C7D17">
        <w:rPr>
          <w:rFonts w:ascii="Sylfaen" w:eastAsia="Times New Roman" w:hAnsi="Sylfaen" w:cs="Sylfaen"/>
          <w:sz w:val="20"/>
          <w:lang w:val="af-ZA"/>
        </w:rPr>
        <w:t>հայտարարության</w:t>
      </w:r>
      <w:r w:rsidRPr="007C7D17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7C7D17">
        <w:rPr>
          <w:rFonts w:ascii="Sylfaen" w:eastAsia="Times New Roman" w:hAnsi="Sylfaen" w:cs="Sylfaen"/>
          <w:sz w:val="20"/>
          <w:lang w:val="af-ZA"/>
        </w:rPr>
        <w:t>հետ</w:t>
      </w:r>
      <w:r w:rsidRPr="007C7D17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7C7D17">
        <w:rPr>
          <w:rFonts w:ascii="Sylfaen" w:eastAsia="Times New Roman" w:hAnsi="Sylfaen" w:cs="Sylfaen"/>
          <w:sz w:val="20"/>
          <w:lang w:val="af-ZA"/>
        </w:rPr>
        <w:t>կապված</w:t>
      </w:r>
      <w:r w:rsidRPr="007C7D17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7C7D17">
        <w:rPr>
          <w:rFonts w:ascii="Sylfaen" w:eastAsia="Times New Roman" w:hAnsi="Sylfaen" w:cs="Sylfaen"/>
          <w:sz w:val="20"/>
          <w:lang w:val="af-ZA"/>
        </w:rPr>
        <w:t>լրացուցիչ</w:t>
      </w:r>
      <w:r w:rsidRPr="007C7D17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7C7D17">
        <w:rPr>
          <w:rFonts w:ascii="Sylfaen" w:eastAsia="Times New Roman" w:hAnsi="Sylfaen" w:cs="Sylfaen"/>
          <w:sz w:val="20"/>
          <w:lang w:val="af-ZA"/>
        </w:rPr>
        <w:t>տեղեկություններ</w:t>
      </w:r>
      <w:r w:rsidRPr="007C7D17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7C7D17">
        <w:rPr>
          <w:rFonts w:ascii="Sylfaen" w:eastAsia="Times New Roman" w:hAnsi="Sylfaen" w:cs="Sylfaen"/>
          <w:sz w:val="20"/>
          <w:lang w:val="af-ZA"/>
        </w:rPr>
        <w:t>ստանալու</w:t>
      </w:r>
      <w:r w:rsidRPr="007C7D17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7C7D17">
        <w:rPr>
          <w:rFonts w:ascii="Sylfaen" w:eastAsia="Times New Roman" w:hAnsi="Sylfaen" w:cs="Sylfaen"/>
          <w:sz w:val="20"/>
          <w:lang w:val="af-ZA"/>
        </w:rPr>
        <w:t>համար</w:t>
      </w:r>
      <w:r w:rsidRPr="007C7D17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7C7D17">
        <w:rPr>
          <w:rFonts w:ascii="Sylfaen" w:eastAsia="Times New Roman" w:hAnsi="Sylfaen" w:cs="Sylfaen"/>
          <w:sz w:val="20"/>
          <w:lang w:val="af-ZA"/>
        </w:rPr>
        <w:t>կարող</w:t>
      </w:r>
      <w:r w:rsidRPr="007C7D17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7C7D17">
        <w:rPr>
          <w:rFonts w:ascii="Sylfaen" w:eastAsia="Times New Roman" w:hAnsi="Sylfaen" w:cs="Sylfaen"/>
          <w:sz w:val="20"/>
          <w:lang w:val="af-ZA"/>
        </w:rPr>
        <w:t>եք</w:t>
      </w:r>
      <w:r w:rsidRPr="007C7D17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7C7D17">
        <w:rPr>
          <w:rFonts w:ascii="Sylfaen" w:eastAsia="Times New Roman" w:hAnsi="Sylfaen" w:cs="Sylfaen"/>
          <w:sz w:val="20"/>
          <w:lang w:val="af-ZA"/>
        </w:rPr>
        <w:t>դիմել</w:t>
      </w:r>
      <w:r w:rsidR="007A6D87">
        <w:rPr>
          <w:rFonts w:ascii="Sylfaen" w:eastAsia="Times New Roman" w:hAnsi="Sylfaen" w:cs="Sylfaen"/>
          <w:sz w:val="20"/>
          <w:lang w:val="af-ZA"/>
        </w:rPr>
        <w:t xml:space="preserve"> </w:t>
      </w:r>
      <w:r w:rsidRPr="007C7D17">
        <w:rPr>
          <w:rFonts w:ascii="Sylfaen" w:eastAsia="Times New Roman" w:hAnsi="Sylfaen" w:cs="Sylfaen"/>
          <w:sz w:val="20"/>
          <w:lang w:val="af-ZA"/>
        </w:rPr>
        <w:t>«ԱՄԱՀ-ԳՀ</w:t>
      </w:r>
      <w:r w:rsidR="008A045F">
        <w:rPr>
          <w:rFonts w:ascii="Sylfaen" w:eastAsia="Times New Roman" w:hAnsi="Sylfaen" w:cs="Sylfaen"/>
          <w:sz w:val="20"/>
          <w:lang w:val="af-ZA"/>
        </w:rPr>
        <w:t>ԱՊ</w:t>
      </w:r>
      <w:r w:rsidRPr="007C7D17">
        <w:rPr>
          <w:rFonts w:ascii="Sylfaen" w:eastAsia="Times New Roman" w:hAnsi="Sylfaen" w:cs="Sylfaen"/>
          <w:sz w:val="20"/>
          <w:lang w:val="af-ZA"/>
        </w:rPr>
        <w:t>ՁԲ-</w:t>
      </w:r>
      <w:r>
        <w:rPr>
          <w:rFonts w:ascii="Sylfaen" w:hAnsi="Sylfaen" w:cs="Sylfaen"/>
          <w:sz w:val="20"/>
          <w:lang w:val="af-ZA"/>
        </w:rPr>
        <w:t>2</w:t>
      </w:r>
      <w:r w:rsidR="00E20AF9">
        <w:rPr>
          <w:rFonts w:ascii="Sylfaen" w:hAnsi="Sylfaen" w:cs="Sylfaen"/>
          <w:sz w:val="20"/>
          <w:lang w:val="af-ZA"/>
        </w:rPr>
        <w:t>1</w:t>
      </w:r>
      <w:r>
        <w:rPr>
          <w:rFonts w:ascii="Sylfaen" w:hAnsi="Sylfaen" w:cs="Sylfaen"/>
          <w:sz w:val="20"/>
          <w:lang w:val="af-ZA"/>
        </w:rPr>
        <w:t>/</w:t>
      </w:r>
      <w:r w:rsidR="008A045F">
        <w:rPr>
          <w:rFonts w:ascii="Sylfaen" w:hAnsi="Sylfaen" w:cs="Sylfaen"/>
          <w:sz w:val="20"/>
          <w:lang w:val="af-ZA"/>
        </w:rPr>
        <w:t>5</w:t>
      </w:r>
      <w:r w:rsidRPr="007C7D17">
        <w:rPr>
          <w:rFonts w:ascii="Sylfaen" w:eastAsia="Times New Roman" w:hAnsi="Sylfaen" w:cs="Sylfaen"/>
          <w:sz w:val="20"/>
          <w:lang w:val="af-ZA"/>
        </w:rPr>
        <w:t>» ծածկագրով գնահատող հանձնաժողովի քարտուղար</w:t>
      </w:r>
      <w:r w:rsidRPr="007C7D17">
        <w:rPr>
          <w:rFonts w:ascii="Sylfaen" w:eastAsia="Times New Roman" w:hAnsi="Sylfaen" w:cs="Sylfaen"/>
          <w:sz w:val="20"/>
          <w:lang w:val="af-ZA"/>
        </w:rPr>
        <w:tab/>
      </w:r>
      <w:r>
        <w:rPr>
          <w:rFonts w:ascii="Sylfaen" w:eastAsia="Times New Roman" w:hAnsi="Sylfaen" w:cs="Sylfaen"/>
          <w:sz w:val="20"/>
          <w:lang w:val="af-ZA"/>
        </w:rPr>
        <w:t>Մ. Պետրոսյանին</w:t>
      </w:r>
      <w:r w:rsidRPr="007C7D17">
        <w:rPr>
          <w:rFonts w:ascii="Sylfaen" w:eastAsia="Times New Roman" w:hAnsi="Sylfaen" w:cs="Sylfaen"/>
          <w:sz w:val="20"/>
          <w:lang w:val="af-ZA"/>
        </w:rPr>
        <w:t>-ին:</w:t>
      </w:r>
      <w:r w:rsidRPr="007C7D17">
        <w:rPr>
          <w:rFonts w:ascii="Sylfaen" w:eastAsia="Times New Roman" w:hAnsi="Sylfaen" w:cs="Sylfaen"/>
          <w:sz w:val="12"/>
          <w:lang w:val="af-ZA"/>
        </w:rPr>
        <w:tab/>
      </w:r>
      <w:r w:rsidRPr="007C7D17">
        <w:rPr>
          <w:rFonts w:ascii="Sylfaen" w:eastAsia="Times New Roman" w:hAnsi="Sylfaen" w:cs="Sylfaen"/>
          <w:sz w:val="12"/>
          <w:lang w:val="af-ZA"/>
        </w:rPr>
        <w:tab/>
      </w:r>
      <w:r w:rsidRPr="007C7D17">
        <w:rPr>
          <w:rFonts w:ascii="Sylfaen" w:eastAsia="Times New Roman" w:hAnsi="Sylfaen" w:cs="Sylfaen"/>
          <w:sz w:val="12"/>
          <w:lang w:val="af-ZA"/>
        </w:rPr>
        <w:tab/>
      </w:r>
      <w:r w:rsidRPr="007C7D17">
        <w:rPr>
          <w:rFonts w:ascii="Sylfaen" w:eastAsia="Times New Roman" w:hAnsi="Sylfaen" w:cs="Sylfaen"/>
          <w:sz w:val="12"/>
          <w:lang w:val="af-ZA"/>
        </w:rPr>
        <w:tab/>
      </w:r>
      <w:r w:rsidRPr="007C7D17">
        <w:rPr>
          <w:rFonts w:ascii="Sylfaen" w:eastAsia="Times New Roman" w:hAnsi="Sylfaen" w:cs="Sylfaen"/>
          <w:sz w:val="12"/>
          <w:lang w:val="af-ZA"/>
        </w:rPr>
        <w:tab/>
      </w:r>
      <w:r w:rsidRPr="007C7D17">
        <w:rPr>
          <w:rFonts w:ascii="Sylfaen" w:eastAsia="Times New Roman" w:hAnsi="Sylfaen" w:cs="Sylfaen"/>
          <w:sz w:val="12"/>
          <w:lang w:val="af-ZA"/>
        </w:rPr>
        <w:tab/>
        <w:t xml:space="preserve">                 </w:t>
      </w:r>
      <w:r w:rsidRPr="007C7D17">
        <w:rPr>
          <w:rFonts w:ascii="Sylfaen" w:eastAsia="Times New Roman" w:hAnsi="Sylfaen" w:cs="Sylfaen"/>
          <w:sz w:val="12"/>
          <w:lang w:val="af-ZA"/>
        </w:rPr>
        <w:tab/>
      </w:r>
      <w:r w:rsidRPr="007C7D17">
        <w:rPr>
          <w:rFonts w:ascii="Sylfaen" w:eastAsia="Times New Roman" w:hAnsi="Sylfaen" w:cs="Sylfaen"/>
          <w:sz w:val="12"/>
          <w:lang w:val="af-ZA"/>
        </w:rPr>
        <w:tab/>
      </w:r>
    </w:p>
    <w:p w:rsidR="00A60431" w:rsidRPr="007C7D17" w:rsidRDefault="00A60431" w:rsidP="00A60431">
      <w:pPr>
        <w:spacing w:line="360" w:lineRule="auto"/>
        <w:ind w:firstLine="709"/>
        <w:jc w:val="both"/>
        <w:rPr>
          <w:rFonts w:ascii="Sylfaen" w:eastAsia="Times New Roman" w:hAnsi="Sylfaen" w:cs="Times New Roman"/>
          <w:sz w:val="20"/>
          <w:lang w:val="af-ZA"/>
        </w:rPr>
      </w:pPr>
      <w:r w:rsidRPr="007C7D17">
        <w:rPr>
          <w:rFonts w:ascii="Sylfaen" w:eastAsia="Times New Roman" w:hAnsi="Sylfaen" w:cs="Sylfaen"/>
          <w:sz w:val="20"/>
          <w:lang w:val="af-ZA"/>
        </w:rPr>
        <w:t>Հեռախոս՝</w:t>
      </w:r>
      <w:r w:rsidRPr="007C7D17">
        <w:rPr>
          <w:rFonts w:ascii="Sylfaen" w:eastAsia="Times New Roman" w:hAnsi="Sylfaen" w:cs="Times New Roman"/>
          <w:sz w:val="20"/>
          <w:lang w:val="af-ZA"/>
        </w:rPr>
        <w:t xml:space="preserve"> </w:t>
      </w:r>
      <w:r>
        <w:rPr>
          <w:rFonts w:ascii="Sylfaen" w:eastAsia="Times New Roman" w:hAnsi="Sylfaen" w:cs="Times New Roman"/>
          <w:sz w:val="20"/>
          <w:lang w:val="af-ZA"/>
        </w:rPr>
        <w:t>023445796</w:t>
      </w:r>
    </w:p>
    <w:p w:rsidR="00A60431" w:rsidRPr="007C7D17" w:rsidRDefault="00A60431" w:rsidP="00A60431">
      <w:pPr>
        <w:spacing w:line="360" w:lineRule="auto"/>
        <w:ind w:firstLine="709"/>
        <w:jc w:val="both"/>
        <w:rPr>
          <w:rFonts w:ascii="Sylfaen" w:eastAsia="Times New Roman" w:hAnsi="Sylfaen" w:cs="Times New Roman"/>
          <w:sz w:val="20"/>
          <w:lang w:val="af-ZA"/>
        </w:rPr>
      </w:pPr>
      <w:r w:rsidRPr="007C7D17">
        <w:rPr>
          <w:rFonts w:ascii="Sylfaen" w:eastAsia="Times New Roman" w:hAnsi="Sylfaen" w:cs="Sylfaen"/>
          <w:sz w:val="20"/>
          <w:lang w:val="af-ZA"/>
        </w:rPr>
        <w:t>Էլեկոտրանային փոստ՝</w:t>
      </w:r>
      <w:r w:rsidRPr="007C7D17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7C7D17">
        <w:rPr>
          <w:rFonts w:ascii="Sylfaen" w:eastAsia="Times New Roman" w:hAnsi="Sylfaen" w:cs="Sylfaen"/>
          <w:sz w:val="20"/>
          <w:lang w:val="af-ZA"/>
        </w:rPr>
        <w:t>avshargp@mail.ru ։</w:t>
      </w:r>
    </w:p>
    <w:p w:rsidR="001538C6" w:rsidRPr="005E2CC2" w:rsidRDefault="001538C6" w:rsidP="00A60431">
      <w:pPr>
        <w:spacing w:after="240" w:line="360" w:lineRule="auto"/>
        <w:ind w:firstLine="709"/>
        <w:jc w:val="both"/>
        <w:rPr>
          <w:rFonts w:ascii="Arial Unicode" w:hAnsi="Arial Unicode" w:cs="Arial"/>
          <w:lang w:val="af-ZA"/>
        </w:rPr>
      </w:pPr>
    </w:p>
    <w:sectPr w:rsidR="001538C6" w:rsidRPr="005E2CC2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797" w:rsidRDefault="00015797">
      <w:pPr>
        <w:spacing w:after="0" w:line="240" w:lineRule="auto"/>
      </w:pPr>
      <w:r>
        <w:separator/>
      </w:r>
    </w:p>
  </w:endnote>
  <w:endnote w:type="continuationSeparator" w:id="1">
    <w:p w:rsidR="00015797" w:rsidRDefault="00015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94FD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38C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01579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94FD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38C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A045F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015797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1579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797" w:rsidRDefault="00015797">
      <w:pPr>
        <w:spacing w:after="0" w:line="240" w:lineRule="auto"/>
      </w:pPr>
      <w:r>
        <w:separator/>
      </w:r>
    </w:p>
  </w:footnote>
  <w:footnote w:type="continuationSeparator" w:id="1">
    <w:p w:rsidR="00015797" w:rsidRDefault="00015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1579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1579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1579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D1ED7"/>
    <w:rsid w:val="00015797"/>
    <w:rsid w:val="0003798C"/>
    <w:rsid w:val="00050DE2"/>
    <w:rsid w:val="000538A5"/>
    <w:rsid w:val="001538C6"/>
    <w:rsid w:val="001560A8"/>
    <w:rsid w:val="00206BF6"/>
    <w:rsid w:val="003B3A58"/>
    <w:rsid w:val="004E4CFD"/>
    <w:rsid w:val="005E2CC2"/>
    <w:rsid w:val="00684915"/>
    <w:rsid w:val="007A6D87"/>
    <w:rsid w:val="008A045F"/>
    <w:rsid w:val="009155C6"/>
    <w:rsid w:val="00933E98"/>
    <w:rsid w:val="009E430F"/>
    <w:rsid w:val="00A60431"/>
    <w:rsid w:val="00A86981"/>
    <w:rsid w:val="00B52AF8"/>
    <w:rsid w:val="00B6343B"/>
    <w:rsid w:val="00C14D10"/>
    <w:rsid w:val="00C3568D"/>
    <w:rsid w:val="00C577C2"/>
    <w:rsid w:val="00C94FD5"/>
    <w:rsid w:val="00D54064"/>
    <w:rsid w:val="00E16474"/>
    <w:rsid w:val="00E20AF9"/>
    <w:rsid w:val="00E27A0E"/>
    <w:rsid w:val="00E9701F"/>
    <w:rsid w:val="00EC36AF"/>
    <w:rsid w:val="00F43AAF"/>
    <w:rsid w:val="00FC1D4B"/>
    <w:rsid w:val="00FD1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64"/>
  </w:style>
  <w:style w:type="paragraph" w:styleId="3">
    <w:name w:val="heading 3"/>
    <w:basedOn w:val="a"/>
    <w:next w:val="a"/>
    <w:link w:val="30"/>
    <w:qFormat/>
    <w:rsid w:val="00FD1ED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D1ED7"/>
    <w:rPr>
      <w:rFonts w:ascii="Times LatArm" w:eastAsia="Times New Roman" w:hAnsi="Times LatArm" w:cs="Times New Roman"/>
      <w:b/>
      <w:sz w:val="28"/>
      <w:szCs w:val="20"/>
    </w:rPr>
  </w:style>
  <w:style w:type="paragraph" w:styleId="a3">
    <w:name w:val="Body Text"/>
    <w:basedOn w:val="a"/>
    <w:link w:val="a4"/>
    <w:rsid w:val="00FD1ED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FD1ED7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2">
    <w:name w:val="Body Text Indent 2"/>
    <w:basedOn w:val="a"/>
    <w:link w:val="20"/>
    <w:rsid w:val="00FD1ED7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20">
    <w:name w:val="Основной текст с отступом 2 Знак"/>
    <w:basedOn w:val="a0"/>
    <w:link w:val="2"/>
    <w:rsid w:val="00FD1ED7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a5">
    <w:name w:val="header"/>
    <w:basedOn w:val="a"/>
    <w:link w:val="a6"/>
    <w:rsid w:val="00FD1ED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FD1ED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FD1ED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FD1ED7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FD1ED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FD1ED7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FD1ED7"/>
  </w:style>
  <w:style w:type="paragraph" w:styleId="aa">
    <w:name w:val="footer"/>
    <w:basedOn w:val="a"/>
    <w:link w:val="ab"/>
    <w:rsid w:val="00FD1ED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FD1ED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c">
    <w:name w:val="List Paragraph"/>
    <w:basedOn w:val="a"/>
    <w:uiPriority w:val="34"/>
    <w:qFormat/>
    <w:rsid w:val="00FD1ED7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KOSTO</dc:creator>
  <cp:keywords/>
  <dc:description/>
  <cp:lastModifiedBy>Grigoryan</cp:lastModifiedBy>
  <cp:revision>14</cp:revision>
  <dcterms:created xsi:type="dcterms:W3CDTF">2018-12-26T15:23:00Z</dcterms:created>
  <dcterms:modified xsi:type="dcterms:W3CDTF">2021-02-25T06:26:00Z</dcterms:modified>
</cp:coreProperties>
</file>