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11D1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DAD5DDC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5EF6A014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36681355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1BA653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76C9D7CD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868D819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936FE0A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DBC9FFF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Ալավերդու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770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Ալավերդի,Զորավար Անդրանիկի8/1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0852D5BA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651D914D" w14:textId="4FCCC053" w:rsidR="005B1688" w:rsidRPr="00C20CBD" w:rsidRDefault="0022631D" w:rsidP="005B1688">
      <w:pPr>
        <w:ind w:left="34"/>
        <w:jc w:val="both"/>
        <w:rPr>
          <w:rFonts w:ascii="GHEA Grapalat" w:hAnsi="GHEA Grapalat"/>
          <w:lang w:val="hy-AM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bookmarkStart w:id="0" w:name="_Hlk182838120"/>
      <w:r w:rsidR="005B1688" w:rsidRPr="00C20CBD">
        <w:rPr>
          <w:rFonts w:ascii="GHEA Grapalat" w:hAnsi="GHEA Grapalat"/>
        </w:rPr>
        <w:t>Ալավերդի</w:t>
      </w:r>
      <w:r w:rsidR="005B1688" w:rsidRPr="00C20CBD">
        <w:rPr>
          <w:rFonts w:ascii="GHEA Grapalat" w:hAnsi="GHEA Grapalat"/>
          <w:lang w:val="af-ZA"/>
        </w:rPr>
        <w:t xml:space="preserve"> համայնքի Մշակույթի տան շենքում տեղակայված երաժշտական դպրոցի տարածքի ջեռուցման համակարգի իրականացման </w:t>
      </w:r>
      <w:bookmarkEnd w:id="0"/>
      <w:r w:rsidR="005B1688" w:rsidRPr="00C20CBD">
        <w:rPr>
          <w:rStyle w:val="aa"/>
          <w:rFonts w:ascii="GHEA Grapalat" w:hAnsi="GHEA Grapalat"/>
          <w:i w:val="0"/>
          <w:iCs w:val="0"/>
          <w:color w:val="333333"/>
          <w:lang w:val="hy-AM"/>
        </w:rPr>
        <w:t>աշխատանքների</w:t>
      </w:r>
      <w:r w:rsidR="005B1688" w:rsidRPr="00C20CBD">
        <w:rPr>
          <w:rFonts w:cs="Calibri"/>
          <w:color w:val="333333"/>
          <w:lang w:val="hy-AM"/>
        </w:rPr>
        <w:t> </w:t>
      </w:r>
      <w:r w:rsidR="005B1688" w:rsidRPr="00C20CBD">
        <w:rPr>
          <w:rFonts w:ascii="GHEA Grapalat" w:hAnsi="GHEA Grapalat"/>
          <w:color w:val="333333"/>
          <w:lang w:val="hy-AM"/>
        </w:rPr>
        <w:t>ձեռք բեր</w:t>
      </w:r>
      <w:r w:rsidR="005B1688">
        <w:rPr>
          <w:rFonts w:ascii="GHEA Grapalat" w:hAnsi="GHEA Grapalat"/>
          <w:color w:val="333333"/>
          <w:lang w:val="hy-AM"/>
        </w:rPr>
        <w:t>ման</w:t>
      </w:r>
    </w:p>
    <w:p w14:paraId="30592C2D" w14:textId="3A5C36A7" w:rsidR="00B30CF0" w:rsidRPr="00B30CF0" w:rsidRDefault="00D33714" w:rsidP="00FE45A2">
      <w:pPr>
        <w:ind w:left="34"/>
        <w:jc w:val="both"/>
        <w:rPr>
          <w:rFonts w:ascii="Sylfaen" w:hAnsi="Sylfaen"/>
          <w:lang w:val="hy-AM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5B1688">
        <w:rPr>
          <w:rFonts w:ascii="GHEA Grapalat" w:hAnsi="GHEA Grapalat"/>
          <w:lang w:val="af-ZA"/>
        </w:rPr>
        <w:t>ԼՄԱՀ-Հ</w:t>
      </w:r>
      <w:r w:rsidR="005B1688">
        <w:rPr>
          <w:rFonts w:ascii="GHEA Grapalat" w:hAnsi="GHEA Grapalat"/>
          <w:lang w:val="hy-AM"/>
        </w:rPr>
        <w:t>ՄԱ</w:t>
      </w:r>
      <w:r w:rsidR="005B1688">
        <w:rPr>
          <w:rFonts w:ascii="GHEA Grapalat" w:hAnsi="GHEA Grapalat"/>
          <w:lang w:val="af-ZA"/>
        </w:rPr>
        <w:t>ԱՇՁԲ-24/7</w:t>
      </w:r>
      <w:r w:rsidR="005B1688" w:rsidRPr="0093002B">
        <w:rPr>
          <w:rFonts w:ascii="GHEA Grapalat" w:hAnsi="GHEA Grapalat"/>
          <w:u w:val="single"/>
          <w:lang w:val="af-ZA"/>
        </w:rPr>
        <w:t xml:space="preserve">     </w:t>
      </w:r>
    </w:p>
    <w:p w14:paraId="1B441263" w14:textId="68008C51" w:rsidR="0022631D" w:rsidRPr="0022631D" w:rsidRDefault="0022631D" w:rsidP="00B65391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1D821325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142"/>
        <w:gridCol w:w="637"/>
        <w:gridCol w:w="807"/>
        <w:gridCol w:w="43"/>
        <w:gridCol w:w="72"/>
        <w:gridCol w:w="72"/>
        <w:gridCol w:w="785"/>
        <w:gridCol w:w="190"/>
        <w:gridCol w:w="382"/>
        <w:gridCol w:w="254"/>
        <w:gridCol w:w="159"/>
        <w:gridCol w:w="49"/>
        <w:gridCol w:w="603"/>
        <w:gridCol w:w="8"/>
        <w:gridCol w:w="50"/>
        <w:gridCol w:w="81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482"/>
        <w:gridCol w:w="362"/>
        <w:gridCol w:w="26"/>
        <w:gridCol w:w="186"/>
        <w:gridCol w:w="35"/>
        <w:gridCol w:w="220"/>
        <w:gridCol w:w="1815"/>
      </w:tblGrid>
      <w:tr w:rsidR="0022631D" w:rsidRPr="0022631D" w14:paraId="4DD9A3FF" w14:textId="77777777" w:rsidTr="00B30CF0">
        <w:trPr>
          <w:trHeight w:val="146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2225283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3"/>
            <w:shd w:val="clear" w:color="auto" w:fill="auto"/>
            <w:vAlign w:val="center"/>
          </w:tcPr>
          <w:p w14:paraId="0685960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6A8AD7FC" w14:textId="77777777" w:rsidTr="00B30CF0">
        <w:trPr>
          <w:trHeight w:val="110"/>
        </w:trPr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14:paraId="3175477A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629" w:type="dxa"/>
            <w:gridSpan w:val="4"/>
            <w:vMerge w:val="restart"/>
            <w:shd w:val="clear" w:color="auto" w:fill="auto"/>
            <w:vAlign w:val="center"/>
          </w:tcPr>
          <w:p w14:paraId="7B43E4FD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76B4BDA9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0EDCF11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4D189F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4A202B6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64EDD4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25298B99" w14:textId="77777777" w:rsidTr="00B30CF0">
        <w:trPr>
          <w:trHeight w:val="175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14:paraId="6B8CC26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4"/>
            <w:vMerge/>
            <w:shd w:val="clear" w:color="auto" w:fill="auto"/>
            <w:vAlign w:val="center"/>
          </w:tcPr>
          <w:p w14:paraId="120BAE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652AD6F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8528B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0A7767F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21DC62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EAD0E9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70165E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8FABA7A" w14:textId="77777777" w:rsidTr="00B30CF0">
        <w:trPr>
          <w:trHeight w:val="275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D2CC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C5B2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11D1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4D6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088A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814FD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09F3F9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8E144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5102F7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0CF0" w:rsidRPr="00B70BA1" w14:paraId="27B0A984" w14:textId="77777777" w:rsidTr="00B30CF0">
        <w:trPr>
          <w:trHeight w:val="40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35D0A977" w14:textId="3263955A" w:rsidR="00B30CF0" w:rsidRPr="0022631D" w:rsidRDefault="00FE45A2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E6977" w14:textId="77777777" w:rsidR="005B1688" w:rsidRPr="005B1688" w:rsidRDefault="005B1688" w:rsidP="005B1688">
            <w:pPr>
              <w:spacing w:before="0" w:after="0"/>
              <w:ind w:left="34" w:firstLine="0"/>
              <w:jc w:val="both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5B1688">
              <w:rPr>
                <w:rFonts w:ascii="GHEA Grapalat" w:eastAsia="Times New Roman" w:hAnsi="GHEA Grapalat"/>
                <w:sz w:val="24"/>
                <w:szCs w:val="24"/>
              </w:rPr>
              <w:t>Ալավերդի</w:t>
            </w:r>
            <w:r w:rsidRPr="005B168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համայնքի Մշակույթի տան շենքում տեղակայված երաժշտական դպրոցի տարածքի ջեռուցման համակարգի իրականացման </w:t>
            </w:r>
            <w:r w:rsidRPr="005B1688">
              <w:rPr>
                <w:rFonts w:ascii="GHEA Grapalat" w:eastAsia="Times New Roman" w:hAnsi="GHEA Grapalat"/>
                <w:color w:val="333333"/>
                <w:sz w:val="24"/>
                <w:szCs w:val="24"/>
                <w:lang w:val="hy-AM"/>
              </w:rPr>
              <w:t>աշխատանքների</w:t>
            </w:r>
            <w:r w:rsidRPr="005B1688">
              <w:rPr>
                <w:rFonts w:eastAsia="Times New Roman" w:cs="Calibri"/>
                <w:color w:val="333333"/>
                <w:sz w:val="24"/>
                <w:szCs w:val="24"/>
                <w:lang w:val="hy-AM"/>
              </w:rPr>
              <w:t> </w:t>
            </w:r>
            <w:r w:rsidRPr="005B1688">
              <w:rPr>
                <w:rFonts w:ascii="GHEA Grapalat" w:eastAsia="Times New Roman" w:hAnsi="GHEA Grapalat"/>
                <w:color w:val="333333"/>
                <w:sz w:val="24"/>
                <w:szCs w:val="24"/>
                <w:lang w:val="hy-AM"/>
              </w:rPr>
              <w:t>ձեռք բերում</w:t>
            </w:r>
          </w:p>
          <w:p w14:paraId="21020503" w14:textId="74DB9E8A" w:rsidR="00B30CF0" w:rsidRPr="00E9600B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jc w:val="righ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70234" w14:textId="77777777" w:rsidR="00B30CF0" w:rsidRPr="00F92D3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C74FD" w14:textId="77777777" w:rsidR="00B30CF0" w:rsidRPr="0031290E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0B732" w14:textId="77777777" w:rsidR="00B30CF0" w:rsidRPr="0031290E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0D639" w14:textId="6C4EB95F" w:rsidR="00B30CF0" w:rsidRPr="006F3484" w:rsidRDefault="005B1688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11368640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73979" w14:textId="5CF7E915" w:rsidR="00B30CF0" w:rsidRPr="006F3484" w:rsidRDefault="005B1688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11368640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09045" w14:textId="41112877" w:rsidR="00B30CF0" w:rsidRPr="007155BF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>Համ. Ծավալաթերթ-նախահաշվի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71A16" w14:textId="34555D4A" w:rsidR="00B30CF0" w:rsidRPr="007155BF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>Համ. Ծավալաթերթ-նախահաշվի</w:t>
            </w:r>
          </w:p>
        </w:tc>
      </w:tr>
      <w:tr w:rsidR="00B30CF0" w:rsidRPr="0022631D" w14:paraId="50FECDCC" w14:textId="77777777" w:rsidTr="00B30CF0">
        <w:trPr>
          <w:trHeight w:val="182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3F988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8A24E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78A9D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D81AE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49F1E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91080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AC6BB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6D1AB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66FE0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30CF0" w:rsidRPr="0022631D" w14:paraId="17858A5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A29FAC0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0CF0" w:rsidRPr="0022631D" w14:paraId="005ACE8B" w14:textId="77777777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814D9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4B75A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Գնումների մասին օրենքի 22 հոդված</w:t>
            </w:r>
          </w:p>
        </w:tc>
      </w:tr>
      <w:tr w:rsidR="00B30CF0" w:rsidRPr="0022631D" w14:paraId="710BAAD0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6B24B9E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0CF0" w:rsidRPr="00B20F53" w14:paraId="7C43839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4E18D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B6DBEF5" w14:textId="524A20A3" w:rsidR="00B30CF0" w:rsidRPr="00E9600B" w:rsidRDefault="005B1688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>2024-11-18</w:t>
            </w:r>
          </w:p>
        </w:tc>
      </w:tr>
      <w:tr w:rsidR="00B30CF0" w:rsidRPr="00B20F53" w14:paraId="1301911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BEF61" w14:textId="77777777" w:rsidR="00B30CF0" w:rsidRPr="00F363F4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B26A4" w14:textId="77777777" w:rsidR="00B30CF0" w:rsidRPr="00F363F4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64994" w14:textId="77777777" w:rsidR="00B30CF0" w:rsidRPr="00F363F4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30CF0" w:rsidRPr="00B20F53" w14:paraId="3ABCF06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86039" w14:textId="77777777" w:rsidR="00B30CF0" w:rsidRPr="00F363F4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03304" w14:textId="77777777" w:rsidR="00B30CF0" w:rsidRPr="00F363F4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1DECB" w14:textId="77777777" w:rsidR="00B30CF0" w:rsidRPr="00F363F4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30CF0" w:rsidRPr="0022631D" w14:paraId="390F5AC7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EA2E2" w14:textId="77777777" w:rsidR="00B30CF0" w:rsidRPr="00F363F4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BBCA7" w14:textId="77777777" w:rsidR="00B30CF0" w:rsidRPr="00F363F4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11296" w14:textId="77777777" w:rsidR="00B30CF0" w:rsidRPr="00F363F4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2B5A6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B2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B30CF0" w:rsidRPr="0022631D" w14:paraId="7AB53AA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A43FC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EDD29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733BB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84B80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30CF0" w:rsidRPr="0022631D" w14:paraId="637F098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8DC23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1E3BD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A85E8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FCA42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30CF0" w:rsidRPr="0022631D" w14:paraId="315FFB72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B9EAD03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0CF0" w:rsidRPr="0022631D" w14:paraId="759905C7" w14:textId="77777777" w:rsidTr="005B1688">
        <w:trPr>
          <w:trHeight w:val="605"/>
        </w:trPr>
        <w:tc>
          <w:tcPr>
            <w:tcW w:w="914" w:type="dxa"/>
            <w:gridSpan w:val="3"/>
            <w:vMerge w:val="restart"/>
            <w:shd w:val="clear" w:color="auto" w:fill="auto"/>
            <w:vAlign w:val="center"/>
          </w:tcPr>
          <w:p w14:paraId="4A3E1676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06" w:type="dxa"/>
            <w:gridSpan w:val="7"/>
            <w:vMerge w:val="restart"/>
            <w:shd w:val="clear" w:color="auto" w:fill="auto"/>
            <w:vAlign w:val="center"/>
          </w:tcPr>
          <w:p w14:paraId="4AF082BC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07D44649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30CF0" w:rsidRPr="0022631D" w14:paraId="3C4A7857" w14:textId="77777777" w:rsidTr="005B1688">
        <w:trPr>
          <w:trHeight w:val="365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14:paraId="0A7FAA64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06" w:type="dxa"/>
            <w:gridSpan w:val="7"/>
            <w:vMerge/>
            <w:shd w:val="clear" w:color="auto" w:fill="auto"/>
            <w:vAlign w:val="center"/>
          </w:tcPr>
          <w:p w14:paraId="5EB884FC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D29C66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5C6E1A1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9CA9889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30CF0" w:rsidRPr="0022631D" w14:paraId="7EDD019D" w14:textId="77777777" w:rsidTr="005B1688">
        <w:trPr>
          <w:trHeight w:val="83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0FF780C5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10298" w:type="dxa"/>
            <w:gridSpan w:val="32"/>
            <w:shd w:val="clear" w:color="auto" w:fill="auto"/>
            <w:vAlign w:val="center"/>
          </w:tcPr>
          <w:p w14:paraId="2513ACE8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B1688" w:rsidRPr="0022631D" w14:paraId="4D2A7A56" w14:textId="77777777" w:rsidTr="005B1688">
        <w:trPr>
          <w:trHeight w:val="83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7F93F338" w14:textId="77777777" w:rsidR="005B1688" w:rsidRPr="0022631D" w:rsidRDefault="005B1688" w:rsidP="005B16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8365" w14:textId="01F01623" w:rsidR="005B1688" w:rsidRPr="005B1688" w:rsidRDefault="005B1688" w:rsidP="005B168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rFonts w:ascii="Sylfaen" w:hAnsi="Sylfaen"/>
                <w:sz w:val="16"/>
                <w:szCs w:val="16"/>
                <w:lang w:val="hy-AM"/>
              </w:rPr>
              <w:t>ԲԵՐԴՇԻՆ ՍՊԸ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B00A" w14:textId="728DE5EC" w:rsidR="005B1688" w:rsidRPr="005B1688" w:rsidRDefault="005B1688" w:rsidP="005B1688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sz w:val="16"/>
                <w:szCs w:val="16"/>
              </w:rPr>
              <w:t>БИРДШИН, ООО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63D9" w14:textId="264F0B22" w:rsidR="005B1688" w:rsidRPr="006F3484" w:rsidRDefault="005B1688" w:rsidP="005B168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5700000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B1B" w14:textId="416AD132" w:rsidR="005B1688" w:rsidRPr="006F3484" w:rsidRDefault="005B1688" w:rsidP="005B168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1140000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2B64" w14:textId="39E84DB2" w:rsidR="005B1688" w:rsidRPr="006F3484" w:rsidRDefault="005B1688" w:rsidP="005B168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6840000</w:t>
            </w:r>
          </w:p>
        </w:tc>
      </w:tr>
      <w:tr w:rsidR="005B1688" w:rsidRPr="0022631D" w14:paraId="4E05C89F" w14:textId="77777777" w:rsidTr="005B1688">
        <w:trPr>
          <w:trHeight w:val="83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6034DAA2" w14:textId="4EEE6988" w:rsidR="005B1688" w:rsidRPr="0022631D" w:rsidRDefault="005B1688" w:rsidP="005B16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C5A7" w14:textId="48BA8B31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rFonts w:ascii="Sylfaen" w:hAnsi="Sylfaen"/>
                <w:sz w:val="16"/>
                <w:szCs w:val="16"/>
                <w:lang w:val="hy-AM"/>
              </w:rPr>
              <w:t>ՎԱՆՌՈՒԲԻՆ ՍՊԸ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E30" w14:textId="377ABC54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sz w:val="16"/>
                <w:szCs w:val="16"/>
              </w:rPr>
              <w:t>ВАНРУБИН, ООО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1283" w14:textId="724D3309" w:rsidR="005B1688" w:rsidRDefault="005B1688" w:rsidP="005B168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6000000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F4B8" w14:textId="16ABC893" w:rsidR="005B1688" w:rsidRDefault="005B1688" w:rsidP="005B168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1200000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1B78" w14:textId="573A5CE2" w:rsidR="005B1688" w:rsidRDefault="005B1688" w:rsidP="005B168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7200000</w:t>
            </w:r>
          </w:p>
        </w:tc>
      </w:tr>
      <w:tr w:rsidR="005B1688" w:rsidRPr="0022631D" w14:paraId="5833DB8A" w14:textId="77777777" w:rsidTr="0099003E">
        <w:trPr>
          <w:trHeight w:val="83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1D7B17E6" w14:textId="0E3C5493" w:rsidR="005B1688" w:rsidRDefault="005B1688" w:rsidP="005B16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702" w14:textId="7A97C112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rFonts w:ascii="Sylfaen" w:hAnsi="Sylfaen"/>
                <w:sz w:val="16"/>
                <w:szCs w:val="16"/>
                <w:lang w:val="hy-AM"/>
              </w:rPr>
              <w:t>ԱԼԵՔՍ ԲԻԼԴ ԳՐՈՒՊ ՍՊԸ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34C" w14:textId="2AD6D896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sz w:val="16"/>
                <w:szCs w:val="16"/>
              </w:rPr>
              <w:t>ООО «АЛЕКС БИЛД ГРУП»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7BB0" w14:textId="6F5B4530" w:rsidR="005B1688" w:rsidRPr="0051447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6660000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7CE" w14:textId="1B7A4112" w:rsidR="005B1688" w:rsidRPr="0051447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1332000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8DA5" w14:textId="3C1F105A" w:rsidR="005B1688" w:rsidRPr="0051447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7992000</w:t>
            </w:r>
          </w:p>
        </w:tc>
      </w:tr>
      <w:tr w:rsidR="005B1688" w:rsidRPr="0022631D" w14:paraId="63EE97C2" w14:textId="77777777" w:rsidTr="00D95375">
        <w:trPr>
          <w:trHeight w:val="83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5A246634" w14:textId="3B855582" w:rsidR="005B1688" w:rsidRDefault="005B1688" w:rsidP="005B16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C21" w14:textId="0F3FAE83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rFonts w:ascii="Sylfaen" w:hAnsi="Sylfaen"/>
                <w:sz w:val="16"/>
                <w:szCs w:val="16"/>
                <w:lang w:val="hy-AM"/>
              </w:rPr>
              <w:t>ՄՈՍ – ՇԻՆ ՍՊԸ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3AA" w14:textId="19169E06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sz w:val="16"/>
                <w:szCs w:val="16"/>
              </w:rPr>
              <w:t>ООО «МОС-ШИН»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461" w14:textId="65FB72FD" w:rsidR="005B1688" w:rsidRPr="0051447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7827500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6BFE" w14:textId="7A773FE1" w:rsidR="005B1688" w:rsidRPr="0051447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1565500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9F13" w14:textId="4BDA9120" w:rsidR="005B1688" w:rsidRPr="0051447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9393000</w:t>
            </w:r>
          </w:p>
        </w:tc>
      </w:tr>
      <w:tr w:rsidR="005B1688" w:rsidRPr="0022631D" w14:paraId="71A78D85" w14:textId="77777777" w:rsidTr="005B1688">
        <w:trPr>
          <w:trHeight w:val="83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3EF65AB9" w14:textId="052E285C" w:rsidR="005B1688" w:rsidRDefault="005B1688" w:rsidP="005B16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2B9" w14:textId="13B91C22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rFonts w:ascii="Sylfaen" w:hAnsi="Sylfaen"/>
                <w:sz w:val="16"/>
                <w:szCs w:val="16"/>
                <w:lang w:val="hy-AM"/>
              </w:rPr>
              <w:t>ՀՈԲՈՍՇԻՆ ՍՊԸ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371" w14:textId="3F78F08F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</w:rPr>
            </w:pPr>
            <w:r w:rsidRPr="005B1688">
              <w:rPr>
                <w:sz w:val="16"/>
                <w:szCs w:val="16"/>
              </w:rPr>
              <w:t>ХОБОШИН, ООО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2D6C" w14:textId="7479F026" w:rsidR="005B1688" w:rsidRPr="0051447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8220000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6AFE" w14:textId="04FED02E" w:rsidR="005B1688" w:rsidRPr="0051447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644000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5556" w14:textId="3E851741" w:rsidR="005B1688" w:rsidRPr="0051447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9864000</w:t>
            </w:r>
          </w:p>
        </w:tc>
      </w:tr>
      <w:tr w:rsidR="005B1688" w:rsidRPr="0022631D" w14:paraId="27D6623E" w14:textId="77777777" w:rsidTr="005B1688">
        <w:trPr>
          <w:trHeight w:val="83"/>
        </w:trPr>
        <w:tc>
          <w:tcPr>
            <w:tcW w:w="914" w:type="dxa"/>
            <w:gridSpan w:val="3"/>
            <w:shd w:val="clear" w:color="auto" w:fill="auto"/>
            <w:vAlign w:val="center"/>
          </w:tcPr>
          <w:p w14:paraId="24573926" w14:textId="0B99F4E4" w:rsidR="005B1688" w:rsidRDefault="005B1688" w:rsidP="005B16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8C2" w14:textId="1DB17E3C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B1688">
              <w:rPr>
                <w:rFonts w:ascii="Sylfaen" w:hAnsi="Sylfaen"/>
                <w:sz w:val="16"/>
                <w:szCs w:val="16"/>
                <w:lang w:val="hy-AM"/>
              </w:rPr>
              <w:t>ՎԱՆՅԱՆ և ՀՈՎՍԵՓՅԱՆ ՍՊԸ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D47" w14:textId="3D4486EF" w:rsidR="005B1688" w:rsidRPr="005B1688" w:rsidRDefault="005B1688" w:rsidP="005B1688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5B1688">
              <w:rPr>
                <w:sz w:val="16"/>
                <w:szCs w:val="16"/>
              </w:rPr>
              <w:t>ООО «ВАНЯН и ОВСЕПЯН»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8A8" w14:textId="0A57549E" w:rsidR="005B168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8430000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E308" w14:textId="5355DC68" w:rsidR="005B168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1686000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71D" w14:textId="1FF565AA" w:rsidR="005B1688" w:rsidRDefault="005B1688" w:rsidP="005B168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10116000</w:t>
            </w:r>
          </w:p>
        </w:tc>
      </w:tr>
      <w:tr w:rsidR="00B30CF0" w:rsidRPr="0022631D" w14:paraId="3FBAD51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1A41B5E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0CF0" w:rsidRPr="0022631D" w14:paraId="4162100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DBB94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30CF0" w:rsidRPr="0022631D" w14:paraId="61FCD2BC" w14:textId="77777777" w:rsidTr="00B70BA1">
        <w:tc>
          <w:tcPr>
            <w:tcW w:w="630" w:type="dxa"/>
            <w:vMerge w:val="restart"/>
            <w:shd w:val="clear" w:color="auto" w:fill="auto"/>
            <w:vAlign w:val="center"/>
          </w:tcPr>
          <w:p w14:paraId="6A0CDE49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0AB89441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C2D25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B30CF0" w:rsidRPr="0022631D" w14:paraId="1A1B6953" w14:textId="77777777" w:rsidTr="00B70BA1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2D5E86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0078E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EBA5C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04B38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25720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50772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30CF0" w:rsidRPr="00F92D3D" w14:paraId="58770A89" w14:textId="77777777" w:rsidTr="00B70BA1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28A45584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7183EB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4DE957A" w14:textId="77777777" w:rsidR="00B30CF0" w:rsidRPr="00B65391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A1951A0" w14:textId="77777777" w:rsidR="00B30CF0" w:rsidRPr="00A63AF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85D149B" w14:textId="77777777" w:rsidR="00B30CF0" w:rsidRPr="00A63AF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5EC61F8" w14:textId="77777777" w:rsidR="00B30CF0" w:rsidRPr="00166737" w:rsidRDefault="00B30CF0" w:rsidP="00B30CF0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B30CF0" w:rsidRPr="0022631D" w14:paraId="19CDC510" w14:textId="77777777" w:rsidTr="00B70BA1">
        <w:trPr>
          <w:trHeight w:val="331"/>
        </w:trPr>
        <w:tc>
          <w:tcPr>
            <w:tcW w:w="2473" w:type="dxa"/>
            <w:gridSpan w:val="7"/>
            <w:shd w:val="clear" w:color="auto" w:fill="auto"/>
            <w:vAlign w:val="center"/>
          </w:tcPr>
          <w:p w14:paraId="69DC0062" w14:textId="77777777" w:rsidR="00B30CF0" w:rsidRPr="0022631D" w:rsidRDefault="00B30CF0" w:rsidP="00B30CF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39" w:type="dxa"/>
            <w:gridSpan w:val="28"/>
            <w:shd w:val="clear" w:color="auto" w:fill="auto"/>
            <w:vAlign w:val="center"/>
          </w:tcPr>
          <w:p w14:paraId="3807AEE8" w14:textId="77777777" w:rsidR="00B30CF0" w:rsidRPr="0022631D" w:rsidRDefault="00B30CF0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B30CF0" w:rsidRPr="0022631D" w14:paraId="56E2D830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60DB4EF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0CF0" w:rsidRPr="0022631D" w14:paraId="1C779183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C9F73" w14:textId="77777777" w:rsidR="00B30CF0" w:rsidRPr="0022631D" w:rsidRDefault="00B30CF0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DDBD7" w14:textId="2237F34E" w:rsidR="00B30CF0" w:rsidRPr="007301B0" w:rsidRDefault="00112D63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671D40" w:rsidRPr="00671D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671D40" w:rsidRPr="00671D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 2024.</w:t>
            </w:r>
            <w:r w:rsidR="00B30C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30CF0" w:rsidRPr="0022631D" w14:paraId="7192C441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3216103A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95F68" w14:textId="77777777" w:rsidR="00B30CF0" w:rsidRPr="0022631D" w:rsidRDefault="00B30CF0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DE68F" w14:textId="77777777" w:rsidR="00B30CF0" w:rsidRPr="0022631D" w:rsidRDefault="00B30CF0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B30CF0" w:rsidRPr="00FC77CF" w14:paraId="6C744244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FD652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DC010" w14:textId="6C1A028C" w:rsidR="00B30CF0" w:rsidRPr="00B65391" w:rsidRDefault="00112D63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="00B30C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B30C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B30CF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B30C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DE918" w14:textId="7D0DDCF6" w:rsidR="00B30CF0" w:rsidRPr="00796850" w:rsidRDefault="00112D63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762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="00B30CF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</w:p>
        </w:tc>
      </w:tr>
      <w:tr w:rsidR="00B30CF0" w:rsidRPr="00FC77CF" w14:paraId="19DB44C7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F10FB" w14:textId="21094741" w:rsidR="00B30CF0" w:rsidRPr="0022631D" w:rsidRDefault="00B30CF0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112D6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187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87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112D6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30CF0" w:rsidRPr="00B20F53" w14:paraId="15F2E8A3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A46BC" w14:textId="77777777" w:rsidR="00B30CF0" w:rsidRPr="003B54C2" w:rsidRDefault="00B30CF0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855DE" w14:textId="7A16D291" w:rsidR="00B30CF0" w:rsidRPr="003B54C2" w:rsidRDefault="00112D63" w:rsidP="00B30CF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1872C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 w:rsidR="00B30C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872C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B30C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112D63" w:rsidRPr="00B20F53" w14:paraId="1DA15333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37787" w14:textId="77777777" w:rsidR="00112D63" w:rsidRPr="00FC77CF" w:rsidRDefault="00112D63" w:rsidP="00112D6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D465E" w14:textId="7C972419" w:rsidR="00112D63" w:rsidRPr="003B54C2" w:rsidRDefault="00112D63" w:rsidP="00112D6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B30CF0" w:rsidRPr="00B20F53" w14:paraId="45129143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1019734" w14:textId="77777777" w:rsidR="00B30CF0" w:rsidRPr="00FC77CF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0CF0" w:rsidRPr="00B20F53" w14:paraId="61BA8FA8" w14:textId="77777777" w:rsidTr="00B70BA1">
        <w:tc>
          <w:tcPr>
            <w:tcW w:w="630" w:type="dxa"/>
            <w:vMerge w:val="restart"/>
            <w:shd w:val="clear" w:color="auto" w:fill="auto"/>
            <w:vAlign w:val="center"/>
          </w:tcPr>
          <w:p w14:paraId="745B9C57" w14:textId="77777777" w:rsidR="00B30CF0" w:rsidRPr="00FC77CF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</w:t>
            </w: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ի համարը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7989B01C" w14:textId="77777777" w:rsidR="00B30CF0" w:rsidRPr="00FC77CF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մասնակիցը</w:t>
            </w:r>
          </w:p>
        </w:tc>
        <w:tc>
          <w:tcPr>
            <w:tcW w:w="8739" w:type="dxa"/>
            <w:gridSpan w:val="28"/>
            <w:shd w:val="clear" w:color="auto" w:fill="auto"/>
            <w:vAlign w:val="center"/>
          </w:tcPr>
          <w:p w14:paraId="323621C7" w14:textId="77777777" w:rsidR="00B30CF0" w:rsidRPr="00FC77CF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B30CF0" w:rsidRPr="0022631D" w14:paraId="72949F8B" w14:textId="77777777" w:rsidTr="00B70BA1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4D25FAFE" w14:textId="77777777" w:rsidR="00B30CF0" w:rsidRPr="00FC77CF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14:paraId="451ACFBE" w14:textId="77777777" w:rsidR="00B30CF0" w:rsidRPr="00FC77CF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14:paraId="30A09453" w14:textId="77777777" w:rsidR="00B30CF0" w:rsidRPr="00FC77CF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1B670800" w14:textId="77777777" w:rsidR="00B30CF0" w:rsidRPr="00FC77CF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5AAAA54A" w14:textId="77777777" w:rsidR="00B30CF0" w:rsidRPr="00FC77CF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</w:t>
            </w: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F93F80D" w14:textId="77777777" w:rsidR="00B30CF0" w:rsidRPr="00FC77CF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Կանխա-վճարի </w:t>
            </w: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A9FE157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</w:p>
        </w:tc>
      </w:tr>
      <w:tr w:rsidR="00B30CF0" w:rsidRPr="0022631D" w14:paraId="4C5496DB" w14:textId="77777777" w:rsidTr="00B70BA1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4AB988A3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14:paraId="4ABBB9D8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  <w:vAlign w:val="center"/>
          </w:tcPr>
          <w:p w14:paraId="1ED56B23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C7BE51E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3811B413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1A360044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24B4EF7F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30CF0" w:rsidRPr="0022631D" w14:paraId="1C060BA2" w14:textId="77777777" w:rsidTr="00B70BA1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C207B" w14:textId="77777777" w:rsidR="00B30CF0" w:rsidRPr="0022631D" w:rsidRDefault="00B30CF0" w:rsidP="00B30C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6EF1F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022F9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A7277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60811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01691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EA0D3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CAAEC" w14:textId="77777777" w:rsidR="00B30CF0" w:rsidRPr="0022631D" w:rsidRDefault="00B30CF0" w:rsidP="00B30C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E2C5D" w:rsidRPr="00B20F53" w14:paraId="4DB7D7F9" w14:textId="77777777" w:rsidTr="00EE5C98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EF90EE8" w14:textId="77777777" w:rsidR="00AE2C5D" w:rsidRPr="0022631D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5A9" w14:textId="0312296D" w:rsidR="00AE2C5D" w:rsidRPr="001872CD" w:rsidRDefault="00AE2C5D" w:rsidP="00AE2C5D">
            <w:pPr>
              <w:jc w:val="center"/>
              <w:rPr>
                <w:rFonts w:ascii="Sylfaen" w:hAnsi="Sylfaen"/>
                <w:lang w:val="hy-AM"/>
              </w:rPr>
            </w:pPr>
            <w:r w:rsidRPr="005B1688">
              <w:rPr>
                <w:rFonts w:ascii="Sylfaen" w:hAnsi="Sylfaen"/>
                <w:sz w:val="16"/>
                <w:szCs w:val="16"/>
                <w:lang w:val="hy-AM"/>
              </w:rPr>
              <w:t>ԲԵՐԴՇԻՆ ՍՊԸ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7F2" w14:textId="2C792094" w:rsidR="00AE2C5D" w:rsidRPr="00676BB0" w:rsidRDefault="00AE2C5D" w:rsidP="00AE2C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B1688">
              <w:rPr>
                <w:sz w:val="16"/>
                <w:szCs w:val="16"/>
              </w:rPr>
              <w:t>БИРДШИН, ООО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40467457" w14:textId="12667787" w:rsidR="00AE2C5D" w:rsidRPr="00D33714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4355F">
              <w:rPr>
                <w:rFonts w:ascii="GHEA Grapalat" w:hAnsi="GHEA Grapalat" w:cs="Sylfaen"/>
                <w:b/>
                <w:lang w:val="hy-AM"/>
              </w:rPr>
              <w:t>ԼՄԱՀ-</w:t>
            </w:r>
            <w:r>
              <w:rPr>
                <w:rFonts w:ascii="GHEA Grapalat" w:hAnsi="GHEA Grapalat" w:cs="Sylfaen"/>
                <w:b/>
                <w:lang w:val="hy-AM"/>
              </w:rPr>
              <w:t>ՀՄԱ</w:t>
            </w:r>
            <w:r w:rsidRPr="0004355F">
              <w:rPr>
                <w:rFonts w:ascii="GHEA Grapalat" w:hAnsi="GHEA Grapalat" w:cs="Sylfaen"/>
                <w:b/>
                <w:lang w:val="hy-AM"/>
              </w:rPr>
              <w:t>ԱՇՁԲ-24/</w:t>
            </w:r>
            <w:r>
              <w:rPr>
                <w:rFonts w:ascii="GHEA Grapalat" w:hAnsi="GHEA Grapalat" w:cs="Sylfaen"/>
                <w:b/>
                <w:lang w:val="hy-AM"/>
              </w:rPr>
              <w:t>7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9E9F4A3" w14:textId="21C6FA93" w:rsidR="00AE2C5D" w:rsidRPr="003B54C2" w:rsidRDefault="00AE2C5D" w:rsidP="00AE2C5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0435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9.1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Pr="000435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F5AF28C" w14:textId="77C8CCD9" w:rsidR="00AE2C5D" w:rsidRPr="007301B0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.01.2025թ.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F17BCD3" w14:textId="77777777" w:rsidR="00AE2C5D" w:rsidRPr="006C0CF4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</w:tcPr>
          <w:p w14:paraId="7CB3CDEE" w14:textId="5B8A7DF8" w:rsidR="00AE2C5D" w:rsidRPr="00B20F53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6840000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18F0173A" w14:textId="2CAC941E" w:rsidR="00AE2C5D" w:rsidRPr="00B20F53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6840000</w:t>
            </w:r>
          </w:p>
        </w:tc>
      </w:tr>
      <w:tr w:rsidR="00C164F8" w:rsidRPr="00B20F53" w14:paraId="747C5F04" w14:textId="77777777" w:rsidTr="00B70BA1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14:paraId="20E54560" w14:textId="77777777" w:rsidR="00C164F8" w:rsidRPr="00EF628F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6A32628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0BFB7B71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9BB4649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30844D1D" w14:textId="77777777" w:rsidR="00C164F8" w:rsidRPr="00EF628F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E8F2F45" w14:textId="77777777" w:rsidR="00C164F8" w:rsidRPr="00EF628F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154CD3" w14:textId="77777777" w:rsidR="00C164F8" w:rsidRPr="00EF628F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A30FD90" w14:textId="77777777" w:rsidR="00C164F8" w:rsidRPr="00EF628F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64F8" w:rsidRPr="00B20F53" w14:paraId="1BC73418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62561742" w14:textId="77777777" w:rsidR="00C164F8" w:rsidRPr="00EF628F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164F8" w:rsidRPr="0022631D" w14:paraId="2DBD554E" w14:textId="77777777" w:rsidTr="00B70BA1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62C86" w14:textId="77777777" w:rsidR="00C164F8" w:rsidRPr="00EF628F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6E62D" w14:textId="77777777" w:rsidR="00C164F8" w:rsidRPr="00EF628F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9097D" w14:textId="77777777" w:rsidR="00C164F8" w:rsidRPr="00EF628F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2DE2A3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C8C70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47D08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AE2C5D" w:rsidRPr="00D72936" w14:paraId="12D02B3E" w14:textId="77777777" w:rsidTr="00061AE5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E4A0E" w14:textId="77777777" w:rsidR="00AE2C5D" w:rsidRPr="0022631D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DFF" w14:textId="4D2D9074" w:rsidR="00AE2C5D" w:rsidRPr="0022631D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1688">
              <w:rPr>
                <w:rFonts w:ascii="Sylfaen" w:hAnsi="Sylfaen"/>
                <w:sz w:val="16"/>
                <w:szCs w:val="16"/>
                <w:lang w:val="hy-AM"/>
              </w:rPr>
              <w:t>ԲԵՐԴՇԻՆ ՍՊԸ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82F" w14:textId="680B9951" w:rsidR="00AE2C5D" w:rsidRPr="0022631D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1688">
              <w:rPr>
                <w:sz w:val="16"/>
                <w:szCs w:val="16"/>
              </w:rPr>
              <w:t>БИРДШИН, ООО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71889" w14:textId="2EF01A33" w:rsidR="00AE2C5D" w:rsidRPr="00AE2C5D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Microsoft JhengHei" w:hAnsi="Sylfaen" w:cs="Microsoft JhengHei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</w:t>
            </w:r>
            <w:r>
              <w:rPr>
                <w:rFonts w:ascii="Microsoft JhengHei" w:eastAsia="Microsoft JhengHei" w:hAnsi="Microsoft JhengHei" w:cs="Microsoft JhengHei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Microsoft JhengHei" w:hAnsi="Sylfaen" w:cs="Microsoft JhengHei"/>
                <w:b/>
                <w:sz w:val="14"/>
                <w:szCs w:val="14"/>
                <w:lang w:val="hy-AM" w:eastAsia="ru-RU"/>
              </w:rPr>
              <w:t>Ոստան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501DA" w14:textId="6182682B" w:rsidR="00AE2C5D" w:rsidRPr="00B20F53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E2C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berdshin@mail.ru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51056" w14:textId="5016BDEF" w:rsidR="00AE2C5D" w:rsidRPr="00D72936" w:rsidRDefault="00AE2C5D" w:rsidP="00AE2C5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220013334887000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20B518" w14:textId="58E2F316" w:rsidR="00AE2C5D" w:rsidRPr="00D72936" w:rsidRDefault="00AE2C5D" w:rsidP="00AE2C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04239273</w:t>
            </w:r>
          </w:p>
        </w:tc>
      </w:tr>
      <w:tr w:rsidR="00C164F8" w:rsidRPr="00D72936" w14:paraId="47A1A5AD" w14:textId="77777777" w:rsidTr="00B70BA1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7B4FA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6B14A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C2EE3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F8D7D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3B1C7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7F012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164F8" w:rsidRPr="00D72936" w14:paraId="67ECBD29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F5DAE19" w14:textId="77777777" w:rsidR="00C164F8" w:rsidRPr="00431EE2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64F8" w:rsidRPr="005B1688" w14:paraId="6E536627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C410" w14:textId="77777777" w:rsidR="00C164F8" w:rsidRPr="00431EE2" w:rsidRDefault="00C164F8" w:rsidP="00C164F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1E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B3816" w14:textId="77777777" w:rsidR="00C164F8" w:rsidRPr="0022631D" w:rsidRDefault="00C164F8" w:rsidP="00C164F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64F8" w:rsidRPr="005B1688" w14:paraId="0770CBF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82DD4F" w14:textId="77777777" w:rsidR="00C164F8" w:rsidRPr="00F363F4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64F8" w:rsidRPr="005B1688" w14:paraId="4E69D8AB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D4E4370" w14:textId="77777777" w:rsidR="00C164F8" w:rsidRPr="00F363F4" w:rsidRDefault="00C164F8" w:rsidP="00C164F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---3--- օրացուցային օրվա ընթացքում:</w:t>
            </w:r>
          </w:p>
          <w:p w14:paraId="0E7DDEB5" w14:textId="77777777" w:rsidR="00C164F8" w:rsidRPr="00F363F4" w:rsidRDefault="00C164F8" w:rsidP="00C164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0DD57004" w14:textId="77777777" w:rsidR="00C164F8" w:rsidRPr="00F363F4" w:rsidRDefault="00C164F8" w:rsidP="00C164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50370E03" w14:textId="77777777" w:rsidR="00C164F8" w:rsidRPr="00AD0E34" w:rsidRDefault="00C164F8" w:rsidP="00C164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6B216AA5" w14:textId="77777777" w:rsidR="00C164F8" w:rsidRPr="00AD0E34" w:rsidRDefault="00C164F8" w:rsidP="00C164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C0528CF" w14:textId="77777777" w:rsidR="00C164F8" w:rsidRPr="00AD0E34" w:rsidRDefault="00C164F8" w:rsidP="00C164F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CFB8A8D" w14:textId="77777777" w:rsidR="00C164F8" w:rsidRPr="0031290E" w:rsidRDefault="00C164F8" w:rsidP="00C164F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8FF3F15" w14:textId="77777777" w:rsidR="00C164F8" w:rsidRPr="0031290E" w:rsidRDefault="00C164F8" w:rsidP="00C164F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4323C5D8" w14:textId="77777777" w:rsidR="00C164F8" w:rsidRPr="0031290E" w:rsidRDefault="00C164F8" w:rsidP="00C164F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</w:t>
            </w:r>
            <w:r w:rsidRPr="0031290E">
              <w:rPr>
                <w:lang w:val="hy-AM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alaverdiqaghshin@gmail.com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7344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C164F8" w:rsidRPr="005B1688" w14:paraId="47BD1BB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DA9F2DC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BD6BA7E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64F8" w:rsidRPr="005B1688" w14:paraId="6160C09F" w14:textId="77777777" w:rsidTr="00012170">
        <w:trPr>
          <w:trHeight w:val="475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CDCE7D7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01B6EAF7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164F8" w:rsidRPr="005B1688" w14:paraId="3A66BE02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CA8B20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04822AB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64F8" w:rsidRPr="005B1688" w14:paraId="4531C3FF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41BEF" w14:textId="77777777" w:rsidR="00C164F8" w:rsidRPr="0022631D" w:rsidRDefault="00C164F8" w:rsidP="00C164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0650F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164F8" w:rsidRPr="005B1688" w14:paraId="1C60442A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138D56C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64F8" w:rsidRPr="005B1688" w14:paraId="03C09F60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3AE04" w14:textId="77777777" w:rsidR="00C164F8" w:rsidRPr="00E56328" w:rsidRDefault="00C164F8" w:rsidP="00C164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7901D" w14:textId="77777777" w:rsidR="00C164F8" w:rsidRPr="00E56328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164F8" w:rsidRPr="005B1688" w14:paraId="424DDDF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FAEDC80" w14:textId="77777777" w:rsidR="00C164F8" w:rsidRPr="00E56328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64F8" w:rsidRPr="0022631D" w14:paraId="262A4CAD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805F2" w14:textId="77777777" w:rsidR="00C164F8" w:rsidRPr="0022631D" w:rsidRDefault="00C164F8" w:rsidP="00C164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18F2E0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64F8" w:rsidRPr="0022631D" w14:paraId="19A8E88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FCC3F65" w14:textId="77777777" w:rsidR="00C164F8" w:rsidRPr="0022631D" w:rsidRDefault="00C164F8" w:rsidP="00C164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64F8" w:rsidRPr="0022631D" w14:paraId="47ED1989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FED268E" w14:textId="77777777" w:rsidR="00C164F8" w:rsidRPr="0022631D" w:rsidRDefault="00C164F8" w:rsidP="00C164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64F8" w:rsidRPr="0022631D" w14:paraId="199DBF44" w14:textId="77777777" w:rsidTr="00E4188B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971A9" w14:textId="77777777" w:rsidR="00C164F8" w:rsidRPr="0022631D" w:rsidRDefault="00C164F8" w:rsidP="00C164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A58E2" w14:textId="77777777" w:rsidR="00C164F8" w:rsidRPr="0022631D" w:rsidRDefault="00C164F8" w:rsidP="00C164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08C92" w14:textId="77777777" w:rsidR="00C164F8" w:rsidRPr="0022631D" w:rsidRDefault="00C164F8" w:rsidP="00C164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164F8" w:rsidRPr="0022631D" w14:paraId="518F17C2" w14:textId="77777777" w:rsidTr="00E4188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53BF61DA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Քառյան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7019D357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29CDA712" w14:textId="77777777" w:rsidR="00C164F8" w:rsidRPr="0022631D" w:rsidRDefault="00C164F8" w:rsidP="00C164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798F4C7C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76172E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263E30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D08660C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F4" w14:textId="77777777" w:rsidR="00FC72B1" w:rsidRDefault="00FC72B1" w:rsidP="0022631D">
      <w:pPr>
        <w:spacing w:before="0" w:after="0"/>
      </w:pPr>
      <w:r>
        <w:separator/>
      </w:r>
    </w:p>
  </w:endnote>
  <w:endnote w:type="continuationSeparator" w:id="0">
    <w:p w14:paraId="46EC0C6D" w14:textId="77777777" w:rsidR="00FC72B1" w:rsidRDefault="00FC72B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CFBE" w14:textId="77777777" w:rsidR="00FC72B1" w:rsidRDefault="00FC72B1" w:rsidP="0022631D">
      <w:pPr>
        <w:spacing w:before="0" w:after="0"/>
      </w:pPr>
      <w:r>
        <w:separator/>
      </w:r>
    </w:p>
  </w:footnote>
  <w:footnote w:type="continuationSeparator" w:id="0">
    <w:p w14:paraId="2ED2E4A7" w14:textId="77777777" w:rsidR="00FC72B1" w:rsidRDefault="00FC72B1" w:rsidP="0022631D">
      <w:pPr>
        <w:spacing w:before="0" w:after="0"/>
      </w:pPr>
      <w:r>
        <w:continuationSeparator/>
      </w:r>
    </w:p>
  </w:footnote>
  <w:footnote w:id="1">
    <w:p w14:paraId="530EAC36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4F1765F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E5703C9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B3917CE" w14:textId="77777777" w:rsidR="00B30CF0" w:rsidRPr="002D0BF6" w:rsidRDefault="00B30CF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7852EEF5" w14:textId="77777777" w:rsidR="00B30CF0" w:rsidRPr="002D0BF6" w:rsidRDefault="00B30CF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0A624E4" w14:textId="77777777" w:rsidR="00B30CF0" w:rsidRPr="00871366" w:rsidRDefault="00B30CF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20E20A48" w14:textId="77777777" w:rsidR="00C164F8" w:rsidRPr="002D0BF6" w:rsidRDefault="00C164F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1AB142A0" w14:textId="77777777" w:rsidR="00C164F8" w:rsidRPr="0078682E" w:rsidRDefault="00C164F8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D55BF21" w14:textId="77777777" w:rsidR="00C164F8" w:rsidRPr="0078682E" w:rsidRDefault="00C164F8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7D922801" w14:textId="77777777" w:rsidR="00C164F8" w:rsidRPr="00005B9C" w:rsidRDefault="00C164F8" w:rsidP="00B33828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6B15B874" w14:textId="77777777" w:rsidR="00C164F8" w:rsidRPr="0078682E" w:rsidRDefault="00C164F8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3B52315A" w14:textId="77777777" w:rsidR="00C164F8" w:rsidRPr="0078682E" w:rsidRDefault="00C164F8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5B3C233C" w14:textId="77777777" w:rsidR="00C164F8" w:rsidRPr="00005B9C" w:rsidRDefault="00C164F8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582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355F"/>
    <w:rsid w:val="00044EA8"/>
    <w:rsid w:val="00046CCF"/>
    <w:rsid w:val="00051ECE"/>
    <w:rsid w:val="0007090E"/>
    <w:rsid w:val="00073D66"/>
    <w:rsid w:val="00075581"/>
    <w:rsid w:val="000B0199"/>
    <w:rsid w:val="000B16E7"/>
    <w:rsid w:val="000B52CC"/>
    <w:rsid w:val="000D6F19"/>
    <w:rsid w:val="000E4228"/>
    <w:rsid w:val="000E4FF1"/>
    <w:rsid w:val="000F376D"/>
    <w:rsid w:val="001021B0"/>
    <w:rsid w:val="00112D63"/>
    <w:rsid w:val="00116EE6"/>
    <w:rsid w:val="00166737"/>
    <w:rsid w:val="0018422F"/>
    <w:rsid w:val="001872CD"/>
    <w:rsid w:val="001A1999"/>
    <w:rsid w:val="001C1BE1"/>
    <w:rsid w:val="001E0091"/>
    <w:rsid w:val="00212F36"/>
    <w:rsid w:val="0022631D"/>
    <w:rsid w:val="002612CB"/>
    <w:rsid w:val="00295B92"/>
    <w:rsid w:val="002A406B"/>
    <w:rsid w:val="002E4E6F"/>
    <w:rsid w:val="002E69AF"/>
    <w:rsid w:val="002F16CC"/>
    <w:rsid w:val="002F1FEB"/>
    <w:rsid w:val="002F69AC"/>
    <w:rsid w:val="0031254C"/>
    <w:rsid w:val="0031290E"/>
    <w:rsid w:val="00356117"/>
    <w:rsid w:val="003633BB"/>
    <w:rsid w:val="00371B1D"/>
    <w:rsid w:val="003763EE"/>
    <w:rsid w:val="003819E3"/>
    <w:rsid w:val="003B2758"/>
    <w:rsid w:val="003B54C2"/>
    <w:rsid w:val="003E3D40"/>
    <w:rsid w:val="003E6978"/>
    <w:rsid w:val="00403B86"/>
    <w:rsid w:val="004113FB"/>
    <w:rsid w:val="00431EE2"/>
    <w:rsid w:val="00433E3C"/>
    <w:rsid w:val="00472069"/>
    <w:rsid w:val="00474C2F"/>
    <w:rsid w:val="004764CD"/>
    <w:rsid w:val="004875E0"/>
    <w:rsid w:val="004D078F"/>
    <w:rsid w:val="004E1C1D"/>
    <w:rsid w:val="004E376E"/>
    <w:rsid w:val="00503BCC"/>
    <w:rsid w:val="00530611"/>
    <w:rsid w:val="00546023"/>
    <w:rsid w:val="005658B0"/>
    <w:rsid w:val="005737F9"/>
    <w:rsid w:val="005B1688"/>
    <w:rsid w:val="005D5FBD"/>
    <w:rsid w:val="005F788C"/>
    <w:rsid w:val="006021B0"/>
    <w:rsid w:val="00607C9A"/>
    <w:rsid w:val="00646760"/>
    <w:rsid w:val="00647780"/>
    <w:rsid w:val="00671D40"/>
    <w:rsid w:val="00684B2B"/>
    <w:rsid w:val="00690ECB"/>
    <w:rsid w:val="006A38B4"/>
    <w:rsid w:val="006B2E21"/>
    <w:rsid w:val="006C0266"/>
    <w:rsid w:val="006C0CF4"/>
    <w:rsid w:val="006E0D92"/>
    <w:rsid w:val="006E1A83"/>
    <w:rsid w:val="006E2AC7"/>
    <w:rsid w:val="006E4AE8"/>
    <w:rsid w:val="006F2779"/>
    <w:rsid w:val="006F3484"/>
    <w:rsid w:val="007060FC"/>
    <w:rsid w:val="007155BF"/>
    <w:rsid w:val="007301B0"/>
    <w:rsid w:val="007344B8"/>
    <w:rsid w:val="007625D7"/>
    <w:rsid w:val="007732E7"/>
    <w:rsid w:val="00777089"/>
    <w:rsid w:val="0078682E"/>
    <w:rsid w:val="00796850"/>
    <w:rsid w:val="007A7E87"/>
    <w:rsid w:val="00811DF9"/>
    <w:rsid w:val="0081420B"/>
    <w:rsid w:val="008B5DC5"/>
    <w:rsid w:val="008C4E62"/>
    <w:rsid w:val="008E493A"/>
    <w:rsid w:val="008E63AB"/>
    <w:rsid w:val="008F6261"/>
    <w:rsid w:val="009C5E0F"/>
    <w:rsid w:val="009E75FF"/>
    <w:rsid w:val="00A25649"/>
    <w:rsid w:val="00A306F5"/>
    <w:rsid w:val="00A31820"/>
    <w:rsid w:val="00A33167"/>
    <w:rsid w:val="00A504CB"/>
    <w:rsid w:val="00A63AFD"/>
    <w:rsid w:val="00A93A4E"/>
    <w:rsid w:val="00AA32E4"/>
    <w:rsid w:val="00AD07B9"/>
    <w:rsid w:val="00AD0E34"/>
    <w:rsid w:val="00AD59DC"/>
    <w:rsid w:val="00AE2C5D"/>
    <w:rsid w:val="00B20F53"/>
    <w:rsid w:val="00B30CF0"/>
    <w:rsid w:val="00B33828"/>
    <w:rsid w:val="00B65391"/>
    <w:rsid w:val="00B70BA1"/>
    <w:rsid w:val="00B75762"/>
    <w:rsid w:val="00B91DE2"/>
    <w:rsid w:val="00B94EA2"/>
    <w:rsid w:val="00BA03B0"/>
    <w:rsid w:val="00BA2F1B"/>
    <w:rsid w:val="00BB0A93"/>
    <w:rsid w:val="00BB67E2"/>
    <w:rsid w:val="00BD3D4E"/>
    <w:rsid w:val="00BF1465"/>
    <w:rsid w:val="00BF4745"/>
    <w:rsid w:val="00C164F8"/>
    <w:rsid w:val="00C739B4"/>
    <w:rsid w:val="00C84DF7"/>
    <w:rsid w:val="00C96337"/>
    <w:rsid w:val="00C96BED"/>
    <w:rsid w:val="00CB44D2"/>
    <w:rsid w:val="00CC1F23"/>
    <w:rsid w:val="00CF1F70"/>
    <w:rsid w:val="00D33714"/>
    <w:rsid w:val="00D350DE"/>
    <w:rsid w:val="00D36189"/>
    <w:rsid w:val="00D6711A"/>
    <w:rsid w:val="00D72936"/>
    <w:rsid w:val="00D80C64"/>
    <w:rsid w:val="00DE06F1"/>
    <w:rsid w:val="00E243EA"/>
    <w:rsid w:val="00E33A25"/>
    <w:rsid w:val="00E4188B"/>
    <w:rsid w:val="00E538D8"/>
    <w:rsid w:val="00E54C4D"/>
    <w:rsid w:val="00E56328"/>
    <w:rsid w:val="00E81CC3"/>
    <w:rsid w:val="00E9600B"/>
    <w:rsid w:val="00EA01A2"/>
    <w:rsid w:val="00EA568C"/>
    <w:rsid w:val="00EA767F"/>
    <w:rsid w:val="00EB59EE"/>
    <w:rsid w:val="00EF16D0"/>
    <w:rsid w:val="00EF628F"/>
    <w:rsid w:val="00F10AFE"/>
    <w:rsid w:val="00F31004"/>
    <w:rsid w:val="00F363F4"/>
    <w:rsid w:val="00F57D2E"/>
    <w:rsid w:val="00F64167"/>
    <w:rsid w:val="00F6673B"/>
    <w:rsid w:val="00F77AAD"/>
    <w:rsid w:val="00F916C4"/>
    <w:rsid w:val="00F92D3D"/>
    <w:rsid w:val="00FB097B"/>
    <w:rsid w:val="00FC72B1"/>
    <w:rsid w:val="00FC77CF"/>
    <w:rsid w:val="00FE03CC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D6B477"/>
  <w15:docId w15:val="{361F9A6B-FC6B-4075-97F3-9D5FB4D4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uiPriority w:val="20"/>
    <w:qFormat/>
    <w:rsid w:val="00B30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A596-D28E-4D63-8847-E846A96B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Анаит Саркисян</cp:lastModifiedBy>
  <cp:revision>46</cp:revision>
  <cp:lastPrinted>2024-06-03T07:16:00Z</cp:lastPrinted>
  <dcterms:created xsi:type="dcterms:W3CDTF">2021-06-28T12:08:00Z</dcterms:created>
  <dcterms:modified xsi:type="dcterms:W3CDTF">2025-01-14T13:34:00Z</dcterms:modified>
</cp:coreProperties>
</file>