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EB1ED9">
        <w:rPr>
          <w:rFonts w:ascii="GHEA Grapalat" w:hAnsi="GHEA Grapalat" w:cs="Sylfaen"/>
          <w:sz w:val="24"/>
          <w:szCs w:val="24"/>
          <w:lang w:val="en-US"/>
        </w:rPr>
        <w:t>1</w:t>
      </w:r>
      <w:r w:rsidR="00BB41F3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5532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B41F3">
        <w:rPr>
          <w:rFonts w:ascii="GHEA Grapalat" w:hAnsi="GHEA Grapalat" w:cs="Sylfaen"/>
          <w:sz w:val="24"/>
          <w:szCs w:val="24"/>
          <w:lang w:val="en-US"/>
        </w:rPr>
        <w:t>Էս</w:t>
      </w:r>
      <w:proofErr w:type="spellEnd"/>
      <w:r w:rsidR="00BB41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sz w:val="24"/>
          <w:szCs w:val="24"/>
          <w:lang w:val="en-US"/>
        </w:rPr>
        <w:t>ընդ</w:t>
      </w:r>
      <w:proofErr w:type="spellEnd"/>
      <w:r w:rsidR="00BB41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sz w:val="24"/>
          <w:szCs w:val="24"/>
          <w:lang w:val="en-US"/>
        </w:rPr>
        <w:t>էլ</w:t>
      </w:r>
      <w:proofErr w:type="spellEnd"/>
      <w:r w:rsidR="00BB41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sz w:val="24"/>
          <w:szCs w:val="24"/>
          <w:lang w:val="en-US"/>
        </w:rPr>
        <w:t>տեքստիլ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E7822">
        <w:rPr>
          <w:rFonts w:ascii="GHEA Grapalat" w:hAnsi="GHEA Grapalat" w:cs="Sylfaen"/>
          <w:b/>
          <w:sz w:val="24"/>
          <w:szCs w:val="24"/>
          <w:lang w:val="en-US"/>
        </w:rPr>
        <w:t>«</w:t>
      </w:r>
      <w:proofErr w:type="spellStart"/>
      <w:r w:rsidR="00BB41F3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="00BB41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sz w:val="24"/>
          <w:szCs w:val="24"/>
          <w:lang w:val="en-US"/>
        </w:rPr>
        <w:t>զարգացման</w:t>
      </w:r>
      <w:proofErr w:type="spellEnd"/>
      <w:r w:rsidR="00BB41F3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BB41F3">
        <w:rPr>
          <w:rFonts w:ascii="GHEA Grapalat" w:hAnsi="GHEA Grapalat" w:cs="Sylfaen"/>
          <w:sz w:val="24"/>
          <w:szCs w:val="24"/>
          <w:lang w:val="en-US"/>
        </w:rPr>
        <w:t>նորարարությունների</w:t>
      </w:r>
      <w:proofErr w:type="spellEnd"/>
      <w:r w:rsidR="00BB41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BB41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7E7822" w:rsidRPr="007E7822">
        <w:rPr>
          <w:rFonts w:ascii="GHEA Grapalat" w:hAnsi="GHEA Grapalat" w:cs="Sylfaen"/>
          <w:sz w:val="24"/>
          <w:szCs w:val="24"/>
          <w:lang w:val="en-US"/>
        </w:rPr>
        <w:t>»</w:t>
      </w:r>
      <w:r w:rsidR="00BB41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  <w:r w:rsidR="00BB41F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64CAC" w:rsidRPr="007E7822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BB41F3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7E7822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BB41F3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7E7822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BB41F3">
        <w:rPr>
          <w:rFonts w:ascii="GHEA Grapalat" w:hAnsi="GHEA Grapalat" w:cs="Sylfaen"/>
          <w:sz w:val="24"/>
          <w:szCs w:val="24"/>
          <w:lang w:val="en-US"/>
        </w:rPr>
        <w:t>ԿԴՍՀ-ԳՀԱՊՁԲ-2020/04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797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436</cp:revision>
  <cp:lastPrinted>2021-01-20T08:20:00Z</cp:lastPrinted>
  <dcterms:created xsi:type="dcterms:W3CDTF">2016-04-19T09:12:00Z</dcterms:created>
  <dcterms:modified xsi:type="dcterms:W3CDTF">2021-01-22T12:52:00Z</dcterms:modified>
</cp:coreProperties>
</file>