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6" w:rsidRPr="00B91F38" w:rsidRDefault="00447166" w:rsidP="005256A8">
      <w:pPr>
        <w:tabs>
          <w:tab w:val="left" w:pos="3606"/>
          <w:tab w:val="center" w:pos="5078"/>
        </w:tabs>
        <w:jc w:val="center"/>
        <w:rPr>
          <w:rFonts w:ascii="Ghabuzian Arial" w:hAnsi="Ghabuzian Arial" w:cs="Sylfaen"/>
          <w:b/>
          <w:i/>
          <w:sz w:val="20"/>
          <w:szCs w:val="20"/>
          <w:lang w:val="af-ZA"/>
        </w:rPr>
      </w:pPr>
    </w:p>
    <w:p w:rsidR="00447166" w:rsidRDefault="00447166" w:rsidP="005256A8">
      <w:pPr>
        <w:tabs>
          <w:tab w:val="left" w:pos="3606"/>
          <w:tab w:val="center" w:pos="5078"/>
        </w:tabs>
        <w:jc w:val="center"/>
        <w:rPr>
          <w:rFonts w:ascii="Sylfaen" w:hAnsi="Sylfaen" w:cs="Sylfaen"/>
          <w:b/>
          <w:i/>
          <w:sz w:val="20"/>
          <w:szCs w:val="20"/>
          <w:lang w:val="af-ZA"/>
        </w:rPr>
      </w:pPr>
    </w:p>
    <w:p w:rsidR="00F246EE" w:rsidRPr="00E14C33" w:rsidRDefault="00B85951" w:rsidP="005256A8">
      <w:pPr>
        <w:tabs>
          <w:tab w:val="left" w:pos="3606"/>
          <w:tab w:val="center" w:pos="5078"/>
        </w:tabs>
        <w:jc w:val="center"/>
        <w:rPr>
          <w:rFonts w:ascii="Sylfaen" w:hAnsi="Sylfaen"/>
          <w:b/>
          <w:i/>
          <w:sz w:val="20"/>
          <w:szCs w:val="20"/>
          <w:lang w:val="af-ZA"/>
        </w:rPr>
      </w:pPr>
      <w:r>
        <w:rPr>
          <w:rFonts w:ascii="Sylfaen" w:hAnsi="Sylfaen" w:cs="Sylfaen"/>
          <w:b/>
          <w:i/>
          <w:sz w:val="20"/>
          <w:szCs w:val="20"/>
          <w:lang w:val="af-ZA"/>
        </w:rPr>
        <w:t xml:space="preserve"> </w:t>
      </w:r>
      <w:r w:rsidR="00F246EE" w:rsidRPr="00E14C33">
        <w:rPr>
          <w:rFonts w:ascii="Sylfaen" w:hAnsi="Sylfaen" w:cs="Sylfaen"/>
          <w:b/>
          <w:i/>
          <w:sz w:val="20"/>
          <w:szCs w:val="20"/>
          <w:lang w:val="af-ZA"/>
        </w:rPr>
        <w:t>ՀԱՅՏԱՐԱՐՈՒԹՅՈՒՆ</w:t>
      </w:r>
    </w:p>
    <w:p w:rsidR="00F246EE" w:rsidRPr="00E14C33" w:rsidRDefault="00F70370" w:rsidP="005256A8">
      <w:pPr>
        <w:ind w:left="-142" w:firstLine="142"/>
        <w:jc w:val="center"/>
        <w:rPr>
          <w:rFonts w:ascii="Sylfaen" w:hAnsi="Sylfaen"/>
          <w:b/>
          <w:i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</w:rPr>
        <w:t>ԳՀ</w:t>
      </w:r>
      <w:r w:rsidR="00F246EE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246EE" w:rsidRPr="00E14C33">
        <w:rPr>
          <w:rFonts w:ascii="Sylfaen" w:hAnsi="Sylfaen" w:cs="Sylfaen"/>
          <w:b/>
          <w:i/>
          <w:sz w:val="20"/>
          <w:szCs w:val="20"/>
          <w:lang w:val="af-ZA"/>
        </w:rPr>
        <w:t xml:space="preserve">ԸՆԹԱՑԱԿԱՐԳՈՎ </w:t>
      </w:r>
      <w:r w:rsidR="00F246EE">
        <w:rPr>
          <w:rFonts w:ascii="Sylfaen" w:hAnsi="Sylfaen" w:cs="Sylfaen"/>
          <w:b/>
          <w:i/>
          <w:sz w:val="20"/>
          <w:szCs w:val="20"/>
          <w:lang w:val="af-ZA"/>
        </w:rPr>
        <w:t xml:space="preserve"> </w:t>
      </w:r>
      <w:r w:rsidR="00F246EE" w:rsidRPr="00E14C33">
        <w:rPr>
          <w:rFonts w:ascii="Sylfaen" w:hAnsi="Sylfaen" w:cs="Sylfaen"/>
          <w:b/>
          <w:i/>
          <w:sz w:val="20"/>
          <w:szCs w:val="20"/>
          <w:lang w:val="af-ZA"/>
        </w:rPr>
        <w:t>ՊԱՅՄԱՆԱԳԻՐ</w:t>
      </w:r>
    </w:p>
    <w:p w:rsidR="00F246EE" w:rsidRPr="003850F7" w:rsidRDefault="00F246EE" w:rsidP="005256A8">
      <w:pPr>
        <w:ind w:left="-142" w:firstLine="142"/>
        <w:jc w:val="center"/>
        <w:rPr>
          <w:rFonts w:ascii="Sylfaen" w:hAnsi="Sylfaen" w:cs="Sylfaen"/>
          <w:b/>
          <w:i/>
          <w:sz w:val="20"/>
          <w:szCs w:val="20"/>
          <w:lang w:val="af-ZA"/>
        </w:rPr>
      </w:pPr>
      <w:r w:rsidRPr="00E14C33">
        <w:rPr>
          <w:rFonts w:ascii="Sylfaen" w:hAnsi="Sylfaen" w:cs="Sylfaen"/>
          <w:b/>
          <w:i/>
          <w:sz w:val="20"/>
          <w:szCs w:val="20"/>
          <w:lang w:val="af-ZA"/>
        </w:rPr>
        <w:t>ԿՆՔԵԼՈՒ</w:t>
      </w:r>
      <w:r w:rsidRPr="00E14C33">
        <w:rPr>
          <w:rFonts w:ascii="Sylfaen" w:hAnsi="Sylfaen"/>
          <w:b/>
          <w:i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/>
          <w:i/>
          <w:sz w:val="20"/>
          <w:szCs w:val="20"/>
          <w:lang w:val="af-ZA"/>
        </w:rPr>
        <w:t>ՈՐՈՇՄԱՆ</w:t>
      </w:r>
      <w:r w:rsidRPr="00E14C33">
        <w:rPr>
          <w:rFonts w:ascii="Sylfaen" w:hAnsi="Sylfaen"/>
          <w:b/>
          <w:i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/>
          <w:i/>
          <w:sz w:val="20"/>
          <w:szCs w:val="20"/>
          <w:lang w:val="af-ZA"/>
        </w:rPr>
        <w:t>ՄԱՍԻՆ</w:t>
      </w:r>
    </w:p>
    <w:p w:rsidR="00F246EE" w:rsidRPr="00E14C33" w:rsidRDefault="00F246EE" w:rsidP="005256A8">
      <w:pPr>
        <w:pStyle w:val="3"/>
        <w:spacing w:before="0" w:after="0" w:line="276" w:lineRule="auto"/>
        <w:jc w:val="center"/>
        <w:rPr>
          <w:rFonts w:ascii="Sylfaen" w:hAnsi="Sylfaen"/>
          <w:b w:val="0"/>
          <w:sz w:val="20"/>
          <w:szCs w:val="20"/>
          <w:lang w:val="af-ZA"/>
        </w:rPr>
      </w:pPr>
      <w:r w:rsidRPr="00E14C33">
        <w:rPr>
          <w:rFonts w:ascii="Sylfaen" w:hAnsi="Sylfaen" w:cs="Sylfaen"/>
          <w:b w:val="0"/>
          <w:sz w:val="20"/>
          <w:szCs w:val="20"/>
          <w:lang w:val="af-ZA"/>
        </w:rPr>
        <w:t>Հայտարարության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սույն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տեքստը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հաստատված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է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գնահատող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հանձնաժողովի</w:t>
      </w:r>
    </w:p>
    <w:p w:rsidR="00F246EE" w:rsidRPr="00E14C33" w:rsidRDefault="00F246EE" w:rsidP="005256A8">
      <w:pPr>
        <w:pStyle w:val="3"/>
        <w:spacing w:before="0" w:after="0" w:line="276" w:lineRule="auto"/>
        <w:jc w:val="center"/>
        <w:rPr>
          <w:rFonts w:ascii="Sylfaen" w:hAnsi="Sylfaen"/>
          <w:b w:val="0"/>
          <w:sz w:val="20"/>
          <w:szCs w:val="20"/>
          <w:lang w:val="af-ZA"/>
        </w:rPr>
      </w:pPr>
      <w:r w:rsidRPr="00E14C33">
        <w:rPr>
          <w:rFonts w:ascii="Sylfaen" w:hAnsi="Sylfaen"/>
          <w:b w:val="0"/>
          <w:sz w:val="20"/>
          <w:szCs w:val="20"/>
          <w:lang w:val="af-ZA"/>
        </w:rPr>
        <w:t>20</w:t>
      </w:r>
      <w:r w:rsidR="005F3341">
        <w:rPr>
          <w:rFonts w:ascii="Sylfaen" w:hAnsi="Sylfaen"/>
          <w:b w:val="0"/>
          <w:sz w:val="20"/>
          <w:szCs w:val="20"/>
          <w:lang w:val="af-ZA"/>
        </w:rPr>
        <w:t>24</w:t>
      </w:r>
      <w:r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թվականի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="005F3341">
        <w:rPr>
          <w:rFonts w:ascii="Sylfaen" w:hAnsi="Sylfaen"/>
          <w:b w:val="0"/>
          <w:sz w:val="20"/>
          <w:szCs w:val="20"/>
        </w:rPr>
        <w:t>Հունվարի</w:t>
      </w:r>
      <w:r w:rsidR="005F3341" w:rsidRPr="005F3341">
        <w:rPr>
          <w:rFonts w:ascii="Sylfaen" w:hAnsi="Sylfaen"/>
          <w:b w:val="0"/>
          <w:sz w:val="20"/>
          <w:szCs w:val="20"/>
          <w:lang w:val="af-ZA"/>
        </w:rPr>
        <w:t>18</w:t>
      </w:r>
      <w:r w:rsidRPr="00E14C33">
        <w:rPr>
          <w:rFonts w:ascii="Sylfaen" w:hAnsi="Sylfaen"/>
          <w:b w:val="0"/>
          <w:sz w:val="20"/>
          <w:szCs w:val="20"/>
          <w:lang w:val="af-ZA"/>
        </w:rPr>
        <w:t>-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ի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թիվ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="001C4749">
        <w:rPr>
          <w:rFonts w:ascii="Sylfaen" w:hAnsi="Sylfaen"/>
          <w:b w:val="0"/>
          <w:sz w:val="20"/>
          <w:szCs w:val="20"/>
          <w:lang w:val="af-ZA"/>
        </w:rPr>
        <w:t>2</w:t>
      </w:r>
      <w:r w:rsidR="007F6172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որոշմամբ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b w:val="0"/>
          <w:sz w:val="20"/>
          <w:szCs w:val="20"/>
          <w:lang w:val="ru-RU"/>
        </w:rPr>
        <w:t>և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հրապարակվում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է</w:t>
      </w:r>
    </w:p>
    <w:p w:rsidR="00F246EE" w:rsidRPr="00E14C33" w:rsidRDefault="00F246EE" w:rsidP="005256A8">
      <w:pPr>
        <w:pStyle w:val="3"/>
        <w:spacing w:before="0" w:after="0" w:line="276" w:lineRule="auto"/>
        <w:jc w:val="center"/>
        <w:rPr>
          <w:rFonts w:ascii="Sylfaen" w:hAnsi="Sylfaen"/>
          <w:b w:val="0"/>
          <w:sz w:val="20"/>
          <w:szCs w:val="20"/>
          <w:lang w:val="af-ZA"/>
        </w:rPr>
      </w:pPr>
      <w:r w:rsidRPr="00E14C33">
        <w:rPr>
          <w:rFonts w:ascii="Sylfaen" w:hAnsi="Sylfaen"/>
          <w:b w:val="0"/>
          <w:sz w:val="20"/>
          <w:szCs w:val="20"/>
          <w:lang w:val="af-ZA"/>
        </w:rPr>
        <w:t>“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Գնումների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մասին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”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ՀՀ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օրենքի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9-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րդ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հոդվածի</w:t>
      </w:r>
      <w:r w:rsidRPr="00E14C33">
        <w:rPr>
          <w:rFonts w:ascii="Sylfaen" w:hAnsi="Sylfaen"/>
          <w:b w:val="0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b w:val="0"/>
          <w:sz w:val="20"/>
          <w:szCs w:val="20"/>
          <w:lang w:val="af-ZA"/>
        </w:rPr>
        <w:t>համաձայն</w:t>
      </w:r>
    </w:p>
    <w:p w:rsidR="00F246EE" w:rsidRPr="00BB7743" w:rsidRDefault="00F246EE" w:rsidP="005256A8">
      <w:pPr>
        <w:pStyle w:val="a3"/>
        <w:spacing w:line="276" w:lineRule="auto"/>
        <w:ind w:right="-7" w:firstLine="567"/>
        <w:jc w:val="center"/>
        <w:rPr>
          <w:rFonts w:ascii="Sylfaen" w:hAnsi="Sylfaen" w:cs="Sylfaen"/>
          <w:i/>
          <w:sz w:val="22"/>
          <w:lang w:val="af-ZA"/>
        </w:rPr>
      </w:pPr>
      <w:r w:rsidRPr="00E14C33">
        <w:rPr>
          <w:rFonts w:ascii="Sylfaen" w:hAnsi="Sylfaen"/>
          <w:lang w:val="ru-RU"/>
        </w:rPr>
        <w:t>ԸՆԹԱՑԱԿԱՐԳԻ</w:t>
      </w:r>
      <w:r w:rsidRPr="00E14C33">
        <w:rPr>
          <w:rFonts w:ascii="Sylfaen" w:hAnsi="Sylfaen"/>
          <w:lang w:val="af-ZA"/>
        </w:rPr>
        <w:t xml:space="preserve"> </w:t>
      </w:r>
      <w:r w:rsidRPr="00E14C33">
        <w:rPr>
          <w:rFonts w:ascii="Sylfaen" w:hAnsi="Sylfaen" w:cs="Sylfaen"/>
          <w:lang w:val="af-ZA"/>
        </w:rPr>
        <w:t xml:space="preserve">ԾԱԾԿԱԳԻՐԸ՝ </w:t>
      </w:r>
      <w:r w:rsidRPr="00E14C33">
        <w:rPr>
          <w:rFonts w:ascii="Sylfaen" w:hAnsi="Sylfaen"/>
          <w:lang w:val="af-ZA"/>
        </w:rPr>
        <w:t xml:space="preserve"> </w:t>
      </w:r>
      <w:r w:rsidRPr="006C0559">
        <w:rPr>
          <w:rFonts w:ascii="Sylfaen" w:hAnsi="Sylfaen" w:cs="Sylfaen"/>
          <w:i/>
          <w:sz w:val="22"/>
        </w:rPr>
        <w:t>ԱԱԿ</w:t>
      </w:r>
      <w:r w:rsidRPr="006C0559">
        <w:rPr>
          <w:rFonts w:ascii="Sylfaen" w:hAnsi="Sylfaen" w:cs="Sylfaen"/>
          <w:i/>
          <w:sz w:val="22"/>
          <w:lang w:val="af-ZA"/>
        </w:rPr>
        <w:t>-</w:t>
      </w:r>
      <w:r w:rsidR="00F70370">
        <w:rPr>
          <w:rFonts w:ascii="Sylfaen" w:hAnsi="Sylfaen" w:cs="Sylfaen"/>
          <w:i/>
          <w:sz w:val="22"/>
        </w:rPr>
        <w:t>ԳՀ</w:t>
      </w:r>
      <w:r w:rsidRPr="006C0559">
        <w:rPr>
          <w:rFonts w:ascii="Sylfaen" w:hAnsi="Sylfaen" w:cs="Sylfaen"/>
          <w:i/>
          <w:sz w:val="22"/>
        </w:rPr>
        <w:t>ԱՊՁԲ</w:t>
      </w:r>
      <w:r w:rsidRPr="006C0559">
        <w:rPr>
          <w:rFonts w:ascii="Sylfaen" w:hAnsi="Sylfaen" w:cs="Sylfaen"/>
          <w:i/>
          <w:sz w:val="22"/>
          <w:lang w:val="af-ZA"/>
        </w:rPr>
        <w:t>-</w:t>
      </w:r>
      <w:r w:rsidR="008F2ECB">
        <w:rPr>
          <w:rFonts w:ascii="Sylfaen" w:hAnsi="Sylfaen" w:cs="Sylfaen"/>
          <w:i/>
          <w:sz w:val="22"/>
          <w:lang w:val="af-ZA"/>
        </w:rPr>
        <w:t>2</w:t>
      </w:r>
      <w:r w:rsidR="005F3341">
        <w:rPr>
          <w:rFonts w:ascii="Sylfaen" w:hAnsi="Sylfaen" w:cs="Sylfaen"/>
          <w:i/>
          <w:sz w:val="22"/>
          <w:lang w:val="af-ZA"/>
        </w:rPr>
        <w:t>4</w:t>
      </w:r>
      <w:r w:rsidRPr="006C0559">
        <w:rPr>
          <w:rFonts w:ascii="Sylfaen" w:hAnsi="Sylfaen" w:cs="Sylfaen"/>
          <w:i/>
          <w:sz w:val="22"/>
          <w:lang w:val="af-ZA"/>
        </w:rPr>
        <w:t>/</w:t>
      </w:r>
      <w:r w:rsidR="001B0595">
        <w:rPr>
          <w:rFonts w:ascii="Sylfaen" w:hAnsi="Sylfaen" w:cs="Sylfaen"/>
          <w:i/>
          <w:sz w:val="22"/>
          <w:lang w:val="af-ZA"/>
        </w:rPr>
        <w:t>10</w:t>
      </w:r>
      <w:r w:rsidR="005F3341">
        <w:rPr>
          <w:rFonts w:ascii="Sylfaen" w:hAnsi="Sylfaen" w:cs="Sylfaen"/>
          <w:i/>
          <w:sz w:val="22"/>
          <w:lang w:val="af-ZA"/>
        </w:rPr>
        <w:t>ԲԶ</w:t>
      </w:r>
      <w:r w:rsidR="008F2ECB">
        <w:rPr>
          <w:rFonts w:ascii="Sylfaen" w:hAnsi="Sylfaen" w:cs="Sylfaen"/>
          <w:i/>
          <w:sz w:val="22"/>
          <w:lang w:val="af-ZA"/>
        </w:rPr>
        <w:t xml:space="preserve"> </w:t>
      </w:r>
      <w:r w:rsidRPr="00BB7743">
        <w:rPr>
          <w:rFonts w:ascii="Sylfaen" w:hAnsi="Sylfaen" w:cs="Sylfaen"/>
          <w:i/>
          <w:sz w:val="22"/>
        </w:rPr>
        <w:t>ծածկա</w:t>
      </w:r>
      <w:r w:rsidRPr="00BB7743">
        <w:rPr>
          <w:rFonts w:ascii="Sylfaen" w:hAnsi="Sylfaen" w:cs="Times Armenian"/>
          <w:i/>
          <w:sz w:val="22"/>
        </w:rPr>
        <w:t>գ</w:t>
      </w:r>
      <w:r w:rsidRPr="00BB7743">
        <w:rPr>
          <w:rFonts w:ascii="Sylfaen" w:hAnsi="Sylfaen" w:cs="Sylfaen"/>
          <w:i/>
          <w:sz w:val="22"/>
        </w:rPr>
        <w:t>րով</w:t>
      </w:r>
      <w:r w:rsidRPr="00BB7743">
        <w:rPr>
          <w:rFonts w:ascii="Sylfaen" w:hAnsi="Sylfaen" w:cs="Times Armenian"/>
          <w:i/>
          <w:sz w:val="22"/>
          <w:lang w:val="af-ZA"/>
        </w:rPr>
        <w:t xml:space="preserve"> </w:t>
      </w:r>
    </w:p>
    <w:p w:rsidR="00F246EE" w:rsidRPr="006C0559" w:rsidRDefault="00F246EE" w:rsidP="00887BBC">
      <w:pPr>
        <w:spacing w:after="240" w:line="360" w:lineRule="auto"/>
        <w:ind w:firstLine="709"/>
        <w:rPr>
          <w:rFonts w:ascii="Sylfaen" w:hAnsi="Sylfaen"/>
          <w:sz w:val="20"/>
          <w:szCs w:val="20"/>
          <w:lang w:val="af-ZA"/>
        </w:rPr>
      </w:pPr>
      <w:r w:rsidRPr="006C0559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6C0559">
        <w:rPr>
          <w:rFonts w:ascii="Sylfaen" w:hAnsi="Sylfaen"/>
          <w:sz w:val="20"/>
          <w:szCs w:val="20"/>
          <w:lang w:val="af-ZA"/>
        </w:rPr>
        <w:t xml:space="preserve">` </w:t>
      </w:r>
      <w:r w:rsidRPr="006C0559">
        <w:rPr>
          <w:rFonts w:ascii="Sylfaen" w:hAnsi="Sylfaen" w:cs="Times Armenian"/>
          <w:sz w:val="20"/>
          <w:szCs w:val="20"/>
          <w:lang w:val="af-ZA"/>
        </w:rPr>
        <w:t>&lt;&lt;</w:t>
      </w:r>
      <w:r w:rsidRPr="006C0559">
        <w:rPr>
          <w:rFonts w:ascii="Sylfaen" w:hAnsi="Sylfaen" w:cs="Times Armenian"/>
          <w:sz w:val="20"/>
          <w:szCs w:val="20"/>
        </w:rPr>
        <w:t>Ակադեմիկոս</w:t>
      </w:r>
      <w:r w:rsidRPr="006C055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 xml:space="preserve">Ա. Հայրիյանի </w:t>
      </w:r>
      <w:r w:rsidRPr="009D2A10">
        <w:rPr>
          <w:rFonts w:ascii="Sylfaen" w:hAnsi="Sylfaen" w:cs="Sylfaen"/>
          <w:sz w:val="20"/>
          <w:szCs w:val="20"/>
          <w:lang w:val="af-ZA"/>
        </w:rPr>
        <w:t>անվան Արմաշի</w:t>
      </w:r>
      <w:r w:rsidRPr="006C0559">
        <w:rPr>
          <w:rFonts w:ascii="Sylfaen" w:hAnsi="Sylfaen" w:cs="Sylfaen"/>
          <w:lang w:val="af-ZA"/>
        </w:rPr>
        <w:t xml:space="preserve"> առողջության </w:t>
      </w:r>
      <w:r w:rsidRPr="006C0559">
        <w:rPr>
          <w:rFonts w:ascii="Sylfaen" w:hAnsi="Sylfaen" w:cs="Sylfaen"/>
          <w:sz w:val="20"/>
          <w:szCs w:val="20"/>
          <w:lang w:val="af-ZA"/>
        </w:rPr>
        <w:t>կենտրոն &gt;&gt; ՓԲԸ</w:t>
      </w:r>
      <w:r w:rsidRPr="006C0559">
        <w:rPr>
          <w:rFonts w:ascii="Sylfaen" w:hAnsi="Sylfaen" w:cs="Sylfaen"/>
          <w:lang w:val="af-ZA"/>
        </w:rPr>
        <w:t>-ն</w:t>
      </w:r>
      <w:r w:rsidRPr="006C0559">
        <w:rPr>
          <w:rFonts w:ascii="Sylfaen" w:hAnsi="Sylfaen"/>
          <w:sz w:val="20"/>
          <w:szCs w:val="20"/>
          <w:lang w:val="af-ZA"/>
        </w:rPr>
        <w:t xml:space="preserve">, </w:t>
      </w:r>
      <w:r w:rsidRPr="006C0559">
        <w:rPr>
          <w:rFonts w:ascii="Sylfaen" w:hAnsi="Sylfaen" w:cs="Sylfaen"/>
          <w:sz w:val="20"/>
          <w:szCs w:val="20"/>
          <w:lang w:val="af-ZA"/>
        </w:rPr>
        <w:t>որը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4671B1">
        <w:rPr>
          <w:rFonts w:ascii="Sylfaen" w:hAnsi="Sylfaen" w:cs="Sylfaen"/>
          <w:sz w:val="20"/>
          <w:szCs w:val="20"/>
          <w:lang w:val="af-ZA"/>
        </w:rPr>
        <w:t>գտնվում</w:t>
      </w:r>
      <w:r w:rsidRPr="004671B1">
        <w:rPr>
          <w:rFonts w:ascii="Arial LatArm" w:hAnsi="Arial LatArm"/>
          <w:sz w:val="20"/>
          <w:szCs w:val="20"/>
          <w:lang w:val="af-ZA"/>
        </w:rPr>
        <w:t xml:space="preserve"> </w:t>
      </w:r>
      <w:r w:rsidRPr="004671B1">
        <w:rPr>
          <w:rFonts w:ascii="Sylfaen" w:hAnsi="Sylfaen" w:cs="Sylfaen"/>
          <w:sz w:val="20"/>
          <w:szCs w:val="20"/>
          <w:lang w:val="af-ZA"/>
        </w:rPr>
        <w:t>է</w:t>
      </w:r>
      <w:r w:rsidRPr="004671B1">
        <w:rPr>
          <w:rFonts w:ascii="Arial LatArm" w:hAnsi="Arial LatArm"/>
          <w:sz w:val="20"/>
          <w:szCs w:val="20"/>
          <w:lang w:val="af-ZA"/>
        </w:rPr>
        <w:t xml:space="preserve"> </w:t>
      </w:r>
      <w:r w:rsidRPr="004671B1">
        <w:rPr>
          <w:rFonts w:ascii="Arial LatArm" w:hAnsi="Arial LatArm" w:cs="Arial LatArm"/>
          <w:sz w:val="20"/>
          <w:szCs w:val="20"/>
          <w:lang w:val="es-ES"/>
        </w:rPr>
        <w:t xml:space="preserve">ÐÐ, ²ñ³ñ³ïÇ Ù³ñ½, ·. ²ñÙ³ß </w:t>
      </w:r>
      <w:r w:rsidRPr="004671B1">
        <w:rPr>
          <w:rFonts w:ascii="Sylfaen" w:hAnsi="Sylfaen" w:cs="Sylfaen"/>
          <w:sz w:val="20"/>
          <w:szCs w:val="20"/>
          <w:lang w:val="ru-RU"/>
        </w:rPr>
        <w:t>փ</w:t>
      </w:r>
      <w:r w:rsidRPr="004671B1">
        <w:rPr>
          <w:rFonts w:ascii="Arial LatArm" w:hAnsi="Arial LatArm" w:cs="Arial LatArm"/>
          <w:sz w:val="20"/>
          <w:szCs w:val="20"/>
          <w:lang w:val="af-ZA"/>
        </w:rPr>
        <w:t xml:space="preserve">. </w:t>
      </w:r>
      <w:r w:rsidRPr="004671B1">
        <w:rPr>
          <w:rFonts w:ascii="Sylfaen" w:hAnsi="Sylfaen" w:cs="Sylfaen"/>
          <w:sz w:val="20"/>
          <w:szCs w:val="20"/>
          <w:lang w:val="ru-RU"/>
        </w:rPr>
        <w:t>Մ</w:t>
      </w:r>
      <w:r w:rsidRPr="004671B1">
        <w:rPr>
          <w:rFonts w:ascii="Arial LatArm" w:hAnsi="Arial LatArm" w:cs="Arial LatArm"/>
          <w:sz w:val="20"/>
          <w:szCs w:val="20"/>
          <w:lang w:val="af-ZA"/>
        </w:rPr>
        <w:t xml:space="preserve">. </w:t>
      </w:r>
      <w:r w:rsidRPr="004671B1">
        <w:rPr>
          <w:rFonts w:ascii="Sylfaen" w:hAnsi="Sylfaen" w:cs="Sylfaen"/>
          <w:sz w:val="20"/>
          <w:szCs w:val="20"/>
          <w:lang w:val="ru-RU"/>
        </w:rPr>
        <w:t>Նիկողսյան</w:t>
      </w:r>
      <w:r w:rsidRPr="006C0559">
        <w:rPr>
          <w:rFonts w:ascii="Sylfaen" w:hAnsi="Sylfaen" w:cs="Arial LatArm"/>
          <w:sz w:val="20"/>
          <w:szCs w:val="20"/>
          <w:lang w:val="af-ZA"/>
        </w:rPr>
        <w:t xml:space="preserve">  12 </w:t>
      </w:r>
      <w:r w:rsidRPr="006C0559">
        <w:rPr>
          <w:rFonts w:ascii="Sylfaen" w:hAnsi="Sylfaen" w:cs="Arial LatArm"/>
          <w:sz w:val="20"/>
          <w:szCs w:val="20"/>
          <w:lang w:val="es-ES"/>
        </w:rPr>
        <w:t xml:space="preserve">  </w:t>
      </w:r>
      <w:r w:rsidRPr="006C0559">
        <w:rPr>
          <w:rFonts w:ascii="Sylfaen" w:hAnsi="Sylfaen"/>
          <w:i/>
          <w:sz w:val="20"/>
          <w:szCs w:val="20"/>
          <w:lang w:val="af-ZA"/>
        </w:rPr>
        <w:t>հասցեո</w:t>
      </w:r>
      <w:r w:rsidRPr="006C0559">
        <w:rPr>
          <w:rFonts w:ascii="Sylfaen" w:hAnsi="Sylfaen"/>
          <w:i/>
          <w:sz w:val="20"/>
          <w:szCs w:val="20"/>
          <w:lang w:val="ru-RU"/>
        </w:rPr>
        <w:t>ւմ</w:t>
      </w:r>
      <w:r w:rsidRPr="006C0559">
        <w:rPr>
          <w:rFonts w:ascii="Sylfaen" w:hAnsi="Sylfaen"/>
          <w:sz w:val="20"/>
          <w:szCs w:val="20"/>
          <w:lang w:val="af-ZA"/>
        </w:rPr>
        <w:t>,</w:t>
      </w:r>
      <w:r w:rsidR="00315194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>ստորև</w:t>
      </w:r>
      <w:r w:rsidRPr="006C0559">
        <w:rPr>
          <w:rFonts w:ascii="Sylfaen" w:hAnsi="Sylfaen"/>
          <w:sz w:val="20"/>
          <w:szCs w:val="20"/>
          <w:lang w:val="af-ZA"/>
        </w:rPr>
        <w:t xml:space="preserve">        </w:t>
      </w:r>
      <w:r w:rsidRPr="006C0559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>է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bookmarkStart w:id="0" w:name="_GoBack"/>
      <w:r w:rsidRPr="006C0559">
        <w:rPr>
          <w:rFonts w:ascii="Sylfaen" w:hAnsi="Sylfaen" w:cs="Sylfaen"/>
          <w:i/>
          <w:sz w:val="22"/>
        </w:rPr>
        <w:t>ԱԱԿ</w:t>
      </w:r>
      <w:r w:rsidRPr="006C0559">
        <w:rPr>
          <w:rFonts w:ascii="Sylfaen" w:hAnsi="Sylfaen" w:cs="Sylfaen"/>
          <w:i/>
          <w:sz w:val="22"/>
          <w:lang w:val="af-ZA"/>
        </w:rPr>
        <w:t>-</w:t>
      </w:r>
      <w:r w:rsidR="00F70370">
        <w:rPr>
          <w:rFonts w:ascii="Sylfaen" w:hAnsi="Sylfaen" w:cs="Sylfaen"/>
          <w:i/>
          <w:sz w:val="22"/>
        </w:rPr>
        <w:t>ԳՀ</w:t>
      </w:r>
      <w:r w:rsidRPr="006C0559">
        <w:rPr>
          <w:rFonts w:ascii="Sylfaen" w:hAnsi="Sylfaen" w:cs="Sylfaen"/>
          <w:i/>
          <w:sz w:val="22"/>
        </w:rPr>
        <w:t>ԱՊՁԲ</w:t>
      </w:r>
      <w:r w:rsidR="008F2ECB">
        <w:rPr>
          <w:rFonts w:ascii="Sylfaen" w:hAnsi="Sylfaen" w:cs="Sylfaen"/>
          <w:i/>
          <w:sz w:val="22"/>
          <w:lang w:val="af-ZA"/>
        </w:rPr>
        <w:t>-2</w:t>
      </w:r>
      <w:r w:rsidR="005F3341">
        <w:rPr>
          <w:rFonts w:ascii="Sylfaen" w:hAnsi="Sylfaen" w:cs="Sylfaen"/>
          <w:i/>
          <w:sz w:val="22"/>
          <w:lang w:val="af-ZA"/>
        </w:rPr>
        <w:t>4</w:t>
      </w:r>
      <w:r w:rsidR="009C038E">
        <w:rPr>
          <w:rFonts w:ascii="Sylfaen" w:hAnsi="Sylfaen" w:cs="Sylfaen"/>
          <w:i/>
          <w:sz w:val="22"/>
          <w:lang w:val="af-ZA"/>
        </w:rPr>
        <w:t>/</w:t>
      </w:r>
      <w:r w:rsidR="001B0595">
        <w:rPr>
          <w:rFonts w:ascii="Sylfaen" w:hAnsi="Sylfaen" w:cs="Sylfaen"/>
          <w:i/>
          <w:sz w:val="22"/>
          <w:lang w:val="af-ZA"/>
        </w:rPr>
        <w:t>10</w:t>
      </w:r>
      <w:r w:rsidR="003709E1">
        <w:rPr>
          <w:rFonts w:ascii="Sylfaen" w:hAnsi="Sylfaen" w:cs="Sylfaen"/>
          <w:i/>
          <w:sz w:val="22"/>
          <w:lang w:val="af-ZA"/>
        </w:rPr>
        <w:t>Բ</w:t>
      </w:r>
      <w:r w:rsidR="005F3341">
        <w:rPr>
          <w:rFonts w:ascii="Sylfaen" w:hAnsi="Sylfaen" w:cs="Sylfaen"/>
          <w:i/>
          <w:sz w:val="22"/>
          <w:lang w:val="af-ZA"/>
        </w:rPr>
        <w:t>Զ</w:t>
      </w:r>
      <w:r w:rsidR="006C0559">
        <w:rPr>
          <w:rFonts w:ascii="Sylfaen" w:hAnsi="Sylfaen" w:cs="Sylfaen"/>
          <w:i/>
          <w:sz w:val="22"/>
          <w:lang w:val="af-ZA"/>
        </w:rPr>
        <w:t xml:space="preserve"> </w:t>
      </w:r>
      <w:bookmarkEnd w:id="0"/>
      <w:r w:rsidRPr="006C0559">
        <w:rPr>
          <w:rFonts w:ascii="Sylfaen" w:hAnsi="Sylfaen" w:cs="Sylfaen"/>
          <w:sz w:val="20"/>
          <w:szCs w:val="20"/>
          <w:lang w:val="af-ZA"/>
        </w:rPr>
        <w:t xml:space="preserve">ծածկագրով 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 xml:space="preserve">հայտարարված 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="00F70370">
        <w:rPr>
          <w:rFonts w:ascii="Sylfaen" w:hAnsi="Sylfaen"/>
          <w:sz w:val="20"/>
          <w:szCs w:val="20"/>
        </w:rPr>
        <w:t>ԳՀ</w:t>
      </w:r>
      <w:r w:rsidRPr="006C0559">
        <w:rPr>
          <w:rFonts w:ascii="Sylfaen" w:hAnsi="Sylfaen"/>
          <w:sz w:val="20"/>
          <w:szCs w:val="20"/>
          <w:lang w:val="af-ZA"/>
        </w:rPr>
        <w:t xml:space="preserve">   </w:t>
      </w:r>
      <w:r w:rsidRPr="006C0559">
        <w:rPr>
          <w:rFonts w:ascii="Sylfaen" w:hAnsi="Sylfaen"/>
          <w:sz w:val="20"/>
          <w:szCs w:val="20"/>
          <w:lang w:val="ru-RU"/>
        </w:rPr>
        <w:t>ընթացակարգով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/>
          <w:sz w:val="20"/>
          <w:szCs w:val="20"/>
          <w:lang w:val="ru-RU"/>
        </w:rPr>
        <w:t>պայմանագ</w:t>
      </w:r>
      <w:r w:rsidRPr="006C0559">
        <w:rPr>
          <w:rFonts w:ascii="Sylfaen" w:hAnsi="Sylfaen"/>
          <w:sz w:val="20"/>
          <w:szCs w:val="20"/>
        </w:rPr>
        <w:t>ի</w:t>
      </w:r>
      <w:r w:rsidRPr="006C0559">
        <w:rPr>
          <w:rFonts w:ascii="Sylfaen" w:hAnsi="Sylfaen"/>
          <w:sz w:val="20"/>
          <w:szCs w:val="20"/>
          <w:lang w:val="ru-RU"/>
        </w:rPr>
        <w:t>ր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 xml:space="preserve">կնքելու  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>որոշման</w:t>
      </w:r>
      <w:r w:rsidRPr="006C0559">
        <w:rPr>
          <w:rFonts w:ascii="Sylfaen" w:hAnsi="Sylfaen"/>
          <w:sz w:val="20"/>
          <w:szCs w:val="20"/>
          <w:lang w:val="af-ZA"/>
        </w:rPr>
        <w:t xml:space="preserve">  </w:t>
      </w:r>
      <w:r w:rsidRPr="006C0559">
        <w:rPr>
          <w:rFonts w:ascii="Sylfaen" w:hAnsi="Sylfaen" w:cs="Sylfaen"/>
          <w:sz w:val="20"/>
          <w:szCs w:val="20"/>
          <w:lang w:val="af-ZA"/>
        </w:rPr>
        <w:t xml:space="preserve">մասին </w:t>
      </w:r>
      <w:r w:rsidRPr="006C0559">
        <w:rPr>
          <w:rFonts w:ascii="Sylfaen" w:hAnsi="Sylfaen"/>
          <w:sz w:val="20"/>
          <w:szCs w:val="20"/>
          <w:lang w:val="af-ZA"/>
        </w:rPr>
        <w:t xml:space="preserve"> </w:t>
      </w:r>
      <w:r w:rsidRPr="006C0559">
        <w:rPr>
          <w:rFonts w:ascii="Sylfaen" w:hAnsi="Sylfaen" w:cs="Sylfaen"/>
          <w:sz w:val="20"/>
          <w:szCs w:val="20"/>
          <w:lang w:val="af-ZA"/>
        </w:rPr>
        <w:t>համառոտ</w:t>
      </w:r>
      <w:r w:rsidRPr="006C0559">
        <w:rPr>
          <w:rFonts w:ascii="Sylfaen" w:hAnsi="Sylfaen"/>
          <w:sz w:val="20"/>
          <w:szCs w:val="20"/>
          <w:lang w:val="af-ZA"/>
        </w:rPr>
        <w:t xml:space="preserve">  </w:t>
      </w:r>
      <w:r w:rsidRPr="006C0559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6C0559">
        <w:rPr>
          <w:rFonts w:ascii="Sylfaen" w:hAnsi="Sylfaen" w:cs="Arial Armenian"/>
          <w:sz w:val="20"/>
          <w:szCs w:val="20"/>
          <w:lang w:val="af-ZA"/>
        </w:rPr>
        <w:t>։</w:t>
      </w:r>
    </w:p>
    <w:p w:rsidR="00F246EE" w:rsidRPr="00E14C33" w:rsidRDefault="00F246EE" w:rsidP="00887BBC">
      <w:pPr>
        <w:spacing w:after="240" w:line="360" w:lineRule="auto"/>
        <w:ind w:firstLine="709"/>
        <w:rPr>
          <w:rFonts w:ascii="Sylfaen" w:hAnsi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>Գնահատող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180371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180371">
        <w:rPr>
          <w:rFonts w:ascii="Sylfaen" w:hAnsi="Sylfaen"/>
          <w:sz w:val="20"/>
          <w:szCs w:val="20"/>
          <w:lang w:val="af-ZA"/>
        </w:rPr>
        <w:t xml:space="preserve"> </w:t>
      </w:r>
      <w:r w:rsidR="004A397D" w:rsidRPr="00E14C33">
        <w:rPr>
          <w:rFonts w:ascii="Sylfaen" w:hAnsi="Sylfaen"/>
          <w:b/>
          <w:sz w:val="20"/>
          <w:szCs w:val="20"/>
          <w:lang w:val="af-ZA"/>
        </w:rPr>
        <w:t>20</w:t>
      </w:r>
      <w:r w:rsidR="005F3341">
        <w:rPr>
          <w:rFonts w:ascii="Sylfaen" w:hAnsi="Sylfaen"/>
          <w:b/>
          <w:sz w:val="20"/>
          <w:szCs w:val="20"/>
          <w:lang w:val="af-ZA"/>
        </w:rPr>
        <w:t>24</w:t>
      </w:r>
      <w:r w:rsidR="004A39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4A397D" w:rsidRPr="00E14C33">
        <w:rPr>
          <w:rFonts w:ascii="Sylfaen" w:hAnsi="Sylfaen" w:cs="Sylfaen"/>
          <w:b/>
          <w:sz w:val="20"/>
          <w:szCs w:val="20"/>
          <w:lang w:val="af-ZA"/>
        </w:rPr>
        <w:t>թվականի</w:t>
      </w:r>
      <w:r w:rsidR="004A397D" w:rsidRPr="00E14C33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5F3341">
        <w:rPr>
          <w:rFonts w:ascii="Sylfaen" w:hAnsi="Sylfaen"/>
          <w:b/>
          <w:sz w:val="20"/>
          <w:szCs w:val="20"/>
        </w:rPr>
        <w:t>Հունվարի</w:t>
      </w:r>
      <w:r w:rsidR="005F3341" w:rsidRPr="005F3341">
        <w:rPr>
          <w:rFonts w:ascii="Sylfaen" w:hAnsi="Sylfaen"/>
          <w:b/>
          <w:sz w:val="20"/>
          <w:szCs w:val="20"/>
          <w:lang w:val="af-ZA"/>
        </w:rPr>
        <w:t>18</w:t>
      </w:r>
      <w:r w:rsidR="005F3341" w:rsidRPr="00E14C33">
        <w:rPr>
          <w:rFonts w:ascii="Sylfaen" w:hAnsi="Sylfaen"/>
          <w:sz w:val="20"/>
          <w:szCs w:val="20"/>
          <w:lang w:val="af-ZA"/>
        </w:rPr>
        <w:t>-</w:t>
      </w:r>
      <w:r w:rsidR="005F3341" w:rsidRPr="00E14C33">
        <w:rPr>
          <w:rFonts w:ascii="Sylfaen" w:hAnsi="Sylfaen" w:cs="Sylfaen"/>
          <w:sz w:val="20"/>
          <w:szCs w:val="20"/>
          <w:lang w:val="af-ZA"/>
        </w:rPr>
        <w:t>ի</w:t>
      </w:r>
      <w:r w:rsidR="005F3341"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3977CE">
        <w:rPr>
          <w:rFonts w:ascii="Sylfaen" w:hAnsi="Sylfaen" w:cs="Sylfaen"/>
          <w:sz w:val="20"/>
          <w:szCs w:val="20"/>
          <w:lang w:val="af-ZA"/>
        </w:rPr>
        <w:t>թիվ</w:t>
      </w:r>
      <w:r w:rsidR="003709E1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C4749">
        <w:rPr>
          <w:rFonts w:ascii="Sylfaen" w:hAnsi="Sylfaen"/>
          <w:sz w:val="20"/>
          <w:szCs w:val="20"/>
          <w:lang w:val="af-ZA"/>
        </w:rPr>
        <w:t>2</w:t>
      </w:r>
      <w:r w:rsidR="003709E1">
        <w:rPr>
          <w:rFonts w:ascii="Sylfaen" w:hAnsi="Sylfaen"/>
          <w:sz w:val="20"/>
          <w:szCs w:val="20"/>
          <w:lang w:val="af-ZA"/>
        </w:rPr>
        <w:t xml:space="preserve"> </w:t>
      </w:r>
      <w:r w:rsidRPr="003977CE">
        <w:rPr>
          <w:rFonts w:ascii="Sylfaen" w:hAnsi="Sylfaen"/>
          <w:sz w:val="20"/>
          <w:szCs w:val="20"/>
          <w:lang w:val="af-ZA"/>
        </w:rPr>
        <w:t xml:space="preserve"> </w:t>
      </w:r>
      <w:r w:rsidRPr="003977CE">
        <w:rPr>
          <w:rFonts w:ascii="Sylfaen" w:hAnsi="Sylfaen" w:cs="Sylfaen"/>
          <w:sz w:val="20"/>
          <w:szCs w:val="20"/>
          <w:lang w:val="af-ZA"/>
        </w:rPr>
        <w:t>որոշմամբ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հաստատվել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են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բոլոր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մասնակիցների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կողմից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ներկայացված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հայտերի</w:t>
      </w:r>
      <w:r w:rsidRPr="00E14C33">
        <w:rPr>
          <w:rFonts w:ascii="Sylfaen" w:hAnsi="Sylfaen"/>
          <w:sz w:val="20"/>
          <w:szCs w:val="20"/>
          <w:lang w:val="af-ZA"/>
        </w:rPr>
        <w:t xml:space="preserve">` </w:t>
      </w:r>
      <w:r w:rsidRPr="00E14C33">
        <w:rPr>
          <w:rFonts w:ascii="Sylfaen" w:hAnsi="Sylfaen" w:cs="Sylfaen"/>
          <w:sz w:val="20"/>
          <w:szCs w:val="20"/>
          <w:lang w:val="af-ZA"/>
        </w:rPr>
        <w:t>հրավերի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պահանջներին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համապատասխանության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գնահատման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արդյունքները</w:t>
      </w:r>
      <w:r w:rsidRPr="00E14C33">
        <w:rPr>
          <w:rFonts w:ascii="Sylfaen" w:hAnsi="Sylfaen" w:cs="Arial Armenian"/>
          <w:sz w:val="20"/>
          <w:szCs w:val="20"/>
          <w:lang w:val="af-ZA"/>
        </w:rPr>
        <w:t>։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Համաձյան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որի</w:t>
      </w:r>
      <w:r w:rsidRPr="00E14C33">
        <w:rPr>
          <w:rFonts w:ascii="Sylfaen" w:hAnsi="Sylfaen"/>
          <w:sz w:val="20"/>
          <w:szCs w:val="20"/>
          <w:lang w:val="af-ZA"/>
        </w:rPr>
        <w:t>`</w:t>
      </w:r>
    </w:p>
    <w:p w:rsidR="00B51081" w:rsidRDefault="00B51081" w:rsidP="00B51081">
      <w:pPr>
        <w:spacing w:after="240" w:line="360" w:lineRule="auto"/>
        <w:ind w:firstLine="709"/>
        <w:jc w:val="both"/>
        <w:rPr>
          <w:rFonts w:ascii="Sylfaen" w:hAnsi="Sylfaen" w:cs="Sylfaen"/>
          <w:b/>
          <w:i/>
          <w:lang w:val="af-ZA"/>
        </w:rPr>
      </w:pPr>
      <w:r w:rsidRPr="00801795">
        <w:rPr>
          <w:rFonts w:ascii="Sylfaen" w:hAnsi="Sylfaen" w:cs="Sylfaen"/>
          <w:sz w:val="20"/>
          <w:szCs w:val="20"/>
          <w:lang w:val="af-ZA"/>
        </w:rPr>
        <w:t>Չափաբաժին</w:t>
      </w:r>
      <w:r w:rsidRPr="00801795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1</w:t>
      </w:r>
      <w:r w:rsidRPr="00801795">
        <w:rPr>
          <w:rFonts w:ascii="Sylfaen" w:hAnsi="Sylfaen" w:cs="Arial Armenian"/>
          <w:sz w:val="20"/>
          <w:szCs w:val="20"/>
          <w:lang w:val="af-ZA"/>
        </w:rPr>
        <w:t>։</w:t>
      </w:r>
      <w:r w:rsidRPr="00801795">
        <w:rPr>
          <w:rFonts w:ascii="Sylfaen" w:hAnsi="Sylfaen" w:cs="Sylfaen"/>
          <w:sz w:val="20"/>
          <w:szCs w:val="20"/>
          <w:lang w:val="af-ZA"/>
        </w:rPr>
        <w:t>Գնման</w:t>
      </w:r>
      <w:r w:rsidRPr="00801795">
        <w:rPr>
          <w:rFonts w:ascii="Sylfaen" w:hAnsi="Sylfaen"/>
          <w:sz w:val="20"/>
          <w:szCs w:val="20"/>
          <w:lang w:val="af-ZA"/>
        </w:rPr>
        <w:t xml:space="preserve"> </w:t>
      </w:r>
      <w:r w:rsidRPr="00801795">
        <w:rPr>
          <w:rFonts w:ascii="Sylfaen" w:hAnsi="Sylfaen" w:cs="Sylfaen"/>
          <w:sz w:val="20"/>
          <w:szCs w:val="20"/>
          <w:lang w:val="af-ZA"/>
        </w:rPr>
        <w:t>առարկա</w:t>
      </w:r>
      <w:r w:rsidRPr="00801795">
        <w:rPr>
          <w:rFonts w:ascii="Sylfaen" w:hAnsi="Sylfaen"/>
          <w:sz w:val="20"/>
          <w:szCs w:val="20"/>
          <w:lang w:val="af-ZA"/>
        </w:rPr>
        <w:t xml:space="preserve"> </w:t>
      </w:r>
      <w:r w:rsidRPr="00801795">
        <w:rPr>
          <w:rFonts w:ascii="Sylfaen" w:hAnsi="Sylfaen" w:cs="Sylfaen"/>
          <w:sz w:val="20"/>
          <w:szCs w:val="20"/>
          <w:lang w:val="af-ZA"/>
        </w:rPr>
        <w:t>է</w:t>
      </w:r>
      <w:r w:rsidRPr="00801795">
        <w:rPr>
          <w:rFonts w:ascii="Sylfaen" w:hAnsi="Sylfaen"/>
          <w:sz w:val="20"/>
          <w:szCs w:val="20"/>
          <w:lang w:val="af-ZA"/>
        </w:rPr>
        <w:t xml:space="preserve"> </w:t>
      </w:r>
      <w:r w:rsidRPr="00801795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002C1F">
        <w:rPr>
          <w:rFonts w:ascii="Sylfaen" w:hAnsi="Sylfaen" w:cs="Sylfaen"/>
          <w:sz w:val="20"/>
          <w:szCs w:val="20"/>
          <w:lang w:val="af-ZA"/>
        </w:rPr>
        <w:t>`</w:t>
      </w:r>
      <w:r w:rsidRPr="00AB581C">
        <w:rPr>
          <w:rFonts w:ascii="Sylfaen" w:hAnsi="Sylfaen" w:cs="Sylfaen"/>
          <w:b/>
          <w:i/>
          <w:lang w:val="af-ZA"/>
        </w:rPr>
        <w:t xml:space="preserve"> </w:t>
      </w:r>
      <w:r w:rsidR="003709E1">
        <w:rPr>
          <w:rFonts w:ascii="Sylfaen" w:hAnsi="Sylfaen" w:cs="Sylfaen"/>
          <w:b/>
          <w:i/>
          <w:lang w:val="af-ZA"/>
        </w:rPr>
        <w:t>ԲԵՆԶԻՆ</w:t>
      </w:r>
      <w:r w:rsidR="00883DC3" w:rsidRPr="00883DC3">
        <w:rPr>
          <w:rFonts w:ascii="Sylfaen" w:hAnsi="Sylfaen" w:cs="Sylfaen"/>
          <w:b/>
          <w:i/>
          <w:lang w:val="af-ZA"/>
        </w:rPr>
        <w:t xml:space="preserve"> (</w:t>
      </w:r>
      <w:r w:rsidR="003709E1">
        <w:rPr>
          <w:rFonts w:ascii="Sylfaen" w:hAnsi="Sylfaen" w:cs="Sylfaen"/>
          <w:b/>
          <w:i/>
          <w:lang w:val="af-ZA"/>
        </w:rPr>
        <w:t>ռեգուլյար</w:t>
      </w:r>
      <w:r w:rsidR="00883DC3" w:rsidRPr="00883DC3">
        <w:rPr>
          <w:rFonts w:ascii="Sylfaen" w:hAnsi="Sylfaen" w:cs="Sylfaen"/>
          <w:b/>
          <w:i/>
          <w:lang w:val="af-ZA"/>
        </w:rPr>
        <w:t xml:space="preserve">) </w:t>
      </w:r>
      <w:r w:rsidR="00883DC3" w:rsidRPr="00883DC3">
        <w:rPr>
          <w:rFonts w:ascii="Sylfaen" w:hAnsi="Sylfaen" w:cs="Sylfaen"/>
          <w:b/>
          <w:i/>
          <w:lang w:val="af-ZA"/>
        </w:rPr>
        <w:tab/>
      </w:r>
      <w:r w:rsidR="009C038E">
        <w:rPr>
          <w:rFonts w:ascii="Sylfaen" w:hAnsi="Sylfaen" w:cs="Sylfaen"/>
          <w:b/>
          <w:i/>
          <w:lang w:val="af-ZA"/>
        </w:rPr>
        <w:t xml:space="preserve">կտրոնով </w:t>
      </w:r>
      <w:r w:rsidR="003709E1">
        <w:rPr>
          <w:rFonts w:ascii="Sylfaen" w:hAnsi="Sylfaen" w:cs="Sylfaen"/>
          <w:b/>
          <w:i/>
          <w:lang w:val="af-ZA"/>
        </w:rPr>
        <w:t>4000 լիտ</w:t>
      </w:r>
      <w:r w:rsidR="00883DC3" w:rsidRPr="00883DC3">
        <w:rPr>
          <w:rFonts w:ascii="Sylfaen" w:hAnsi="Sylfaen" w:cs="Sylfaen"/>
          <w:b/>
          <w:i/>
          <w:lang w:val="af-ZA"/>
        </w:rPr>
        <w:tab/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1902"/>
        <w:gridCol w:w="2395"/>
        <w:gridCol w:w="2469"/>
        <w:gridCol w:w="2888"/>
      </w:tblGrid>
      <w:tr w:rsidR="00B51081" w:rsidRPr="00A93026" w:rsidTr="00B51081">
        <w:trPr>
          <w:trHeight w:val="626"/>
          <w:jc w:val="center"/>
        </w:trPr>
        <w:tc>
          <w:tcPr>
            <w:tcW w:w="486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02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88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B00C9D" w:rsidRPr="009D2A10" w:rsidTr="00B41627">
        <w:trPr>
          <w:trHeight w:val="244"/>
          <w:jc w:val="center"/>
        </w:trPr>
        <w:tc>
          <w:tcPr>
            <w:tcW w:w="486" w:type="dxa"/>
            <w:vAlign w:val="center"/>
          </w:tcPr>
          <w:p w:rsidR="00B00C9D" w:rsidRPr="00A93026" w:rsidRDefault="00B00C9D" w:rsidP="00B51081">
            <w:pPr>
              <w:spacing w:line="480" w:lineRule="auto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02" w:type="dxa"/>
          </w:tcPr>
          <w:p w:rsidR="00B00C9D" w:rsidRPr="006257CD" w:rsidRDefault="001B0595" w:rsidP="00F71242">
            <w:pPr>
              <w:spacing w:line="276" w:lineRule="auto"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</w:rPr>
              <w:t>&lt;&lt;ՖԼԵՇ&gt;&gt; ՍՊԸ</w:t>
            </w:r>
          </w:p>
        </w:tc>
        <w:tc>
          <w:tcPr>
            <w:tcW w:w="2395" w:type="dxa"/>
            <w:vAlign w:val="center"/>
          </w:tcPr>
          <w:p w:rsidR="00B00C9D" w:rsidRPr="00A93026" w:rsidRDefault="00B00C9D" w:rsidP="00B51081">
            <w:pPr>
              <w:spacing w:line="48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vAlign w:val="center"/>
          </w:tcPr>
          <w:p w:rsidR="00B00C9D" w:rsidRPr="00A93026" w:rsidRDefault="00B00C9D" w:rsidP="00B51081">
            <w:pPr>
              <w:spacing w:line="48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888" w:type="dxa"/>
            <w:vAlign w:val="center"/>
          </w:tcPr>
          <w:p w:rsidR="00B00C9D" w:rsidRDefault="00B00C9D">
            <w:pPr>
              <w:jc w:val="center"/>
              <w:rPr>
                <w:rFonts w:ascii="Arial Armenian" w:hAnsi="Arial Armenian" w:cs="Calibri"/>
              </w:rPr>
            </w:pPr>
          </w:p>
        </w:tc>
      </w:tr>
    </w:tbl>
    <w:p w:rsidR="00B51081" w:rsidRDefault="00883DC3" w:rsidP="00883DC3">
      <w:pPr>
        <w:tabs>
          <w:tab w:val="left" w:pos="2812"/>
        </w:tabs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af-ZA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509"/>
        <w:gridCol w:w="2816"/>
      </w:tblGrid>
      <w:tr w:rsidR="00B51081" w:rsidRPr="004671B1" w:rsidTr="007F6172">
        <w:trPr>
          <w:trHeight w:val="626"/>
          <w:jc w:val="center"/>
        </w:trPr>
        <w:tc>
          <w:tcPr>
            <w:tcW w:w="1777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A93026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B51081" w:rsidRPr="00A93026" w:rsidRDefault="00B51081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A9302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-</w:t>
            </w:r>
            <w:r w:rsidRPr="00A93026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40D2E" w:rsidRPr="00A93026" w:rsidTr="00FB0B0F">
        <w:trPr>
          <w:trHeight w:val="298"/>
          <w:jc w:val="center"/>
        </w:trPr>
        <w:tc>
          <w:tcPr>
            <w:tcW w:w="1777" w:type="dxa"/>
            <w:vAlign w:val="center"/>
          </w:tcPr>
          <w:p w:rsidR="00F40D2E" w:rsidRPr="00A93026" w:rsidRDefault="00F40D2E" w:rsidP="00B51081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3026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</w:tcPr>
          <w:p w:rsidR="00F40D2E" w:rsidRPr="009F3537" w:rsidRDefault="006257CD" w:rsidP="005F3341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r w:rsidR="005F3341">
              <w:rPr>
                <w:rFonts w:ascii="Sylfaen" w:hAnsi="Sylfaen"/>
              </w:rPr>
              <w:t>ՖԼԵՇ</w:t>
            </w:r>
            <w:r>
              <w:rPr>
                <w:rFonts w:ascii="Sylfaen" w:hAnsi="Sylfaen"/>
              </w:rPr>
              <w:t>&gt;&gt; ՍՊԸ</w:t>
            </w:r>
          </w:p>
        </w:tc>
        <w:tc>
          <w:tcPr>
            <w:tcW w:w="1509" w:type="dxa"/>
            <w:vAlign w:val="center"/>
          </w:tcPr>
          <w:p w:rsidR="00F40D2E" w:rsidRDefault="00F40D2E">
            <w:pPr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X</w:t>
            </w:r>
          </w:p>
        </w:tc>
        <w:tc>
          <w:tcPr>
            <w:tcW w:w="2816" w:type="dxa"/>
            <w:vAlign w:val="center"/>
          </w:tcPr>
          <w:p w:rsidR="00F40D2E" w:rsidRPr="00553F03" w:rsidRDefault="001B0595" w:rsidP="00F71242">
            <w:pPr>
              <w:jc w:val="center"/>
              <w:rPr>
                <w:rFonts w:ascii="Arial Armenian" w:hAnsi="Arial Armenian" w:cs="Calibri"/>
                <w:color w:val="000000"/>
                <w:sz w:val="28"/>
                <w:szCs w:val="28"/>
              </w:rPr>
            </w:pPr>
            <w:r>
              <w:rPr>
                <w:rFonts w:ascii="Arial Armenian" w:hAnsi="Arial Armenian" w:cs="Calibri"/>
                <w:sz w:val="28"/>
                <w:szCs w:val="28"/>
              </w:rPr>
              <w:t>1600000.0</w:t>
            </w:r>
          </w:p>
        </w:tc>
      </w:tr>
    </w:tbl>
    <w:p w:rsidR="00B51081" w:rsidRDefault="00B51081" w:rsidP="00B51081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>Ընտրված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մասնակցին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որոշելու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համար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կիրառված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>չափանիշ՝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հրավերին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համապատասխանող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հայտ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և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նվազագույն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="005F3341">
        <w:rPr>
          <w:rFonts w:ascii="Sylfaen" w:hAnsi="Sylfaen"/>
          <w:sz w:val="20"/>
          <w:szCs w:val="20"/>
          <w:lang w:val="af-ZA"/>
        </w:rPr>
        <w:t xml:space="preserve">միակ </w:t>
      </w:r>
      <w:r w:rsidRPr="00E14C33">
        <w:rPr>
          <w:rFonts w:ascii="Sylfaen" w:hAnsi="Sylfaen"/>
          <w:sz w:val="20"/>
          <w:szCs w:val="20"/>
          <w:lang w:val="ru-RU"/>
        </w:rPr>
        <w:t>գնային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առաջարկ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ներկայացրած</w:t>
      </w:r>
      <w:r w:rsidRPr="00E14C33">
        <w:rPr>
          <w:rFonts w:ascii="Sylfaen" w:hAnsi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/>
          <w:sz w:val="20"/>
          <w:szCs w:val="20"/>
          <w:lang w:val="ru-RU"/>
        </w:rPr>
        <w:t>մասնակից</w:t>
      </w:r>
      <w:r w:rsidRPr="00E14C33">
        <w:rPr>
          <w:rFonts w:ascii="Sylfaen" w:hAnsi="Sylfaen"/>
          <w:sz w:val="20"/>
          <w:szCs w:val="20"/>
          <w:lang w:val="af-ZA"/>
        </w:rPr>
        <w:t>:</w:t>
      </w:r>
    </w:p>
    <w:p w:rsidR="005F3341" w:rsidRDefault="00D634A0" w:rsidP="005F3341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>«Գնումների մասին» ՀՀ օրենքի 9-րդ հոդվածի համաձայն` անգործության ժամկետ է սահմանվում սույն հայտարարությունը հրապարակվելու օրվան հաջորդող օրվանից մինչև</w:t>
      </w:r>
      <w:r w:rsidR="006769E0">
        <w:rPr>
          <w:rFonts w:ascii="Sylfaen" w:hAnsi="Sylfaen" w:cs="Sylfaen"/>
          <w:sz w:val="20"/>
          <w:szCs w:val="20"/>
          <w:lang w:val="af-ZA"/>
        </w:rPr>
        <w:t xml:space="preserve"> 5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-րդ օրացուցային օրը ներառյալ ընկած ժամանակահատվածը։ Ընտրված մասնակցի հետ պայմանագիրը կնքվելու է սույն հայտարարությամբ սահմանված 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անգործության 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ժամկետի 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ավարտից 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14C33">
        <w:rPr>
          <w:rFonts w:ascii="Sylfaen" w:hAnsi="Sylfaen" w:cs="Sylfaen"/>
          <w:sz w:val="20"/>
          <w:szCs w:val="20"/>
          <w:lang w:val="af-ZA"/>
        </w:rPr>
        <w:t>հետո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 5 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14C33">
        <w:rPr>
          <w:rFonts w:ascii="Sylfaen" w:hAnsi="Sylfaen" w:cs="Sylfaen"/>
          <w:sz w:val="20"/>
          <w:szCs w:val="20"/>
          <w:lang w:val="af-ZA"/>
        </w:rPr>
        <w:t>օրացուցային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 օրվա</w:t>
      </w:r>
      <w:r w:rsidRPr="00355FD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 ընթացքում: </w:t>
      </w:r>
    </w:p>
    <w:p w:rsidR="00D634A0" w:rsidRPr="005F3341" w:rsidRDefault="005F3341" w:rsidP="005F3341">
      <w:pPr>
        <w:spacing w:after="240"/>
        <w:ind w:firstLine="709"/>
        <w:jc w:val="both"/>
        <w:rPr>
          <w:rFonts w:ascii="Sylfaen" w:hAnsi="Sylfaen" w:cs="Sylfaen"/>
          <w:b/>
          <w:i/>
          <w:lang w:val="af-ZA"/>
        </w:rPr>
      </w:pPr>
      <w:r w:rsidRPr="005F3341">
        <w:rPr>
          <w:rFonts w:ascii="Sylfaen" w:hAnsi="Sylfaen" w:cs="Sylfaen"/>
          <w:b/>
          <w:i/>
          <w:lang w:val="af-ZA"/>
        </w:rPr>
        <w:t xml:space="preserve">Անգործության  ժամկետ չի սահմանվում  </w:t>
      </w:r>
    </w:p>
    <w:p w:rsidR="00D634A0" w:rsidRPr="00E14C33" w:rsidRDefault="00D634A0" w:rsidP="00944727">
      <w:pPr>
        <w:spacing w:after="240" w:line="360" w:lineRule="auto"/>
        <w:jc w:val="both"/>
        <w:rPr>
          <w:rFonts w:ascii="Sylfaen" w:hAnsi="Sylfaen" w:cs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634A0" w:rsidRPr="00E14C33" w:rsidRDefault="00D634A0" w:rsidP="00D634A0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 xml:space="preserve">գնումների համակարգող՝ </w:t>
      </w:r>
      <w:r>
        <w:rPr>
          <w:rFonts w:ascii="Sylfaen" w:hAnsi="Sylfaen" w:cs="Sylfaen"/>
          <w:sz w:val="20"/>
          <w:szCs w:val="20"/>
          <w:lang w:val="af-ZA"/>
        </w:rPr>
        <w:t>Գաբրիել Հովսեփյանին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։ </w:t>
      </w:r>
    </w:p>
    <w:p w:rsidR="00853255" w:rsidRDefault="00853255" w:rsidP="00D634A0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:rsidR="00D634A0" w:rsidRPr="00E14C33" w:rsidRDefault="00D634A0" w:rsidP="00D634A0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>Հեռախոս՝ (09</w:t>
      </w:r>
      <w:r>
        <w:rPr>
          <w:rFonts w:ascii="Sylfaen" w:hAnsi="Sylfaen" w:cs="Sylfaen"/>
          <w:sz w:val="20"/>
          <w:szCs w:val="20"/>
          <w:lang w:val="af-ZA"/>
        </w:rPr>
        <w:t>3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909</w:t>
      </w:r>
      <w:r w:rsidRPr="00E14C33">
        <w:rPr>
          <w:rFonts w:ascii="Sylfaen" w:hAnsi="Sylfaen" w:cs="Sylfaen"/>
          <w:sz w:val="20"/>
          <w:szCs w:val="20"/>
          <w:lang w:val="af-ZA"/>
        </w:rPr>
        <w:t>-</w:t>
      </w:r>
      <w:r>
        <w:rPr>
          <w:rFonts w:ascii="Sylfaen" w:hAnsi="Sylfaen" w:cs="Sylfaen"/>
          <w:sz w:val="20"/>
          <w:szCs w:val="20"/>
          <w:lang w:val="af-ZA"/>
        </w:rPr>
        <w:t>214</w:t>
      </w:r>
      <w:r w:rsidRPr="00E14C33">
        <w:rPr>
          <w:rFonts w:ascii="Sylfaen" w:hAnsi="Sylfaen" w:cs="Sylfaen"/>
          <w:sz w:val="20"/>
          <w:szCs w:val="20"/>
          <w:lang w:val="af-ZA"/>
        </w:rPr>
        <w:t xml:space="preserve">։ </w:t>
      </w:r>
    </w:p>
    <w:p w:rsidR="00D634A0" w:rsidRDefault="00D634A0" w:rsidP="00D634A0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E14C33">
        <w:rPr>
          <w:rFonts w:ascii="Sylfaen" w:hAnsi="Sylfaen" w:cs="Sylfaen"/>
          <w:sz w:val="20"/>
          <w:szCs w:val="20"/>
          <w:lang w:val="af-ZA"/>
        </w:rPr>
        <w:t xml:space="preserve">Էլ. փոստ՝ </w:t>
      </w:r>
      <w:hyperlink r:id="rId9" w:history="1">
        <w:r w:rsidRPr="003F6761">
          <w:rPr>
            <w:rStyle w:val="af2"/>
            <w:rFonts w:ascii="Sylfaen" w:hAnsi="Sylfaen" w:cs="Sylfaen"/>
            <w:sz w:val="20"/>
            <w:szCs w:val="20"/>
            <w:lang w:val="af-ZA"/>
          </w:rPr>
          <w:t>armashak@mail.ru</w:t>
        </w:r>
      </w:hyperlink>
    </w:p>
    <w:p w:rsidR="00883DC3" w:rsidRDefault="00D634A0" w:rsidP="00D634A0">
      <w:pPr>
        <w:spacing w:after="240" w:line="360" w:lineRule="auto"/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  <w:r w:rsidRPr="00355FD8">
        <w:rPr>
          <w:rFonts w:ascii="Sylfaen" w:hAnsi="Sylfaen" w:cs="Sylfaen"/>
          <w:b/>
          <w:sz w:val="20"/>
          <w:szCs w:val="20"/>
          <w:lang w:val="af-ZA"/>
        </w:rPr>
        <w:t xml:space="preserve">Պատվիրատու` </w:t>
      </w:r>
      <w:r w:rsidRPr="00784445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737CB8">
        <w:rPr>
          <w:rFonts w:ascii="GHEA Grapalat" w:hAnsi="GHEA Grapalat" w:cs="Times Armenian"/>
          <w:i/>
          <w:sz w:val="20"/>
          <w:szCs w:val="20"/>
          <w:lang w:val="af-ZA"/>
        </w:rPr>
        <w:t>&lt;&lt;</w:t>
      </w:r>
      <w:r w:rsidRPr="00737CB8">
        <w:rPr>
          <w:rFonts w:ascii="Sylfaen" w:hAnsi="Sylfaen" w:cs="Sylfaen"/>
          <w:i/>
          <w:sz w:val="20"/>
          <w:szCs w:val="20"/>
        </w:rPr>
        <w:t>Ակադեմիկոս</w:t>
      </w:r>
      <w:r w:rsidRPr="00737CB8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Ա</w:t>
      </w:r>
      <w:r w:rsidRPr="00737CB8">
        <w:rPr>
          <w:rFonts w:ascii="Arial" w:hAnsi="Arial" w:cs="Arial"/>
          <w:i/>
          <w:sz w:val="20"/>
          <w:szCs w:val="20"/>
          <w:lang w:val="af-ZA"/>
        </w:rPr>
        <w:t xml:space="preserve">.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Հայրիյանի</w:t>
      </w:r>
      <w:r w:rsidRPr="00737CB8">
        <w:rPr>
          <w:rFonts w:ascii="Arial" w:hAnsi="Arial" w:cs="Arial"/>
          <w:i/>
          <w:sz w:val="20"/>
          <w:szCs w:val="20"/>
          <w:lang w:val="af-ZA"/>
        </w:rPr>
        <w:t xml:space="preserve">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անվան</w:t>
      </w:r>
      <w:r w:rsidRPr="00737CB8">
        <w:rPr>
          <w:rFonts w:ascii="Arial" w:hAnsi="Arial" w:cs="Arial"/>
          <w:i/>
          <w:sz w:val="20"/>
          <w:szCs w:val="20"/>
          <w:lang w:val="af-ZA"/>
        </w:rPr>
        <w:t xml:space="preserve">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Արմաշի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Sylfaen" w:hAnsi="Sylfaen" w:cs="Sylfaen"/>
          <w:i/>
          <w:lang w:val="af-ZA"/>
        </w:rPr>
        <w:t>առողջության</w:t>
      </w:r>
      <w:r>
        <w:rPr>
          <w:rFonts w:ascii="Arial" w:hAnsi="Arial" w:cs="Arial"/>
          <w:i/>
          <w:lang w:val="af-ZA"/>
        </w:rPr>
        <w:t xml:space="preserve">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կենտրոն</w:t>
      </w:r>
      <w:r w:rsidRPr="00737CB8">
        <w:rPr>
          <w:rFonts w:ascii="Arial" w:hAnsi="Arial" w:cs="Arial"/>
          <w:i/>
          <w:sz w:val="20"/>
          <w:szCs w:val="20"/>
          <w:lang w:val="af-ZA"/>
        </w:rPr>
        <w:t xml:space="preserve"> &gt;&gt; </w:t>
      </w:r>
      <w:r w:rsidRPr="00737CB8">
        <w:rPr>
          <w:rFonts w:ascii="Sylfaen" w:hAnsi="Sylfaen" w:cs="Sylfaen"/>
          <w:i/>
          <w:sz w:val="20"/>
          <w:szCs w:val="20"/>
          <w:lang w:val="af-ZA"/>
        </w:rPr>
        <w:t>ՓԲԸ</w:t>
      </w:r>
    </w:p>
    <w:p w:rsidR="00D634A0" w:rsidRDefault="005F3341" w:rsidP="00D634A0">
      <w:pPr>
        <w:spacing w:after="240" w:line="360" w:lineRule="auto"/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>18</w:t>
      </w:r>
      <w:r w:rsidR="006257CD">
        <w:rPr>
          <w:rFonts w:ascii="Sylfaen" w:hAnsi="Sylfaen" w:cs="Sylfaen"/>
          <w:i/>
          <w:sz w:val="20"/>
          <w:szCs w:val="20"/>
          <w:lang w:val="af-ZA"/>
        </w:rPr>
        <w:t>.</w:t>
      </w:r>
      <w:r>
        <w:rPr>
          <w:rFonts w:ascii="Sylfaen" w:hAnsi="Sylfaen" w:cs="Sylfaen"/>
          <w:i/>
          <w:sz w:val="20"/>
          <w:szCs w:val="20"/>
          <w:lang w:val="af-ZA"/>
        </w:rPr>
        <w:t>01</w:t>
      </w:r>
      <w:r w:rsidR="000F3CE0">
        <w:rPr>
          <w:rFonts w:ascii="Sylfaen" w:hAnsi="Sylfaen" w:cs="Sylfaen"/>
          <w:i/>
          <w:sz w:val="20"/>
          <w:szCs w:val="20"/>
          <w:lang w:val="af-ZA"/>
        </w:rPr>
        <w:t>.</w:t>
      </w:r>
      <w:r w:rsidR="00FF53C1">
        <w:rPr>
          <w:rFonts w:ascii="Sylfaen" w:hAnsi="Sylfaen" w:cs="Sylfaen"/>
          <w:i/>
          <w:sz w:val="20"/>
          <w:szCs w:val="20"/>
          <w:lang w:val="af-ZA"/>
        </w:rPr>
        <w:t>20</w:t>
      </w:r>
      <w:r w:rsidR="00F40D2E">
        <w:rPr>
          <w:rFonts w:ascii="Sylfaen" w:hAnsi="Sylfaen" w:cs="Sylfaen"/>
          <w:i/>
          <w:sz w:val="20"/>
          <w:szCs w:val="20"/>
          <w:lang w:val="af-ZA"/>
        </w:rPr>
        <w:t>2</w:t>
      </w:r>
      <w:r>
        <w:rPr>
          <w:rFonts w:ascii="Sylfaen" w:hAnsi="Sylfaen" w:cs="Sylfaen"/>
          <w:i/>
          <w:sz w:val="20"/>
          <w:szCs w:val="20"/>
          <w:lang w:val="af-ZA"/>
        </w:rPr>
        <w:t>4</w:t>
      </w:r>
      <w:r w:rsidR="00FF53C1">
        <w:rPr>
          <w:rFonts w:ascii="Sylfaen" w:hAnsi="Sylfaen" w:cs="Sylfaen"/>
          <w:i/>
          <w:sz w:val="20"/>
          <w:szCs w:val="20"/>
          <w:lang w:val="af-ZA"/>
        </w:rPr>
        <w:t>թ.</w:t>
      </w:r>
    </w:p>
    <w:p w:rsidR="005F3341" w:rsidRDefault="005F3341">
      <w:pPr>
        <w:spacing w:after="240" w:line="360" w:lineRule="auto"/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</w:p>
    <w:sectPr w:rsidR="005F3341" w:rsidSect="00573998">
      <w:footerReference w:type="even" r:id="rId10"/>
      <w:footerReference w:type="default" r:id="rId11"/>
      <w:pgSz w:w="11906" w:h="16838"/>
      <w:pgMar w:top="142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57" w:rsidRDefault="00315B57">
      <w:r>
        <w:separator/>
      </w:r>
    </w:p>
  </w:endnote>
  <w:endnote w:type="continuationSeparator" w:id="0">
    <w:p w:rsidR="00315B57" w:rsidRDefault="0031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abuzian Arial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9B" w:rsidRDefault="00297F9B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7F9B" w:rsidRDefault="00297F9B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9B" w:rsidRDefault="00297F9B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1B1">
      <w:rPr>
        <w:rStyle w:val="ab"/>
        <w:noProof/>
      </w:rPr>
      <w:t>1</w:t>
    </w:r>
    <w:r>
      <w:rPr>
        <w:rStyle w:val="ab"/>
      </w:rPr>
      <w:fldChar w:fldCharType="end"/>
    </w:r>
  </w:p>
  <w:p w:rsidR="00297F9B" w:rsidRDefault="00297F9B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57" w:rsidRDefault="00315B57">
      <w:r>
        <w:separator/>
      </w:r>
    </w:p>
  </w:footnote>
  <w:footnote w:type="continuationSeparator" w:id="0">
    <w:p w:rsidR="00315B57" w:rsidRDefault="0031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cs="Times New Rom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cs="Times New Rom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B9B2DD1"/>
    <w:multiLevelType w:val="hybridMultilevel"/>
    <w:tmpl w:val="C0BEDD6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00590"/>
    <w:rsid w:val="0000069B"/>
    <w:rsid w:val="00002089"/>
    <w:rsid w:val="00002764"/>
    <w:rsid w:val="00002C1F"/>
    <w:rsid w:val="000040E4"/>
    <w:rsid w:val="00025EFB"/>
    <w:rsid w:val="00027116"/>
    <w:rsid w:val="000302D5"/>
    <w:rsid w:val="000343D9"/>
    <w:rsid w:val="000345A5"/>
    <w:rsid w:val="0003635A"/>
    <w:rsid w:val="00036700"/>
    <w:rsid w:val="000367D4"/>
    <w:rsid w:val="00036C6A"/>
    <w:rsid w:val="0004280F"/>
    <w:rsid w:val="0004310B"/>
    <w:rsid w:val="0004365B"/>
    <w:rsid w:val="00046048"/>
    <w:rsid w:val="00053B38"/>
    <w:rsid w:val="00053D2E"/>
    <w:rsid w:val="0005416D"/>
    <w:rsid w:val="00055D0D"/>
    <w:rsid w:val="000569A3"/>
    <w:rsid w:val="0005765A"/>
    <w:rsid w:val="00057D68"/>
    <w:rsid w:val="0006277A"/>
    <w:rsid w:val="00062BDF"/>
    <w:rsid w:val="00062C60"/>
    <w:rsid w:val="00063A50"/>
    <w:rsid w:val="00063C94"/>
    <w:rsid w:val="00063D6E"/>
    <w:rsid w:val="00066EDC"/>
    <w:rsid w:val="000706DF"/>
    <w:rsid w:val="000729E1"/>
    <w:rsid w:val="000742FC"/>
    <w:rsid w:val="000745C9"/>
    <w:rsid w:val="00075FE5"/>
    <w:rsid w:val="000761DE"/>
    <w:rsid w:val="00082455"/>
    <w:rsid w:val="000827B1"/>
    <w:rsid w:val="00083014"/>
    <w:rsid w:val="00084E98"/>
    <w:rsid w:val="0009444C"/>
    <w:rsid w:val="000A0CF7"/>
    <w:rsid w:val="000A7F08"/>
    <w:rsid w:val="000B7CDA"/>
    <w:rsid w:val="000C210A"/>
    <w:rsid w:val="000C6F0B"/>
    <w:rsid w:val="000D0338"/>
    <w:rsid w:val="000D3C84"/>
    <w:rsid w:val="000D48BA"/>
    <w:rsid w:val="000D624F"/>
    <w:rsid w:val="000E2CE9"/>
    <w:rsid w:val="000E395C"/>
    <w:rsid w:val="000E7557"/>
    <w:rsid w:val="000F07A5"/>
    <w:rsid w:val="000F214E"/>
    <w:rsid w:val="000F3CE0"/>
    <w:rsid w:val="000F3DC3"/>
    <w:rsid w:val="000F4270"/>
    <w:rsid w:val="001005CE"/>
    <w:rsid w:val="001008CA"/>
    <w:rsid w:val="00100D10"/>
    <w:rsid w:val="00101491"/>
    <w:rsid w:val="00102A32"/>
    <w:rsid w:val="001038C8"/>
    <w:rsid w:val="00103A50"/>
    <w:rsid w:val="0011018A"/>
    <w:rsid w:val="00110C3B"/>
    <w:rsid w:val="00115EF5"/>
    <w:rsid w:val="00120E57"/>
    <w:rsid w:val="0012168C"/>
    <w:rsid w:val="0012317E"/>
    <w:rsid w:val="00124077"/>
    <w:rsid w:val="00125676"/>
    <w:rsid w:val="00125AFF"/>
    <w:rsid w:val="001279B3"/>
    <w:rsid w:val="00130309"/>
    <w:rsid w:val="00132E94"/>
    <w:rsid w:val="00133AC5"/>
    <w:rsid w:val="0013616D"/>
    <w:rsid w:val="00141828"/>
    <w:rsid w:val="001466A8"/>
    <w:rsid w:val="0014690C"/>
    <w:rsid w:val="00154341"/>
    <w:rsid w:val="001563E9"/>
    <w:rsid w:val="00161CB1"/>
    <w:rsid w:val="00162687"/>
    <w:rsid w:val="001628D6"/>
    <w:rsid w:val="00164F86"/>
    <w:rsid w:val="00176D58"/>
    <w:rsid w:val="00177A85"/>
    <w:rsid w:val="00177DAD"/>
    <w:rsid w:val="00180371"/>
    <w:rsid w:val="00180617"/>
    <w:rsid w:val="00181CDA"/>
    <w:rsid w:val="00185136"/>
    <w:rsid w:val="00185265"/>
    <w:rsid w:val="001860C6"/>
    <w:rsid w:val="001930BA"/>
    <w:rsid w:val="00193AF4"/>
    <w:rsid w:val="001945C0"/>
    <w:rsid w:val="0019719D"/>
    <w:rsid w:val="0019783D"/>
    <w:rsid w:val="001A0826"/>
    <w:rsid w:val="001A0F42"/>
    <w:rsid w:val="001A2642"/>
    <w:rsid w:val="001A64A3"/>
    <w:rsid w:val="001A6BC9"/>
    <w:rsid w:val="001B0595"/>
    <w:rsid w:val="001B06E8"/>
    <w:rsid w:val="001B0C0E"/>
    <w:rsid w:val="001B112A"/>
    <w:rsid w:val="001B24A4"/>
    <w:rsid w:val="001B33E6"/>
    <w:rsid w:val="001B64B3"/>
    <w:rsid w:val="001C13FF"/>
    <w:rsid w:val="001C185E"/>
    <w:rsid w:val="001C220F"/>
    <w:rsid w:val="001C2A0C"/>
    <w:rsid w:val="001C45BD"/>
    <w:rsid w:val="001C4749"/>
    <w:rsid w:val="001C521B"/>
    <w:rsid w:val="001C5336"/>
    <w:rsid w:val="001C578F"/>
    <w:rsid w:val="001C6364"/>
    <w:rsid w:val="001E2E70"/>
    <w:rsid w:val="001F0DC4"/>
    <w:rsid w:val="001F55A1"/>
    <w:rsid w:val="001F5BAF"/>
    <w:rsid w:val="00205535"/>
    <w:rsid w:val="00211092"/>
    <w:rsid w:val="00211865"/>
    <w:rsid w:val="00212E3C"/>
    <w:rsid w:val="002137CA"/>
    <w:rsid w:val="00214545"/>
    <w:rsid w:val="0021498C"/>
    <w:rsid w:val="00215947"/>
    <w:rsid w:val="0022406C"/>
    <w:rsid w:val="00226F64"/>
    <w:rsid w:val="00232848"/>
    <w:rsid w:val="00234989"/>
    <w:rsid w:val="00237045"/>
    <w:rsid w:val="00237D02"/>
    <w:rsid w:val="0024045F"/>
    <w:rsid w:val="002413E1"/>
    <w:rsid w:val="00245FAF"/>
    <w:rsid w:val="00246E83"/>
    <w:rsid w:val="00247699"/>
    <w:rsid w:val="002477CF"/>
    <w:rsid w:val="00255CB4"/>
    <w:rsid w:val="002570C8"/>
    <w:rsid w:val="002600D7"/>
    <w:rsid w:val="002647C7"/>
    <w:rsid w:val="0026753B"/>
    <w:rsid w:val="00272418"/>
    <w:rsid w:val="00274113"/>
    <w:rsid w:val="0027584F"/>
    <w:rsid w:val="00275E15"/>
    <w:rsid w:val="00280CA8"/>
    <w:rsid w:val="002821FD"/>
    <w:rsid w:val="002827E6"/>
    <w:rsid w:val="00283B3E"/>
    <w:rsid w:val="0028440D"/>
    <w:rsid w:val="00285830"/>
    <w:rsid w:val="00287310"/>
    <w:rsid w:val="002955FD"/>
    <w:rsid w:val="00297F9B"/>
    <w:rsid w:val="002A4632"/>
    <w:rsid w:val="002A4D9F"/>
    <w:rsid w:val="002A5B15"/>
    <w:rsid w:val="002B1E0A"/>
    <w:rsid w:val="002B3C68"/>
    <w:rsid w:val="002B6210"/>
    <w:rsid w:val="002C2B9D"/>
    <w:rsid w:val="002C3535"/>
    <w:rsid w:val="002C5839"/>
    <w:rsid w:val="002C60EF"/>
    <w:rsid w:val="002C7D79"/>
    <w:rsid w:val="002D2258"/>
    <w:rsid w:val="002D3BB4"/>
    <w:rsid w:val="002D5B36"/>
    <w:rsid w:val="002E3209"/>
    <w:rsid w:val="002E3404"/>
    <w:rsid w:val="002E3F0C"/>
    <w:rsid w:val="002E6E1C"/>
    <w:rsid w:val="002F50FC"/>
    <w:rsid w:val="002F570D"/>
    <w:rsid w:val="00301137"/>
    <w:rsid w:val="00302445"/>
    <w:rsid w:val="003057F7"/>
    <w:rsid w:val="00306FFC"/>
    <w:rsid w:val="00307FC9"/>
    <w:rsid w:val="00312898"/>
    <w:rsid w:val="00315194"/>
    <w:rsid w:val="00315746"/>
    <w:rsid w:val="00315B08"/>
    <w:rsid w:val="00315B57"/>
    <w:rsid w:val="0031734F"/>
    <w:rsid w:val="0032019C"/>
    <w:rsid w:val="0032062D"/>
    <w:rsid w:val="00323884"/>
    <w:rsid w:val="00325E18"/>
    <w:rsid w:val="003278A7"/>
    <w:rsid w:val="00330131"/>
    <w:rsid w:val="00330561"/>
    <w:rsid w:val="0033081E"/>
    <w:rsid w:val="00331B13"/>
    <w:rsid w:val="00333093"/>
    <w:rsid w:val="00335E38"/>
    <w:rsid w:val="003368BB"/>
    <w:rsid w:val="00336B4D"/>
    <w:rsid w:val="00340B79"/>
    <w:rsid w:val="00341BDB"/>
    <w:rsid w:val="00341CA5"/>
    <w:rsid w:val="003429BE"/>
    <w:rsid w:val="0034311A"/>
    <w:rsid w:val="00345013"/>
    <w:rsid w:val="00345C5A"/>
    <w:rsid w:val="00355FD8"/>
    <w:rsid w:val="00363A02"/>
    <w:rsid w:val="00363F80"/>
    <w:rsid w:val="003654FE"/>
    <w:rsid w:val="00365CA7"/>
    <w:rsid w:val="00366B43"/>
    <w:rsid w:val="0036794B"/>
    <w:rsid w:val="003709E1"/>
    <w:rsid w:val="00371957"/>
    <w:rsid w:val="00372CA6"/>
    <w:rsid w:val="00375369"/>
    <w:rsid w:val="00377F0C"/>
    <w:rsid w:val="003802C6"/>
    <w:rsid w:val="003834AE"/>
    <w:rsid w:val="00383CE9"/>
    <w:rsid w:val="003850F7"/>
    <w:rsid w:val="0038605D"/>
    <w:rsid w:val="003864B2"/>
    <w:rsid w:val="00386A8B"/>
    <w:rsid w:val="00386D81"/>
    <w:rsid w:val="003875C3"/>
    <w:rsid w:val="00391F46"/>
    <w:rsid w:val="0039239E"/>
    <w:rsid w:val="003928E5"/>
    <w:rsid w:val="0039426E"/>
    <w:rsid w:val="003977CE"/>
    <w:rsid w:val="003A7C49"/>
    <w:rsid w:val="003B24BE"/>
    <w:rsid w:val="003B2BED"/>
    <w:rsid w:val="003C0293"/>
    <w:rsid w:val="003C33B7"/>
    <w:rsid w:val="003C546B"/>
    <w:rsid w:val="003C77DD"/>
    <w:rsid w:val="003D30AA"/>
    <w:rsid w:val="003D5271"/>
    <w:rsid w:val="003D6B2B"/>
    <w:rsid w:val="003E0808"/>
    <w:rsid w:val="003E0ACA"/>
    <w:rsid w:val="003E343E"/>
    <w:rsid w:val="003E3993"/>
    <w:rsid w:val="003E7124"/>
    <w:rsid w:val="003F03CF"/>
    <w:rsid w:val="003F0B79"/>
    <w:rsid w:val="003F15A9"/>
    <w:rsid w:val="003F49B4"/>
    <w:rsid w:val="003F50DD"/>
    <w:rsid w:val="003F6761"/>
    <w:rsid w:val="003F6807"/>
    <w:rsid w:val="00404678"/>
    <w:rsid w:val="0040585A"/>
    <w:rsid w:val="00410A4F"/>
    <w:rsid w:val="004138DD"/>
    <w:rsid w:val="00415942"/>
    <w:rsid w:val="00425A0E"/>
    <w:rsid w:val="0043269D"/>
    <w:rsid w:val="0044195C"/>
    <w:rsid w:val="00441E90"/>
    <w:rsid w:val="00442958"/>
    <w:rsid w:val="004429D7"/>
    <w:rsid w:val="004436F2"/>
    <w:rsid w:val="0044578C"/>
    <w:rsid w:val="00445EF7"/>
    <w:rsid w:val="00447166"/>
    <w:rsid w:val="00447753"/>
    <w:rsid w:val="00447E11"/>
    <w:rsid w:val="004513A6"/>
    <w:rsid w:val="00454284"/>
    <w:rsid w:val="00455EB2"/>
    <w:rsid w:val="004575DD"/>
    <w:rsid w:val="004671B1"/>
    <w:rsid w:val="00467A9D"/>
    <w:rsid w:val="00472E20"/>
    <w:rsid w:val="004733F9"/>
    <w:rsid w:val="00473936"/>
    <w:rsid w:val="004748F2"/>
    <w:rsid w:val="00477B9F"/>
    <w:rsid w:val="00480FFF"/>
    <w:rsid w:val="00483F83"/>
    <w:rsid w:val="00484A7A"/>
    <w:rsid w:val="00486700"/>
    <w:rsid w:val="00486790"/>
    <w:rsid w:val="00486E3D"/>
    <w:rsid w:val="00486F2F"/>
    <w:rsid w:val="004906B0"/>
    <w:rsid w:val="004945B6"/>
    <w:rsid w:val="00496FC7"/>
    <w:rsid w:val="004975E3"/>
    <w:rsid w:val="004A1CDD"/>
    <w:rsid w:val="004A397D"/>
    <w:rsid w:val="004A5723"/>
    <w:rsid w:val="004B0C88"/>
    <w:rsid w:val="004B2686"/>
    <w:rsid w:val="004B2CAE"/>
    <w:rsid w:val="004B3315"/>
    <w:rsid w:val="004B55ED"/>
    <w:rsid w:val="004B561E"/>
    <w:rsid w:val="004B7482"/>
    <w:rsid w:val="004C0F10"/>
    <w:rsid w:val="004C1207"/>
    <w:rsid w:val="004C1BC4"/>
    <w:rsid w:val="004C1EA9"/>
    <w:rsid w:val="004C6978"/>
    <w:rsid w:val="004D02B5"/>
    <w:rsid w:val="004D3331"/>
    <w:rsid w:val="004D4C95"/>
    <w:rsid w:val="004D4E6E"/>
    <w:rsid w:val="004D68D0"/>
    <w:rsid w:val="004D791C"/>
    <w:rsid w:val="004E13C5"/>
    <w:rsid w:val="004E20DE"/>
    <w:rsid w:val="004F173E"/>
    <w:rsid w:val="004F27A0"/>
    <w:rsid w:val="004F596C"/>
    <w:rsid w:val="004F6507"/>
    <w:rsid w:val="005007EF"/>
    <w:rsid w:val="0050125F"/>
    <w:rsid w:val="00502E5B"/>
    <w:rsid w:val="00503565"/>
    <w:rsid w:val="00506D7E"/>
    <w:rsid w:val="00511B7F"/>
    <w:rsid w:val="00513C19"/>
    <w:rsid w:val="005166A5"/>
    <w:rsid w:val="00522717"/>
    <w:rsid w:val="005256A8"/>
    <w:rsid w:val="00526AB4"/>
    <w:rsid w:val="00531A1A"/>
    <w:rsid w:val="00531EA4"/>
    <w:rsid w:val="00532F01"/>
    <w:rsid w:val="005358F5"/>
    <w:rsid w:val="005450E9"/>
    <w:rsid w:val="0054589C"/>
    <w:rsid w:val="005479ED"/>
    <w:rsid w:val="0055267F"/>
    <w:rsid w:val="005533C5"/>
    <w:rsid w:val="00563065"/>
    <w:rsid w:val="005645A0"/>
    <w:rsid w:val="00564BC7"/>
    <w:rsid w:val="00565F1E"/>
    <w:rsid w:val="005676AA"/>
    <w:rsid w:val="00570947"/>
    <w:rsid w:val="00570953"/>
    <w:rsid w:val="00570AA7"/>
    <w:rsid w:val="00571DE7"/>
    <w:rsid w:val="00572D08"/>
    <w:rsid w:val="00573302"/>
    <w:rsid w:val="00573349"/>
    <w:rsid w:val="005733C0"/>
    <w:rsid w:val="00573998"/>
    <w:rsid w:val="00575A85"/>
    <w:rsid w:val="00577FDC"/>
    <w:rsid w:val="00581777"/>
    <w:rsid w:val="00582479"/>
    <w:rsid w:val="00584472"/>
    <w:rsid w:val="00586664"/>
    <w:rsid w:val="00586A35"/>
    <w:rsid w:val="00586A3D"/>
    <w:rsid w:val="0059197C"/>
    <w:rsid w:val="00593D4A"/>
    <w:rsid w:val="0059437A"/>
    <w:rsid w:val="00596F1F"/>
    <w:rsid w:val="005A05CF"/>
    <w:rsid w:val="005A27E3"/>
    <w:rsid w:val="005A2F28"/>
    <w:rsid w:val="005A7944"/>
    <w:rsid w:val="005A7CDE"/>
    <w:rsid w:val="005B073D"/>
    <w:rsid w:val="005B1EE5"/>
    <w:rsid w:val="005B3020"/>
    <w:rsid w:val="005B30BE"/>
    <w:rsid w:val="005B3C6F"/>
    <w:rsid w:val="005C39A0"/>
    <w:rsid w:val="005C64C1"/>
    <w:rsid w:val="005D0F4E"/>
    <w:rsid w:val="005E1847"/>
    <w:rsid w:val="005E2F58"/>
    <w:rsid w:val="005E7F54"/>
    <w:rsid w:val="005F046F"/>
    <w:rsid w:val="005F0775"/>
    <w:rsid w:val="005F0A1C"/>
    <w:rsid w:val="005F254D"/>
    <w:rsid w:val="005F3341"/>
    <w:rsid w:val="005F3F8E"/>
    <w:rsid w:val="005F4BCE"/>
    <w:rsid w:val="005F61DD"/>
    <w:rsid w:val="006002D5"/>
    <w:rsid w:val="00600906"/>
    <w:rsid w:val="00601947"/>
    <w:rsid w:val="0060546A"/>
    <w:rsid w:val="00610334"/>
    <w:rsid w:val="00611ACB"/>
    <w:rsid w:val="00611F31"/>
    <w:rsid w:val="00612529"/>
    <w:rsid w:val="00613058"/>
    <w:rsid w:val="00613610"/>
    <w:rsid w:val="006138D0"/>
    <w:rsid w:val="00613908"/>
    <w:rsid w:val="006201D9"/>
    <w:rsid w:val="0062194E"/>
    <w:rsid w:val="00622A3A"/>
    <w:rsid w:val="00623EE9"/>
    <w:rsid w:val="00624019"/>
    <w:rsid w:val="00625505"/>
    <w:rsid w:val="006257CD"/>
    <w:rsid w:val="006265C9"/>
    <w:rsid w:val="00626852"/>
    <w:rsid w:val="00631E61"/>
    <w:rsid w:val="00634A1B"/>
    <w:rsid w:val="006361E4"/>
    <w:rsid w:val="00636835"/>
    <w:rsid w:val="00636F72"/>
    <w:rsid w:val="0064019E"/>
    <w:rsid w:val="00644468"/>
    <w:rsid w:val="00644FD7"/>
    <w:rsid w:val="006501F8"/>
    <w:rsid w:val="0065022D"/>
    <w:rsid w:val="00650C25"/>
    <w:rsid w:val="006527E7"/>
    <w:rsid w:val="00652B69"/>
    <w:rsid w:val="00653564"/>
    <w:rsid w:val="006538D5"/>
    <w:rsid w:val="00653A49"/>
    <w:rsid w:val="00655074"/>
    <w:rsid w:val="006557FC"/>
    <w:rsid w:val="0065585E"/>
    <w:rsid w:val="00655F76"/>
    <w:rsid w:val="006570B7"/>
    <w:rsid w:val="00666C4D"/>
    <w:rsid w:val="00673895"/>
    <w:rsid w:val="00676609"/>
    <w:rsid w:val="006769E0"/>
    <w:rsid w:val="00683E3A"/>
    <w:rsid w:val="0068426F"/>
    <w:rsid w:val="00684D07"/>
    <w:rsid w:val="00686425"/>
    <w:rsid w:val="0068736F"/>
    <w:rsid w:val="006914E9"/>
    <w:rsid w:val="00693AE2"/>
    <w:rsid w:val="0069546E"/>
    <w:rsid w:val="006A0F4F"/>
    <w:rsid w:val="006A1298"/>
    <w:rsid w:val="006B04AF"/>
    <w:rsid w:val="006B09D3"/>
    <w:rsid w:val="006B7B4E"/>
    <w:rsid w:val="006C02A8"/>
    <w:rsid w:val="006C0559"/>
    <w:rsid w:val="006C085B"/>
    <w:rsid w:val="006C4ACC"/>
    <w:rsid w:val="006D04ED"/>
    <w:rsid w:val="006D310F"/>
    <w:rsid w:val="006D5D34"/>
    <w:rsid w:val="006D73FE"/>
    <w:rsid w:val="006D78D3"/>
    <w:rsid w:val="006E232B"/>
    <w:rsid w:val="006E3D01"/>
    <w:rsid w:val="006F114D"/>
    <w:rsid w:val="006F2A1B"/>
    <w:rsid w:val="006F2D4C"/>
    <w:rsid w:val="006F7509"/>
    <w:rsid w:val="006F76FF"/>
    <w:rsid w:val="007008FD"/>
    <w:rsid w:val="00702611"/>
    <w:rsid w:val="00702BCA"/>
    <w:rsid w:val="00707420"/>
    <w:rsid w:val="0071112C"/>
    <w:rsid w:val="0071200E"/>
    <w:rsid w:val="00712A17"/>
    <w:rsid w:val="00712E7E"/>
    <w:rsid w:val="00716415"/>
    <w:rsid w:val="00717888"/>
    <w:rsid w:val="00717974"/>
    <w:rsid w:val="00722C9C"/>
    <w:rsid w:val="0072684C"/>
    <w:rsid w:val="0072732F"/>
    <w:rsid w:val="00727604"/>
    <w:rsid w:val="00737CB8"/>
    <w:rsid w:val="0074032E"/>
    <w:rsid w:val="007430B8"/>
    <w:rsid w:val="00743D8B"/>
    <w:rsid w:val="007443A1"/>
    <w:rsid w:val="0074514D"/>
    <w:rsid w:val="007513A1"/>
    <w:rsid w:val="00752D29"/>
    <w:rsid w:val="00754546"/>
    <w:rsid w:val="0075655D"/>
    <w:rsid w:val="00760AA2"/>
    <w:rsid w:val="00760CAE"/>
    <w:rsid w:val="007633B3"/>
    <w:rsid w:val="00765B3B"/>
    <w:rsid w:val="00765F01"/>
    <w:rsid w:val="00766D7A"/>
    <w:rsid w:val="007675B0"/>
    <w:rsid w:val="00771F31"/>
    <w:rsid w:val="0077273F"/>
    <w:rsid w:val="0077731D"/>
    <w:rsid w:val="007807F3"/>
    <w:rsid w:val="00782A25"/>
    <w:rsid w:val="00790D2C"/>
    <w:rsid w:val="007A095D"/>
    <w:rsid w:val="007A0DA4"/>
    <w:rsid w:val="007A38B1"/>
    <w:rsid w:val="007A44B1"/>
    <w:rsid w:val="007A6C08"/>
    <w:rsid w:val="007A795B"/>
    <w:rsid w:val="007B44F7"/>
    <w:rsid w:val="007B4AAC"/>
    <w:rsid w:val="007B5F74"/>
    <w:rsid w:val="007B6C31"/>
    <w:rsid w:val="007B7BA7"/>
    <w:rsid w:val="007C3B03"/>
    <w:rsid w:val="007C64DC"/>
    <w:rsid w:val="007C7163"/>
    <w:rsid w:val="007D3335"/>
    <w:rsid w:val="007E383F"/>
    <w:rsid w:val="007F0193"/>
    <w:rsid w:val="007F0FB9"/>
    <w:rsid w:val="007F39F4"/>
    <w:rsid w:val="007F6172"/>
    <w:rsid w:val="0080167E"/>
    <w:rsid w:val="00801795"/>
    <w:rsid w:val="0080439B"/>
    <w:rsid w:val="00805D1B"/>
    <w:rsid w:val="0081116F"/>
    <w:rsid w:val="00811520"/>
    <w:rsid w:val="00815508"/>
    <w:rsid w:val="00816EDD"/>
    <w:rsid w:val="00823294"/>
    <w:rsid w:val="0082331B"/>
    <w:rsid w:val="00825D25"/>
    <w:rsid w:val="008278DC"/>
    <w:rsid w:val="0083036A"/>
    <w:rsid w:val="00834070"/>
    <w:rsid w:val="00835672"/>
    <w:rsid w:val="00835A9A"/>
    <w:rsid w:val="00837658"/>
    <w:rsid w:val="00843D20"/>
    <w:rsid w:val="00846CBA"/>
    <w:rsid w:val="00847337"/>
    <w:rsid w:val="00851FDA"/>
    <w:rsid w:val="0085228E"/>
    <w:rsid w:val="00853255"/>
    <w:rsid w:val="00854D6B"/>
    <w:rsid w:val="00857BD0"/>
    <w:rsid w:val="00865ED3"/>
    <w:rsid w:val="0087186D"/>
    <w:rsid w:val="00871FD4"/>
    <w:rsid w:val="00874380"/>
    <w:rsid w:val="008767D9"/>
    <w:rsid w:val="00876DB4"/>
    <w:rsid w:val="00883DC3"/>
    <w:rsid w:val="00887BBC"/>
    <w:rsid w:val="00890A14"/>
    <w:rsid w:val="00891109"/>
    <w:rsid w:val="00891CC9"/>
    <w:rsid w:val="00894E35"/>
    <w:rsid w:val="008950EA"/>
    <w:rsid w:val="0089570F"/>
    <w:rsid w:val="00896409"/>
    <w:rsid w:val="008A2E6B"/>
    <w:rsid w:val="008A3036"/>
    <w:rsid w:val="008A307E"/>
    <w:rsid w:val="008A51DB"/>
    <w:rsid w:val="008A607E"/>
    <w:rsid w:val="008B1B9D"/>
    <w:rsid w:val="008B1E81"/>
    <w:rsid w:val="008B206E"/>
    <w:rsid w:val="008B370E"/>
    <w:rsid w:val="008B5930"/>
    <w:rsid w:val="008B6B42"/>
    <w:rsid w:val="008B7D46"/>
    <w:rsid w:val="008C108F"/>
    <w:rsid w:val="008C2CB8"/>
    <w:rsid w:val="008C3DB4"/>
    <w:rsid w:val="008C68F8"/>
    <w:rsid w:val="008C7670"/>
    <w:rsid w:val="008D0B2F"/>
    <w:rsid w:val="008D1025"/>
    <w:rsid w:val="008D3B97"/>
    <w:rsid w:val="008D652C"/>
    <w:rsid w:val="008D66B1"/>
    <w:rsid w:val="008D68A8"/>
    <w:rsid w:val="008D6C00"/>
    <w:rsid w:val="008D719D"/>
    <w:rsid w:val="008D78D4"/>
    <w:rsid w:val="008E0890"/>
    <w:rsid w:val="008E36EA"/>
    <w:rsid w:val="008E4A75"/>
    <w:rsid w:val="008E6790"/>
    <w:rsid w:val="008E749A"/>
    <w:rsid w:val="008F2ECB"/>
    <w:rsid w:val="008F5FBD"/>
    <w:rsid w:val="008F7DC4"/>
    <w:rsid w:val="00901B34"/>
    <w:rsid w:val="00907C60"/>
    <w:rsid w:val="00907D5B"/>
    <w:rsid w:val="00910DE9"/>
    <w:rsid w:val="00911041"/>
    <w:rsid w:val="00912A84"/>
    <w:rsid w:val="00913176"/>
    <w:rsid w:val="009151E4"/>
    <w:rsid w:val="00915E9F"/>
    <w:rsid w:val="00916899"/>
    <w:rsid w:val="0092549D"/>
    <w:rsid w:val="0092693C"/>
    <w:rsid w:val="009337B2"/>
    <w:rsid w:val="00934233"/>
    <w:rsid w:val="00934BB5"/>
    <w:rsid w:val="0094003F"/>
    <w:rsid w:val="00942FA4"/>
    <w:rsid w:val="00944727"/>
    <w:rsid w:val="009507AF"/>
    <w:rsid w:val="00955C6A"/>
    <w:rsid w:val="00957F2E"/>
    <w:rsid w:val="00960651"/>
    <w:rsid w:val="00960BDD"/>
    <w:rsid w:val="00963C65"/>
    <w:rsid w:val="00964AD5"/>
    <w:rsid w:val="009706C8"/>
    <w:rsid w:val="00973479"/>
    <w:rsid w:val="00973768"/>
    <w:rsid w:val="00975599"/>
    <w:rsid w:val="009766E3"/>
    <w:rsid w:val="00980398"/>
    <w:rsid w:val="00992BF4"/>
    <w:rsid w:val="00992C08"/>
    <w:rsid w:val="00995D33"/>
    <w:rsid w:val="0099697A"/>
    <w:rsid w:val="009A0778"/>
    <w:rsid w:val="009A4A32"/>
    <w:rsid w:val="009B1478"/>
    <w:rsid w:val="009B43DC"/>
    <w:rsid w:val="009B63BC"/>
    <w:rsid w:val="009B75F2"/>
    <w:rsid w:val="009C038E"/>
    <w:rsid w:val="009C2D9C"/>
    <w:rsid w:val="009C6709"/>
    <w:rsid w:val="009D28DA"/>
    <w:rsid w:val="009D2A10"/>
    <w:rsid w:val="009D3A60"/>
    <w:rsid w:val="009D60BF"/>
    <w:rsid w:val="009E14D4"/>
    <w:rsid w:val="009E30A5"/>
    <w:rsid w:val="009E52A7"/>
    <w:rsid w:val="009E5F93"/>
    <w:rsid w:val="009E70B3"/>
    <w:rsid w:val="009F130D"/>
    <w:rsid w:val="009F1716"/>
    <w:rsid w:val="009F3CE1"/>
    <w:rsid w:val="009F5D08"/>
    <w:rsid w:val="009F7D4A"/>
    <w:rsid w:val="00A00416"/>
    <w:rsid w:val="00A03098"/>
    <w:rsid w:val="00A1298D"/>
    <w:rsid w:val="00A166E7"/>
    <w:rsid w:val="00A21AD1"/>
    <w:rsid w:val="00A24204"/>
    <w:rsid w:val="00A269C9"/>
    <w:rsid w:val="00A30C0F"/>
    <w:rsid w:val="00A313A4"/>
    <w:rsid w:val="00A3169B"/>
    <w:rsid w:val="00A33829"/>
    <w:rsid w:val="00A359F5"/>
    <w:rsid w:val="00A36B72"/>
    <w:rsid w:val="00A43F6B"/>
    <w:rsid w:val="00A50813"/>
    <w:rsid w:val="00A52863"/>
    <w:rsid w:val="00A52AAA"/>
    <w:rsid w:val="00A53E2E"/>
    <w:rsid w:val="00A568BD"/>
    <w:rsid w:val="00A57B39"/>
    <w:rsid w:val="00A600E7"/>
    <w:rsid w:val="00A6207E"/>
    <w:rsid w:val="00A624DC"/>
    <w:rsid w:val="00A64F40"/>
    <w:rsid w:val="00A70700"/>
    <w:rsid w:val="00A71D12"/>
    <w:rsid w:val="00A736C4"/>
    <w:rsid w:val="00A749ED"/>
    <w:rsid w:val="00A80A0E"/>
    <w:rsid w:val="00A80D1F"/>
    <w:rsid w:val="00A86171"/>
    <w:rsid w:val="00A863EB"/>
    <w:rsid w:val="00A9044C"/>
    <w:rsid w:val="00A93026"/>
    <w:rsid w:val="00A9605B"/>
    <w:rsid w:val="00A96184"/>
    <w:rsid w:val="00AA15CF"/>
    <w:rsid w:val="00AA3038"/>
    <w:rsid w:val="00AA698E"/>
    <w:rsid w:val="00AB001D"/>
    <w:rsid w:val="00AB1F7F"/>
    <w:rsid w:val="00AB253E"/>
    <w:rsid w:val="00AB2D08"/>
    <w:rsid w:val="00AB581C"/>
    <w:rsid w:val="00AB7C9C"/>
    <w:rsid w:val="00AC0F67"/>
    <w:rsid w:val="00AC153F"/>
    <w:rsid w:val="00AC2319"/>
    <w:rsid w:val="00AD3F94"/>
    <w:rsid w:val="00AD5431"/>
    <w:rsid w:val="00AD569B"/>
    <w:rsid w:val="00AD5F58"/>
    <w:rsid w:val="00AD61D1"/>
    <w:rsid w:val="00AD6481"/>
    <w:rsid w:val="00AD6648"/>
    <w:rsid w:val="00AD6B87"/>
    <w:rsid w:val="00AD6BC1"/>
    <w:rsid w:val="00AE184A"/>
    <w:rsid w:val="00AE3384"/>
    <w:rsid w:val="00AE44F0"/>
    <w:rsid w:val="00AE487C"/>
    <w:rsid w:val="00AE6ECC"/>
    <w:rsid w:val="00AE7C17"/>
    <w:rsid w:val="00AF1C6E"/>
    <w:rsid w:val="00AF6AAE"/>
    <w:rsid w:val="00AF7E4F"/>
    <w:rsid w:val="00B00C9D"/>
    <w:rsid w:val="00B016C2"/>
    <w:rsid w:val="00B01FE9"/>
    <w:rsid w:val="00B03615"/>
    <w:rsid w:val="00B036F7"/>
    <w:rsid w:val="00B06F5C"/>
    <w:rsid w:val="00B10495"/>
    <w:rsid w:val="00B112CF"/>
    <w:rsid w:val="00B135FC"/>
    <w:rsid w:val="00B13A5B"/>
    <w:rsid w:val="00B14C02"/>
    <w:rsid w:val="00B16C9D"/>
    <w:rsid w:val="00B20C7A"/>
    <w:rsid w:val="00B21464"/>
    <w:rsid w:val="00B21822"/>
    <w:rsid w:val="00B2247D"/>
    <w:rsid w:val="00B2301F"/>
    <w:rsid w:val="00B236ED"/>
    <w:rsid w:val="00B31F67"/>
    <w:rsid w:val="00B34A30"/>
    <w:rsid w:val="00B409DF"/>
    <w:rsid w:val="00B42D18"/>
    <w:rsid w:val="00B45438"/>
    <w:rsid w:val="00B45518"/>
    <w:rsid w:val="00B51081"/>
    <w:rsid w:val="00B5440A"/>
    <w:rsid w:val="00B5525A"/>
    <w:rsid w:val="00B57A48"/>
    <w:rsid w:val="00B6055E"/>
    <w:rsid w:val="00B6237E"/>
    <w:rsid w:val="00B62F56"/>
    <w:rsid w:val="00B6304B"/>
    <w:rsid w:val="00B650CD"/>
    <w:rsid w:val="00B653B4"/>
    <w:rsid w:val="00B71528"/>
    <w:rsid w:val="00B71A83"/>
    <w:rsid w:val="00B73101"/>
    <w:rsid w:val="00B7414D"/>
    <w:rsid w:val="00B7648B"/>
    <w:rsid w:val="00B76D37"/>
    <w:rsid w:val="00B83681"/>
    <w:rsid w:val="00B85951"/>
    <w:rsid w:val="00B90D4A"/>
    <w:rsid w:val="00B91F38"/>
    <w:rsid w:val="00B94341"/>
    <w:rsid w:val="00B966BD"/>
    <w:rsid w:val="00BA6F1D"/>
    <w:rsid w:val="00BB1BAC"/>
    <w:rsid w:val="00BB7743"/>
    <w:rsid w:val="00BC0881"/>
    <w:rsid w:val="00BC34DF"/>
    <w:rsid w:val="00BC78B8"/>
    <w:rsid w:val="00BD2B29"/>
    <w:rsid w:val="00BD3AF5"/>
    <w:rsid w:val="00BD4988"/>
    <w:rsid w:val="00BE08E1"/>
    <w:rsid w:val="00BE4030"/>
    <w:rsid w:val="00BE4581"/>
    <w:rsid w:val="00BE4B84"/>
    <w:rsid w:val="00BE4FC4"/>
    <w:rsid w:val="00BE5F62"/>
    <w:rsid w:val="00BE7BDF"/>
    <w:rsid w:val="00BF0ED9"/>
    <w:rsid w:val="00BF118D"/>
    <w:rsid w:val="00BF2D88"/>
    <w:rsid w:val="00BF4097"/>
    <w:rsid w:val="00BF5304"/>
    <w:rsid w:val="00C01285"/>
    <w:rsid w:val="00C01672"/>
    <w:rsid w:val="00C04BBE"/>
    <w:rsid w:val="00C07263"/>
    <w:rsid w:val="00C0748B"/>
    <w:rsid w:val="00C11591"/>
    <w:rsid w:val="00C12F65"/>
    <w:rsid w:val="00C14DB6"/>
    <w:rsid w:val="00C203C6"/>
    <w:rsid w:val="00C20B12"/>
    <w:rsid w:val="00C225E2"/>
    <w:rsid w:val="00C243DC"/>
    <w:rsid w:val="00C31137"/>
    <w:rsid w:val="00C3231C"/>
    <w:rsid w:val="00C369C3"/>
    <w:rsid w:val="00C37762"/>
    <w:rsid w:val="00C37A7F"/>
    <w:rsid w:val="00C40681"/>
    <w:rsid w:val="00C40A92"/>
    <w:rsid w:val="00C4238F"/>
    <w:rsid w:val="00C43039"/>
    <w:rsid w:val="00C45ABA"/>
    <w:rsid w:val="00C5001B"/>
    <w:rsid w:val="00C51538"/>
    <w:rsid w:val="00C5171E"/>
    <w:rsid w:val="00C54035"/>
    <w:rsid w:val="00C55C69"/>
    <w:rsid w:val="00C56677"/>
    <w:rsid w:val="00C57718"/>
    <w:rsid w:val="00C64DE9"/>
    <w:rsid w:val="00C650F7"/>
    <w:rsid w:val="00C65FF5"/>
    <w:rsid w:val="00C71EBB"/>
    <w:rsid w:val="00C7250E"/>
    <w:rsid w:val="00C75FEB"/>
    <w:rsid w:val="00C76899"/>
    <w:rsid w:val="00C771C0"/>
    <w:rsid w:val="00C813F8"/>
    <w:rsid w:val="00C81EA2"/>
    <w:rsid w:val="00C8536D"/>
    <w:rsid w:val="00C90538"/>
    <w:rsid w:val="00C926B7"/>
    <w:rsid w:val="00C931AC"/>
    <w:rsid w:val="00C93E20"/>
    <w:rsid w:val="00C9773A"/>
    <w:rsid w:val="00CA2770"/>
    <w:rsid w:val="00CA6069"/>
    <w:rsid w:val="00CB0D65"/>
    <w:rsid w:val="00CB5C43"/>
    <w:rsid w:val="00CC3675"/>
    <w:rsid w:val="00CC60A7"/>
    <w:rsid w:val="00CC7310"/>
    <w:rsid w:val="00CD5564"/>
    <w:rsid w:val="00CD5AAC"/>
    <w:rsid w:val="00CD621A"/>
    <w:rsid w:val="00CD6DD7"/>
    <w:rsid w:val="00CE2FA4"/>
    <w:rsid w:val="00CE4461"/>
    <w:rsid w:val="00CE5FD6"/>
    <w:rsid w:val="00CE624B"/>
    <w:rsid w:val="00CE77EE"/>
    <w:rsid w:val="00CF0C38"/>
    <w:rsid w:val="00D02A87"/>
    <w:rsid w:val="00D043CD"/>
    <w:rsid w:val="00D04D6D"/>
    <w:rsid w:val="00D054CA"/>
    <w:rsid w:val="00D0571B"/>
    <w:rsid w:val="00D0598D"/>
    <w:rsid w:val="00D06E8D"/>
    <w:rsid w:val="00D06F41"/>
    <w:rsid w:val="00D0715C"/>
    <w:rsid w:val="00D10246"/>
    <w:rsid w:val="00D10CC0"/>
    <w:rsid w:val="00D11CD2"/>
    <w:rsid w:val="00D1216D"/>
    <w:rsid w:val="00D1512F"/>
    <w:rsid w:val="00D20869"/>
    <w:rsid w:val="00D21EB2"/>
    <w:rsid w:val="00D25D95"/>
    <w:rsid w:val="00D267D0"/>
    <w:rsid w:val="00D2725C"/>
    <w:rsid w:val="00D27476"/>
    <w:rsid w:val="00D33763"/>
    <w:rsid w:val="00D401FF"/>
    <w:rsid w:val="00D405E4"/>
    <w:rsid w:val="00D429BD"/>
    <w:rsid w:val="00D43947"/>
    <w:rsid w:val="00D46A86"/>
    <w:rsid w:val="00D47907"/>
    <w:rsid w:val="00D52421"/>
    <w:rsid w:val="00D559F9"/>
    <w:rsid w:val="00D63146"/>
    <w:rsid w:val="00D634A0"/>
    <w:rsid w:val="00D660D3"/>
    <w:rsid w:val="00D673FC"/>
    <w:rsid w:val="00D72BE2"/>
    <w:rsid w:val="00D74701"/>
    <w:rsid w:val="00D74CA3"/>
    <w:rsid w:val="00D764D1"/>
    <w:rsid w:val="00D810D7"/>
    <w:rsid w:val="00D83E21"/>
    <w:rsid w:val="00D84893"/>
    <w:rsid w:val="00D84F07"/>
    <w:rsid w:val="00D856B4"/>
    <w:rsid w:val="00D87CD8"/>
    <w:rsid w:val="00D90BEC"/>
    <w:rsid w:val="00D92B38"/>
    <w:rsid w:val="00D92FBE"/>
    <w:rsid w:val="00D9753E"/>
    <w:rsid w:val="00DA3A09"/>
    <w:rsid w:val="00DA62D2"/>
    <w:rsid w:val="00DB1223"/>
    <w:rsid w:val="00DB23C2"/>
    <w:rsid w:val="00DB2B95"/>
    <w:rsid w:val="00DB50C0"/>
    <w:rsid w:val="00DB5696"/>
    <w:rsid w:val="00DC3BFA"/>
    <w:rsid w:val="00DC3FD1"/>
    <w:rsid w:val="00DC4A38"/>
    <w:rsid w:val="00DC6008"/>
    <w:rsid w:val="00DC65E1"/>
    <w:rsid w:val="00DD1274"/>
    <w:rsid w:val="00DD2034"/>
    <w:rsid w:val="00DD389C"/>
    <w:rsid w:val="00DD3B2E"/>
    <w:rsid w:val="00DD4175"/>
    <w:rsid w:val="00DD7906"/>
    <w:rsid w:val="00DE270A"/>
    <w:rsid w:val="00DE37B5"/>
    <w:rsid w:val="00DF3E80"/>
    <w:rsid w:val="00E03E72"/>
    <w:rsid w:val="00E05E24"/>
    <w:rsid w:val="00E0611B"/>
    <w:rsid w:val="00E13307"/>
    <w:rsid w:val="00E14174"/>
    <w:rsid w:val="00E14C33"/>
    <w:rsid w:val="00E209C6"/>
    <w:rsid w:val="00E22D01"/>
    <w:rsid w:val="00E24A56"/>
    <w:rsid w:val="00E24AA7"/>
    <w:rsid w:val="00E25CF3"/>
    <w:rsid w:val="00E26FCE"/>
    <w:rsid w:val="00E336CE"/>
    <w:rsid w:val="00E34771"/>
    <w:rsid w:val="00E34E0B"/>
    <w:rsid w:val="00E359C1"/>
    <w:rsid w:val="00E37610"/>
    <w:rsid w:val="00E45053"/>
    <w:rsid w:val="00E476D2"/>
    <w:rsid w:val="00E53531"/>
    <w:rsid w:val="00E53CA9"/>
    <w:rsid w:val="00E5503C"/>
    <w:rsid w:val="00E55F33"/>
    <w:rsid w:val="00E615C8"/>
    <w:rsid w:val="00E63772"/>
    <w:rsid w:val="00E655F3"/>
    <w:rsid w:val="00E67524"/>
    <w:rsid w:val="00E677AC"/>
    <w:rsid w:val="00E72947"/>
    <w:rsid w:val="00E74DC7"/>
    <w:rsid w:val="00E75D97"/>
    <w:rsid w:val="00E772EF"/>
    <w:rsid w:val="00E8058B"/>
    <w:rsid w:val="00E80B30"/>
    <w:rsid w:val="00E82B75"/>
    <w:rsid w:val="00E844B4"/>
    <w:rsid w:val="00E871AE"/>
    <w:rsid w:val="00E90A3A"/>
    <w:rsid w:val="00E91BE9"/>
    <w:rsid w:val="00E92E7A"/>
    <w:rsid w:val="00E9503A"/>
    <w:rsid w:val="00E9666C"/>
    <w:rsid w:val="00E96BC2"/>
    <w:rsid w:val="00E97F39"/>
    <w:rsid w:val="00EA2281"/>
    <w:rsid w:val="00EA3D5B"/>
    <w:rsid w:val="00EB0F9E"/>
    <w:rsid w:val="00EB2B6E"/>
    <w:rsid w:val="00EB5497"/>
    <w:rsid w:val="00EB55AF"/>
    <w:rsid w:val="00EB6973"/>
    <w:rsid w:val="00EB6B0D"/>
    <w:rsid w:val="00EC18E8"/>
    <w:rsid w:val="00EC3560"/>
    <w:rsid w:val="00EC3FA0"/>
    <w:rsid w:val="00ED0087"/>
    <w:rsid w:val="00ED0423"/>
    <w:rsid w:val="00ED1782"/>
    <w:rsid w:val="00ED1ABC"/>
    <w:rsid w:val="00ED33B0"/>
    <w:rsid w:val="00ED4558"/>
    <w:rsid w:val="00ED51CE"/>
    <w:rsid w:val="00ED5EE9"/>
    <w:rsid w:val="00ED708A"/>
    <w:rsid w:val="00ED7334"/>
    <w:rsid w:val="00ED7DDE"/>
    <w:rsid w:val="00ED7DF1"/>
    <w:rsid w:val="00EE1051"/>
    <w:rsid w:val="00EE4352"/>
    <w:rsid w:val="00F03752"/>
    <w:rsid w:val="00F0561B"/>
    <w:rsid w:val="00F05B49"/>
    <w:rsid w:val="00F07934"/>
    <w:rsid w:val="00F11DDE"/>
    <w:rsid w:val="00F15098"/>
    <w:rsid w:val="00F22D7A"/>
    <w:rsid w:val="00F23628"/>
    <w:rsid w:val="00F246EE"/>
    <w:rsid w:val="00F259C7"/>
    <w:rsid w:val="00F27596"/>
    <w:rsid w:val="00F313A6"/>
    <w:rsid w:val="00F329B0"/>
    <w:rsid w:val="00F35F1A"/>
    <w:rsid w:val="00F408C7"/>
    <w:rsid w:val="00F40D2E"/>
    <w:rsid w:val="00F41259"/>
    <w:rsid w:val="00F4220A"/>
    <w:rsid w:val="00F45868"/>
    <w:rsid w:val="00F50633"/>
    <w:rsid w:val="00F5188B"/>
    <w:rsid w:val="00F52628"/>
    <w:rsid w:val="00F54652"/>
    <w:rsid w:val="00F546D9"/>
    <w:rsid w:val="00F570A9"/>
    <w:rsid w:val="00F63219"/>
    <w:rsid w:val="00F70370"/>
    <w:rsid w:val="00F714E0"/>
    <w:rsid w:val="00F743B9"/>
    <w:rsid w:val="00F750C8"/>
    <w:rsid w:val="00F802B7"/>
    <w:rsid w:val="00F808D0"/>
    <w:rsid w:val="00F821E3"/>
    <w:rsid w:val="00F83ECD"/>
    <w:rsid w:val="00F8500D"/>
    <w:rsid w:val="00F959DF"/>
    <w:rsid w:val="00F97516"/>
    <w:rsid w:val="00F97BAF"/>
    <w:rsid w:val="00FA127B"/>
    <w:rsid w:val="00FA2F84"/>
    <w:rsid w:val="00FA4F5E"/>
    <w:rsid w:val="00FA6ACF"/>
    <w:rsid w:val="00FB2C5C"/>
    <w:rsid w:val="00FC062E"/>
    <w:rsid w:val="00FC0841"/>
    <w:rsid w:val="00FC7939"/>
    <w:rsid w:val="00FD011C"/>
    <w:rsid w:val="00FD0890"/>
    <w:rsid w:val="00FD0C86"/>
    <w:rsid w:val="00FD3000"/>
    <w:rsid w:val="00FD3B07"/>
    <w:rsid w:val="00FD5ADD"/>
    <w:rsid w:val="00FD690C"/>
    <w:rsid w:val="00FD6BB5"/>
    <w:rsid w:val="00FE0194"/>
    <w:rsid w:val="00FE1928"/>
    <w:rsid w:val="00FE3FCB"/>
    <w:rsid w:val="00FE4384"/>
    <w:rsid w:val="00FE499A"/>
    <w:rsid w:val="00FE5257"/>
    <w:rsid w:val="00FE6852"/>
    <w:rsid w:val="00FE72C3"/>
    <w:rsid w:val="00FF0067"/>
    <w:rsid w:val="00FF2145"/>
    <w:rsid w:val="00FF219A"/>
    <w:rsid w:val="00FF31B4"/>
    <w:rsid w:val="00FF4269"/>
    <w:rsid w:val="00FF52CA"/>
    <w:rsid w:val="00FF53C1"/>
    <w:rsid w:val="00FF667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E75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7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7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7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7B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7B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87B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87B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B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87B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87B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87BB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87BB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87BB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87BB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87BB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87BB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97BAF"/>
    <w:rPr>
      <w:rFonts w:ascii="Arial Armenian" w:hAnsi="Arial Armeni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B34"/>
    <w:rPr>
      <w:rFonts w:ascii="Arial Armenian" w:hAnsi="Arial Armenian" w:cs="Times New Roman"/>
      <w:lang w:val="en-US" w:eastAsia="ru-RU"/>
    </w:rPr>
  </w:style>
  <w:style w:type="paragraph" w:styleId="21">
    <w:name w:val="Body Text Indent 2"/>
    <w:basedOn w:val="a"/>
    <w:link w:val="22"/>
    <w:uiPriority w:val="99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link w:val="21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23">
    <w:name w:val="Body Text 2"/>
    <w:basedOn w:val="a"/>
    <w:link w:val="24"/>
    <w:uiPriority w:val="99"/>
    <w:rsid w:val="00F97BA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link w:val="23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uiPriority w:val="99"/>
    <w:semiHidden/>
    <w:rsid w:val="00F97BAF"/>
    <w:pPr>
      <w:ind w:left="240" w:hanging="240"/>
    </w:pPr>
  </w:style>
  <w:style w:type="paragraph" w:styleId="a5">
    <w:name w:val="header"/>
    <w:basedOn w:val="a"/>
    <w:link w:val="a6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link w:val="a5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a7">
    <w:name w:val="Body Text Indent"/>
    <w:aliases w:val="Char Char Char,Char Char Char Char,Char"/>
    <w:basedOn w:val="a"/>
    <w:link w:val="a8"/>
    <w:uiPriority w:val="99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8">
    <w:name w:val="Основной текст с отступом Знак"/>
    <w:aliases w:val="Char Char Char Знак,Char Char Char Char Знак,Char Знак"/>
    <w:link w:val="a7"/>
    <w:uiPriority w:val="99"/>
    <w:locked/>
    <w:rsid w:val="00F97BAF"/>
    <w:rPr>
      <w:rFonts w:ascii="Arial LatArm" w:hAnsi="Arial LatArm" w:cs="Times New Roman"/>
      <w:sz w:val="24"/>
      <w:lang w:val="en-US" w:eastAsia="ru-RU"/>
    </w:rPr>
  </w:style>
  <w:style w:type="paragraph" w:styleId="31">
    <w:name w:val="Body Text 3"/>
    <w:basedOn w:val="a"/>
    <w:link w:val="32"/>
    <w:uiPriority w:val="99"/>
    <w:rsid w:val="00F97BA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link w:val="31"/>
    <w:uiPriority w:val="99"/>
    <w:locked/>
    <w:rsid w:val="00246E83"/>
    <w:rPr>
      <w:rFonts w:cs="Times New Roman"/>
      <w:sz w:val="16"/>
      <w:szCs w:val="16"/>
      <w:lang w:val="en-US" w:eastAsia="en-US"/>
    </w:rPr>
  </w:style>
  <w:style w:type="paragraph" w:styleId="33">
    <w:name w:val="Body Text Indent 3"/>
    <w:basedOn w:val="a"/>
    <w:link w:val="34"/>
    <w:uiPriority w:val="99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link w:val="33"/>
    <w:uiPriority w:val="99"/>
    <w:locked/>
    <w:rsid w:val="00246E83"/>
    <w:rPr>
      <w:rFonts w:cs="Times New Roman"/>
      <w:sz w:val="16"/>
      <w:szCs w:val="16"/>
      <w:lang w:val="en-US" w:eastAsia="en-US"/>
    </w:rPr>
  </w:style>
  <w:style w:type="paragraph" w:styleId="a9">
    <w:name w:val="Title"/>
    <w:basedOn w:val="a"/>
    <w:next w:val="a"/>
    <w:link w:val="aa"/>
    <w:uiPriority w:val="99"/>
    <w:qFormat/>
    <w:rsid w:val="00887B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887BB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uiPriority w:val="99"/>
    <w:rsid w:val="00F97BAF"/>
    <w:rPr>
      <w:rFonts w:cs="Times New Roman"/>
    </w:rPr>
  </w:style>
  <w:style w:type="paragraph" w:styleId="ac">
    <w:name w:val="footer"/>
    <w:basedOn w:val="a"/>
    <w:link w:val="ad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link w:val="ac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97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46E83"/>
    <w:rPr>
      <w:rFonts w:ascii="Times New Roman" w:hAnsi="Times New Roman" w:cs="Times New Roman"/>
      <w:sz w:val="2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F97BAF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246E83"/>
    <w:rPr>
      <w:rFonts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uiPriority w:val="99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uiPriority w:val="99"/>
    <w:locked/>
    <w:rsid w:val="00F97BAF"/>
    <w:rPr>
      <w:rFonts w:ascii="Arial Armenian" w:hAnsi="Arial Armenian"/>
      <w:sz w:val="22"/>
      <w:lang w:val="en-US" w:eastAsia="ru-RU"/>
    </w:rPr>
  </w:style>
  <w:style w:type="character" w:styleId="af2">
    <w:name w:val="Hyperlink"/>
    <w:uiPriority w:val="99"/>
    <w:rsid w:val="00F97BAF"/>
    <w:rPr>
      <w:rFonts w:cs="Times New Roman"/>
      <w:color w:val="0000FF"/>
      <w:u w:val="single"/>
    </w:rPr>
  </w:style>
  <w:style w:type="paragraph" w:styleId="af3">
    <w:name w:val="Block Text"/>
    <w:basedOn w:val="a"/>
    <w:uiPriority w:val="99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a"/>
    <w:next w:val="a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uiPriority w:val="99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rsid w:val="00AB2D0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AB2D08"/>
    <w:rPr>
      <w:sz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246E83"/>
    <w:rPr>
      <w:rFonts w:cs="Times New Roman"/>
      <w:sz w:val="20"/>
      <w:szCs w:val="20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AB2D0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246E83"/>
    <w:rPr>
      <w:rFonts w:cs="Times New Roman"/>
      <w:b/>
      <w:bCs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99"/>
    <w:qFormat/>
    <w:rsid w:val="00887BBC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887BBC"/>
    <w:rPr>
      <w:rFonts w:ascii="Cambria" w:hAnsi="Cambria" w:cs="Times New Roman"/>
      <w:sz w:val="24"/>
      <w:szCs w:val="24"/>
    </w:rPr>
  </w:style>
  <w:style w:type="character" w:styleId="afc">
    <w:name w:val="Strong"/>
    <w:uiPriority w:val="99"/>
    <w:qFormat/>
    <w:rsid w:val="00887BBC"/>
    <w:rPr>
      <w:rFonts w:cs="Times New Roman"/>
      <w:b/>
      <w:bCs/>
    </w:rPr>
  </w:style>
  <w:style w:type="character" w:styleId="afd">
    <w:name w:val="Emphasis"/>
    <w:uiPriority w:val="99"/>
    <w:qFormat/>
    <w:rsid w:val="00887BBC"/>
    <w:rPr>
      <w:rFonts w:ascii="Calibri" w:hAnsi="Calibri" w:cs="Times New Roman"/>
      <w:b/>
      <w:i/>
      <w:iCs/>
    </w:rPr>
  </w:style>
  <w:style w:type="paragraph" w:styleId="afe">
    <w:name w:val="No Spacing"/>
    <w:basedOn w:val="a"/>
    <w:uiPriority w:val="99"/>
    <w:qFormat/>
    <w:rsid w:val="00887BBC"/>
    <w:rPr>
      <w:szCs w:val="32"/>
    </w:rPr>
  </w:style>
  <w:style w:type="paragraph" w:styleId="aff">
    <w:name w:val="List Paragraph"/>
    <w:basedOn w:val="a"/>
    <w:uiPriority w:val="99"/>
    <w:qFormat/>
    <w:rsid w:val="00887BBC"/>
    <w:pPr>
      <w:ind w:left="720"/>
      <w:contextualSpacing/>
    </w:pPr>
  </w:style>
  <w:style w:type="paragraph" w:styleId="25">
    <w:name w:val="Quote"/>
    <w:basedOn w:val="a"/>
    <w:next w:val="a"/>
    <w:link w:val="26"/>
    <w:uiPriority w:val="99"/>
    <w:qFormat/>
    <w:rsid w:val="00887BBC"/>
    <w:rPr>
      <w:i/>
    </w:rPr>
  </w:style>
  <w:style w:type="character" w:customStyle="1" w:styleId="26">
    <w:name w:val="Цитата 2 Знак"/>
    <w:link w:val="25"/>
    <w:uiPriority w:val="99"/>
    <w:locked/>
    <w:rsid w:val="00887BBC"/>
    <w:rPr>
      <w:rFonts w:cs="Times New Roman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99"/>
    <w:qFormat/>
    <w:rsid w:val="00887BBC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link w:val="aff0"/>
    <w:uiPriority w:val="99"/>
    <w:locked/>
    <w:rsid w:val="00887BBC"/>
    <w:rPr>
      <w:rFonts w:cs="Times New Roman"/>
      <w:b/>
      <w:i/>
      <w:sz w:val="24"/>
    </w:rPr>
  </w:style>
  <w:style w:type="character" w:styleId="aff2">
    <w:name w:val="Subtle Emphasis"/>
    <w:uiPriority w:val="99"/>
    <w:qFormat/>
    <w:rsid w:val="00887BBC"/>
    <w:rPr>
      <w:rFonts w:cs="Times New Roman"/>
      <w:i/>
      <w:color w:val="5A5A5A"/>
    </w:rPr>
  </w:style>
  <w:style w:type="character" w:styleId="aff3">
    <w:name w:val="Intense Emphasis"/>
    <w:uiPriority w:val="99"/>
    <w:qFormat/>
    <w:rsid w:val="00887BBC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887BBC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887BBC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887BBC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887B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mash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C5B3-908D-40C5-B47D-23B6962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RePack by Diakov</cp:lastModifiedBy>
  <cp:revision>381</cp:revision>
  <cp:lastPrinted>2024-01-24T10:40:00Z</cp:lastPrinted>
  <dcterms:created xsi:type="dcterms:W3CDTF">2012-10-05T11:52:00Z</dcterms:created>
  <dcterms:modified xsi:type="dcterms:W3CDTF">2024-01-24T11:45:00Z</dcterms:modified>
</cp:coreProperties>
</file>