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392C2007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Pr="005C0285">
        <w:rPr>
          <w:rFonts w:ascii="GHEA Grapalat" w:hAnsi="GHEA Grapalat" w:cs="Sylfaen"/>
          <w:sz w:val="20"/>
          <w:lang w:val="af-ZA"/>
        </w:rPr>
        <w:t>«</w:t>
      </w:r>
      <w:r w:rsidR="005C0285">
        <w:rPr>
          <w:rFonts w:ascii="GHEA Grapalat" w:hAnsi="GHEA Grapalat" w:cs="Sylfaen"/>
          <w:sz w:val="20"/>
          <w:lang w:val="hy-AM"/>
        </w:rPr>
        <w:t>կ</w:t>
      </w:r>
      <w:r w:rsidR="005C0285" w:rsidRPr="005C0285">
        <w:rPr>
          <w:rFonts w:ascii="GHEA Grapalat" w:hAnsi="GHEA Grapalat" w:cs="Sylfaen"/>
          <w:sz w:val="20"/>
          <w:lang w:val="hy-AM"/>
        </w:rPr>
        <w:t>ապալային աշխատանքների որակի տեխնիկական հսկողության խորհրդատվական ծառայությունների</w:t>
      </w:r>
      <w:r w:rsidRPr="005C0285">
        <w:rPr>
          <w:rFonts w:ascii="GHEA Grapalat" w:hAnsi="GHEA Grapalat" w:cs="Sylfaen"/>
          <w:sz w:val="20"/>
          <w:lang w:val="af-ZA"/>
        </w:rPr>
        <w:t>»</w:t>
      </w:r>
      <w:r w:rsidR="00D900DA" w:rsidRPr="005C0285">
        <w:rPr>
          <w:rFonts w:ascii="GHEA Grapalat" w:hAnsi="GHEA Grapalat" w:cs="Sylfaen"/>
          <w:sz w:val="20"/>
          <w:lang w:val="af-ZA"/>
        </w:rPr>
        <w:t xml:space="preserve"> </w:t>
      </w:r>
      <w:r w:rsidRPr="005C0285">
        <w:rPr>
          <w:rFonts w:ascii="GHEA Grapalat" w:hAnsi="GHEA Grapalat" w:cs="Sylfaen"/>
          <w:sz w:val="20"/>
          <w:lang w:val="af-ZA"/>
        </w:rPr>
        <w:t>ձեռքբերման</w:t>
      </w:r>
      <w:r w:rsidRPr="00D900DA">
        <w:rPr>
          <w:rFonts w:ascii="GHEA Grapalat" w:hAnsi="GHEA Grapalat" w:cs="Sylfaen"/>
          <w:sz w:val="20"/>
          <w:lang w:val="af-ZA"/>
        </w:rPr>
        <w:t xml:space="preserve"> նպատակով կազմակերպված ԱՄՄՀ-ԳՀ</w:t>
      </w:r>
      <w:r w:rsidR="000A3AE4">
        <w:rPr>
          <w:rFonts w:ascii="GHEA Grapalat" w:hAnsi="GHEA Grapalat" w:cs="Sylfaen"/>
          <w:sz w:val="20"/>
          <w:lang w:val="hy-AM"/>
        </w:rPr>
        <w:t>Ծ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0A3AE4">
        <w:rPr>
          <w:rFonts w:ascii="GHEA Grapalat" w:hAnsi="GHEA Grapalat" w:cs="Sylfaen"/>
          <w:sz w:val="20"/>
          <w:lang w:val="af-ZA"/>
        </w:rPr>
        <w:t>5/87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0A3AE4">
        <w:rPr>
          <w:rFonts w:ascii="GHEA Grapalat" w:hAnsi="GHEA Grapalat" w:cs="Sylfaen"/>
          <w:sz w:val="20"/>
          <w:lang w:val="af-ZA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0A3AE4">
        <w:rPr>
          <w:rFonts w:ascii="GHEA Grapalat" w:hAnsi="GHEA Grapalat" w:cs="Sylfaen"/>
          <w:sz w:val="20"/>
          <w:lang w:val="af-ZA"/>
        </w:rPr>
        <w:t>սեպտեմբեր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0A3AE4">
        <w:rPr>
          <w:rFonts w:ascii="GHEA Grapalat" w:hAnsi="GHEA Grapalat" w:cs="Sylfaen"/>
          <w:sz w:val="20"/>
          <w:lang w:val="af-ZA"/>
        </w:rPr>
        <w:t>8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0A3AE4" w:rsidRPr="00D900DA">
        <w:rPr>
          <w:rFonts w:ascii="GHEA Grapalat" w:hAnsi="GHEA Grapalat" w:cs="Sylfaen"/>
          <w:sz w:val="20"/>
          <w:lang w:val="af-ZA"/>
        </w:rPr>
        <w:t>ԳՀ</w:t>
      </w:r>
      <w:r w:rsidR="000A3AE4">
        <w:rPr>
          <w:rFonts w:ascii="GHEA Grapalat" w:hAnsi="GHEA Grapalat" w:cs="Sylfaen"/>
          <w:sz w:val="20"/>
          <w:lang w:val="hy-AM"/>
        </w:rPr>
        <w:t>Ծ</w:t>
      </w:r>
      <w:r w:rsidR="000A3AE4" w:rsidRPr="00D900DA">
        <w:rPr>
          <w:rFonts w:ascii="GHEA Grapalat" w:hAnsi="GHEA Grapalat" w:cs="Sylfaen"/>
          <w:sz w:val="20"/>
          <w:lang w:val="af-ZA"/>
        </w:rPr>
        <w:t>ՁԲ-2</w:t>
      </w:r>
      <w:r w:rsidR="000A3AE4">
        <w:rPr>
          <w:rFonts w:ascii="GHEA Grapalat" w:hAnsi="GHEA Grapalat" w:cs="Sylfaen"/>
          <w:sz w:val="20"/>
          <w:lang w:val="af-ZA"/>
        </w:rPr>
        <w:t>5/87</w:t>
      </w:r>
      <w:r w:rsidR="000A3AE4">
        <w:rPr>
          <w:rFonts w:ascii="GHEA Grapalat" w:hAnsi="GHEA Grapalat" w:cs="Sylfaen"/>
          <w:sz w:val="20"/>
          <w:lang w:val="af-ZA"/>
        </w:rPr>
        <w:t xml:space="preserve">-1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746249">
        <w:rPr>
          <w:rFonts w:ascii="GHEA Grapalat" w:hAnsi="GHEA Grapalat" w:cs="Sylfaen"/>
          <w:sz w:val="20"/>
          <w:lang w:val="hy-AM"/>
        </w:rPr>
        <w:t>փետրվար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746249">
        <w:rPr>
          <w:rFonts w:ascii="GHEA Grapalat" w:hAnsi="GHEA Grapalat" w:cs="Sylfaen"/>
          <w:sz w:val="20"/>
          <w:lang w:val="hy-AM"/>
        </w:rPr>
        <w:t>2</w:t>
      </w:r>
      <w:r w:rsidR="000A3AE4">
        <w:rPr>
          <w:rFonts w:ascii="GHEA Grapalat" w:hAnsi="GHEA Grapalat" w:cs="Sylfaen"/>
          <w:sz w:val="20"/>
          <w:lang w:val="hy-AM"/>
        </w:rPr>
        <w:t>7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0A3AE4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0A3AE4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202781C0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Ծառայությունների մատուց</w:t>
            </w:r>
            <w:r>
              <w:rPr>
                <w:rFonts w:ascii="GHEA Grapalat" w:hAnsi="GHEA Grapalat" w:cs="Sylfaen"/>
                <w:sz w:val="20"/>
                <w:lang w:val="af-ZA"/>
              </w:rPr>
              <w:t>ման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0A3AE4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29E04034" w:rsidR="002E597B" w:rsidRDefault="003E1BD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08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>
              <w:rPr>
                <w:rFonts w:ascii="GHEA Grapalat" w:hAnsi="GHEA Grapalat" w:cs="Sylfaen"/>
                <w:sz w:val="20"/>
                <w:lang w:val="af-ZA"/>
              </w:rPr>
              <w:t>9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.202</w:t>
            </w:r>
            <w:r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5/87-1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.5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27328A"/>
    <w:rsid w:val="002E597B"/>
    <w:rsid w:val="00346ADE"/>
    <w:rsid w:val="003E1BDB"/>
    <w:rsid w:val="004467DC"/>
    <w:rsid w:val="00495F52"/>
    <w:rsid w:val="00534F2C"/>
    <w:rsid w:val="005C0285"/>
    <w:rsid w:val="005D1056"/>
    <w:rsid w:val="006A088B"/>
    <w:rsid w:val="00746249"/>
    <w:rsid w:val="00821C0D"/>
    <w:rsid w:val="00AC0BA6"/>
    <w:rsid w:val="00BC6EEF"/>
    <w:rsid w:val="00BF75D5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11</cp:revision>
  <dcterms:created xsi:type="dcterms:W3CDTF">2026-02-05T07:23:00Z</dcterms:created>
  <dcterms:modified xsi:type="dcterms:W3CDTF">2026-02-27T13:10:00Z</dcterms:modified>
</cp:coreProperties>
</file>