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4E417F" w:rsidRPr="005054E7">
        <w:rPr>
          <w:rFonts w:ascii="GHEA Grapalat" w:hAnsi="GHEA Grapalat"/>
          <w:i w:val="0"/>
          <w:color w:val="000000"/>
          <w:lang w:val="en-US"/>
        </w:rPr>
        <w:t>սեպտեմբերի</w:t>
      </w:r>
      <w:r w:rsidRPr="005054E7">
        <w:rPr>
          <w:rFonts w:ascii="GHEA Grapalat" w:hAnsi="GHEA Grapalat"/>
          <w:i w:val="0"/>
          <w:color w:val="000000"/>
          <w:lang w:val="hy-AM"/>
        </w:rPr>
        <w:t xml:space="preserve"> </w:t>
      </w:r>
      <w:r w:rsidR="004E417F" w:rsidRPr="005054E7">
        <w:rPr>
          <w:rFonts w:ascii="GHEA Grapalat" w:hAnsi="GHEA Grapalat"/>
          <w:i w:val="0"/>
          <w:color w:val="000000"/>
          <w:lang w:val="af-ZA"/>
        </w:rPr>
        <w:t>23</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4E417F" w:rsidRPr="005054E7">
        <w:rPr>
          <w:rFonts w:ascii="GHEA Grapalat" w:hAnsi="GHEA Grapalat"/>
          <w:b/>
          <w:i w:val="0"/>
          <w:lang w:val="af-ZA"/>
        </w:rPr>
        <w:t>ՏԱԿԱԿ-ԳՀԱՊՁԲ-2025-01</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8C3BB8" w:rsidRPr="005054E7">
        <w:rPr>
          <w:rFonts w:ascii="GHEA Grapalat" w:hAnsi="GHEA Grapalat"/>
          <w:b/>
          <w:i w:val="0"/>
          <w:lang w:val="af-ZA"/>
        </w:rPr>
        <w:t xml:space="preserve">համակարգչային տեխնիկայի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11:30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607DD0" w:rsidRPr="005054E7">
        <w:rPr>
          <w:rFonts w:ascii="GHEA Grapalat" w:hAnsi="GHEA Grapalat"/>
          <w:b/>
          <w:i w:val="0"/>
          <w:color w:val="000000"/>
          <w:lang w:val="en-US"/>
        </w:rPr>
        <w:t>սեպտեմբերի</w:t>
      </w:r>
      <w:r w:rsidR="00607DD0" w:rsidRPr="005054E7">
        <w:rPr>
          <w:rFonts w:ascii="GHEA Grapalat" w:hAnsi="GHEA Grapalat"/>
          <w:b/>
          <w:i w:val="0"/>
          <w:color w:val="000000"/>
          <w:lang w:val="af-ZA"/>
        </w:rPr>
        <w:t xml:space="preserve"> 30</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11:30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Pr="005054E7">
        <w:rPr>
          <w:rFonts w:ascii="GHEA Grapalat" w:hAnsi="GHEA Grapalat"/>
          <w:b/>
          <w:i/>
          <w:sz w:val="20"/>
          <w:szCs w:val="20"/>
          <w:lang w:val="af-ZA"/>
        </w:rPr>
        <w:t>ՏԱԿԱԿ-ԳՀԱՊՁԲ-2025-01</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4E5619" w:rsidRPr="005054E7">
        <w:rPr>
          <w:rFonts w:ascii="GHEA Grapalat" w:hAnsi="GHEA Grapalat" w:cs="Times Armenian"/>
          <w:i/>
          <w:sz w:val="20"/>
          <w:szCs w:val="20"/>
          <w:lang w:val="af-ZA"/>
        </w:rPr>
        <w:t>սեպտեմբերի 23</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Pr="005054E7">
        <w:rPr>
          <w:rFonts w:ascii="GHEA Grapalat" w:hAnsi="GHEA Grapalat"/>
          <w:b/>
          <w:lang w:val="af-ZA"/>
        </w:rPr>
        <w:t xml:space="preserve">ՀԱՄԱԿԱՐԳՉԱՅԻՆ ՏԵԽՆԻԿԱՅԻ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ՀԱՄԱԿԱՐԳՉԱՅԻՆ ՏԵԽՆԻԿԱՅԻ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ՏԱԿԱԿ-ԳՀԱՊՁԲ-2025-01</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D17798" w:rsidRPr="005054E7">
        <w:rPr>
          <w:rFonts w:ascii="GHEA Grapalat" w:hAnsi="GHEA Grapalat"/>
          <w:b/>
          <w:i w:val="0"/>
          <w:lang w:val="af-ZA"/>
        </w:rPr>
        <w:t>համակարգչային տեխնիկայի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4A414E" w:rsidRPr="005054E7">
        <w:rPr>
          <w:rFonts w:ascii="GHEA Grapalat" w:hAnsi="GHEA Grapalat"/>
          <w:b/>
          <w:i w:val="0"/>
          <w:lang w:val="af-ZA"/>
        </w:rPr>
        <w:t>6</w:t>
      </w:r>
      <w:r w:rsidR="00F76FDD" w:rsidRPr="005054E7">
        <w:rPr>
          <w:rFonts w:ascii="GHEA Grapalat" w:hAnsi="GHEA Grapalat"/>
          <w:b/>
          <w:i w:val="0"/>
          <w:lang w:val="af-ZA"/>
        </w:rPr>
        <w:t xml:space="preserve"> (</w:t>
      </w:r>
      <w:r w:rsidR="004A414E" w:rsidRPr="005054E7">
        <w:rPr>
          <w:rFonts w:ascii="GHEA Grapalat" w:hAnsi="GHEA Grapalat"/>
          <w:b/>
          <w:i w:val="0"/>
          <w:lang w:val="af-ZA"/>
        </w:rPr>
        <w:t>վեց</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0678DF" w:rsidRPr="005054E7" w:rsidRDefault="000678DF" w:rsidP="000678DF">
            <w:pPr>
              <w:jc w:val="center"/>
              <w:rPr>
                <w:rFonts w:ascii="GHEA Grapalat" w:hAnsi="GHEA Grapalat" w:cs="Calibri"/>
                <w:color w:val="000000"/>
                <w:sz w:val="20"/>
                <w:szCs w:val="20"/>
              </w:rPr>
            </w:pPr>
            <w:r w:rsidRPr="005054E7">
              <w:rPr>
                <w:rFonts w:ascii="GHEA Grapalat" w:hAnsi="GHEA Grapalat" w:cs="Calibri"/>
                <w:color w:val="000000"/>
                <w:sz w:val="20"/>
                <w:szCs w:val="20"/>
              </w:rPr>
              <w:t>3 960 000</w:t>
            </w:r>
          </w:p>
        </w:tc>
        <w:tc>
          <w:tcPr>
            <w:tcW w:w="7231" w:type="dxa"/>
            <w:vAlign w:val="center"/>
          </w:tcPr>
          <w:p w:rsidR="000678DF" w:rsidRPr="005054E7" w:rsidRDefault="000678DF">
            <w:pPr>
              <w:rPr>
                <w:rFonts w:ascii="GHEA Grapalat" w:hAnsi="GHEA Grapalat" w:cs="Calibri"/>
                <w:color w:val="000000"/>
                <w:sz w:val="20"/>
                <w:szCs w:val="20"/>
              </w:rPr>
            </w:pPr>
            <w:r w:rsidRPr="005054E7">
              <w:rPr>
                <w:rFonts w:ascii="GHEA Grapalat" w:hAnsi="GHEA Grapalat" w:cs="Calibri"/>
                <w:color w:val="000000"/>
                <w:sz w:val="20"/>
                <w:szCs w:val="20"/>
              </w:rPr>
              <w:t>Համակարգիչ ամբողջը մեկում</w:t>
            </w: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0678DF" w:rsidRPr="005054E7" w:rsidRDefault="000678DF">
            <w:pPr>
              <w:jc w:val="center"/>
              <w:rPr>
                <w:rFonts w:ascii="GHEA Grapalat" w:hAnsi="GHEA Grapalat" w:cs="Calibri"/>
                <w:color w:val="000000"/>
                <w:sz w:val="20"/>
                <w:szCs w:val="20"/>
              </w:rPr>
            </w:pPr>
            <w:r w:rsidRPr="005054E7">
              <w:rPr>
                <w:rFonts w:ascii="GHEA Grapalat" w:hAnsi="GHEA Grapalat" w:cs="Calibri"/>
                <w:color w:val="000000"/>
                <w:sz w:val="20"/>
                <w:szCs w:val="20"/>
              </w:rPr>
              <w:t>720 000</w:t>
            </w:r>
          </w:p>
        </w:tc>
        <w:tc>
          <w:tcPr>
            <w:tcW w:w="7231" w:type="dxa"/>
            <w:vAlign w:val="center"/>
          </w:tcPr>
          <w:p w:rsidR="000678DF" w:rsidRPr="005054E7" w:rsidRDefault="000678DF">
            <w:pPr>
              <w:rPr>
                <w:rFonts w:ascii="GHEA Grapalat" w:hAnsi="GHEA Grapalat" w:cs="Calibri"/>
                <w:color w:val="000000"/>
                <w:sz w:val="20"/>
                <w:szCs w:val="20"/>
              </w:rPr>
            </w:pPr>
            <w:r w:rsidRPr="005054E7">
              <w:rPr>
                <w:rFonts w:ascii="GHEA Grapalat" w:hAnsi="GHEA Grapalat" w:cs="Calibri"/>
                <w:color w:val="000000"/>
                <w:sz w:val="20"/>
                <w:szCs w:val="20"/>
              </w:rPr>
              <w:t>Տպիչ սարք, բազմաֆունկցիոնալ A4</w:t>
            </w: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3</w:t>
            </w:r>
          </w:p>
        </w:tc>
        <w:tc>
          <w:tcPr>
            <w:tcW w:w="1701" w:type="dxa"/>
            <w:vAlign w:val="center"/>
          </w:tcPr>
          <w:p w:rsidR="000678DF" w:rsidRPr="005054E7" w:rsidRDefault="000678DF" w:rsidP="000678DF">
            <w:pPr>
              <w:jc w:val="center"/>
              <w:rPr>
                <w:rFonts w:ascii="GHEA Grapalat" w:hAnsi="GHEA Grapalat" w:cs="Calibri"/>
                <w:color w:val="000000"/>
                <w:sz w:val="20"/>
                <w:szCs w:val="20"/>
              </w:rPr>
            </w:pPr>
            <w:r w:rsidRPr="005054E7">
              <w:rPr>
                <w:rFonts w:ascii="GHEA Grapalat" w:hAnsi="GHEA Grapalat" w:cs="Calibri"/>
                <w:color w:val="000000"/>
                <w:sz w:val="20"/>
                <w:szCs w:val="20"/>
              </w:rPr>
              <w:t>5 640 000</w:t>
            </w:r>
          </w:p>
        </w:tc>
        <w:tc>
          <w:tcPr>
            <w:tcW w:w="7231" w:type="dxa"/>
            <w:vAlign w:val="center"/>
          </w:tcPr>
          <w:p w:rsidR="000678DF" w:rsidRPr="005054E7" w:rsidRDefault="000678DF" w:rsidP="00D55305">
            <w:pPr>
              <w:rPr>
                <w:rFonts w:ascii="GHEA Grapalat" w:hAnsi="GHEA Grapalat" w:cs="Calibri"/>
                <w:color w:val="000000"/>
                <w:sz w:val="20"/>
                <w:szCs w:val="20"/>
              </w:rPr>
            </w:pPr>
            <w:r w:rsidRPr="005054E7">
              <w:rPr>
                <w:rFonts w:ascii="GHEA Grapalat" w:hAnsi="GHEA Grapalat" w:cs="Calibri"/>
                <w:color w:val="000000"/>
                <w:sz w:val="20"/>
                <w:szCs w:val="20"/>
              </w:rPr>
              <w:t>Սեղանի համակարգիչ</w:t>
            </w:r>
            <w:r w:rsidR="00D55305" w:rsidRPr="005054E7">
              <w:rPr>
                <w:rFonts w:ascii="GHEA Grapalat" w:hAnsi="GHEA Grapalat" w:cs="Calibri"/>
                <w:color w:val="000000"/>
                <w:sz w:val="20"/>
                <w:szCs w:val="20"/>
              </w:rPr>
              <w:t>_1</w:t>
            </w: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4</w:t>
            </w:r>
          </w:p>
        </w:tc>
        <w:tc>
          <w:tcPr>
            <w:tcW w:w="1701" w:type="dxa"/>
            <w:vAlign w:val="center"/>
          </w:tcPr>
          <w:p w:rsidR="000678DF" w:rsidRPr="005054E7" w:rsidRDefault="000678DF" w:rsidP="000678DF">
            <w:pPr>
              <w:jc w:val="center"/>
              <w:rPr>
                <w:rFonts w:ascii="GHEA Grapalat" w:hAnsi="GHEA Grapalat" w:cs="Calibri"/>
                <w:color w:val="000000"/>
                <w:sz w:val="20"/>
                <w:szCs w:val="20"/>
              </w:rPr>
            </w:pPr>
            <w:r w:rsidRPr="005054E7">
              <w:rPr>
                <w:rFonts w:ascii="GHEA Grapalat" w:hAnsi="GHEA Grapalat" w:cs="Calibri"/>
                <w:color w:val="000000"/>
                <w:sz w:val="20"/>
                <w:szCs w:val="20"/>
              </w:rPr>
              <w:t>12 870 000</w:t>
            </w:r>
          </w:p>
        </w:tc>
        <w:tc>
          <w:tcPr>
            <w:tcW w:w="7231" w:type="dxa"/>
            <w:vAlign w:val="center"/>
          </w:tcPr>
          <w:p w:rsidR="000678DF" w:rsidRPr="005054E7" w:rsidRDefault="000678DF" w:rsidP="000B5A05">
            <w:pPr>
              <w:rPr>
                <w:rFonts w:ascii="GHEA Grapalat" w:hAnsi="GHEA Grapalat" w:cs="Calibri"/>
                <w:color w:val="000000"/>
                <w:sz w:val="20"/>
                <w:szCs w:val="20"/>
              </w:rPr>
            </w:pPr>
            <w:r w:rsidRPr="005054E7">
              <w:rPr>
                <w:rFonts w:ascii="GHEA Grapalat" w:hAnsi="GHEA Grapalat" w:cs="Calibri"/>
                <w:color w:val="000000"/>
                <w:sz w:val="20"/>
                <w:szCs w:val="20"/>
              </w:rPr>
              <w:t>Սեղանի համակարգի</w:t>
            </w:r>
            <w:r w:rsidR="00D55305" w:rsidRPr="005054E7">
              <w:rPr>
                <w:rFonts w:ascii="GHEA Grapalat" w:hAnsi="GHEA Grapalat" w:cs="Calibri"/>
                <w:color w:val="000000"/>
                <w:sz w:val="20"/>
                <w:szCs w:val="20"/>
              </w:rPr>
              <w:t>չ_2</w:t>
            </w: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5</w:t>
            </w:r>
          </w:p>
        </w:tc>
        <w:tc>
          <w:tcPr>
            <w:tcW w:w="1701" w:type="dxa"/>
            <w:vAlign w:val="center"/>
          </w:tcPr>
          <w:p w:rsidR="000678DF" w:rsidRPr="005054E7" w:rsidRDefault="000678DF">
            <w:pPr>
              <w:jc w:val="center"/>
              <w:rPr>
                <w:rFonts w:ascii="GHEA Grapalat" w:hAnsi="GHEA Grapalat" w:cs="Calibri"/>
                <w:color w:val="000000"/>
                <w:sz w:val="20"/>
                <w:szCs w:val="20"/>
              </w:rPr>
            </w:pPr>
            <w:r w:rsidRPr="005054E7">
              <w:rPr>
                <w:rFonts w:ascii="GHEA Grapalat" w:hAnsi="GHEA Grapalat" w:cs="Calibri"/>
                <w:color w:val="000000"/>
                <w:sz w:val="20"/>
                <w:szCs w:val="20"/>
              </w:rPr>
              <w:t>240 000</w:t>
            </w:r>
          </w:p>
        </w:tc>
        <w:tc>
          <w:tcPr>
            <w:tcW w:w="7231" w:type="dxa"/>
            <w:vAlign w:val="center"/>
          </w:tcPr>
          <w:p w:rsidR="000678DF" w:rsidRPr="005054E7" w:rsidRDefault="000678DF">
            <w:pPr>
              <w:rPr>
                <w:rFonts w:ascii="GHEA Grapalat" w:hAnsi="GHEA Grapalat" w:cs="Calibri"/>
                <w:color w:val="000000"/>
                <w:sz w:val="20"/>
                <w:szCs w:val="20"/>
              </w:rPr>
            </w:pPr>
            <w:r w:rsidRPr="005054E7">
              <w:rPr>
                <w:rFonts w:ascii="GHEA Grapalat" w:hAnsi="GHEA Grapalat" w:cs="Calibri"/>
                <w:color w:val="000000"/>
                <w:sz w:val="20"/>
                <w:szCs w:val="20"/>
              </w:rPr>
              <w:t>Անխափան սնուցման աղբյուր_1</w:t>
            </w:r>
          </w:p>
        </w:tc>
      </w:tr>
      <w:tr w:rsidR="000678DF" w:rsidRPr="005054E7" w:rsidTr="00D80E9A">
        <w:tc>
          <w:tcPr>
            <w:tcW w:w="1418" w:type="dxa"/>
            <w:vAlign w:val="center"/>
          </w:tcPr>
          <w:p w:rsidR="000678DF" w:rsidRPr="005054E7" w:rsidRDefault="000678DF" w:rsidP="00EF3662">
            <w:pPr>
              <w:pStyle w:val="BodyTextIndent2"/>
              <w:spacing w:line="240" w:lineRule="auto"/>
              <w:ind w:firstLine="0"/>
              <w:jc w:val="center"/>
              <w:rPr>
                <w:rFonts w:ascii="GHEA Grapalat" w:hAnsi="GHEA Grapalat"/>
              </w:rPr>
            </w:pPr>
            <w:r w:rsidRPr="005054E7">
              <w:rPr>
                <w:rFonts w:ascii="GHEA Grapalat" w:hAnsi="GHEA Grapalat"/>
              </w:rPr>
              <w:t>6</w:t>
            </w:r>
          </w:p>
        </w:tc>
        <w:tc>
          <w:tcPr>
            <w:tcW w:w="1701" w:type="dxa"/>
            <w:vAlign w:val="center"/>
          </w:tcPr>
          <w:p w:rsidR="000678DF" w:rsidRPr="005054E7" w:rsidRDefault="00E8567B" w:rsidP="00E8567B">
            <w:pPr>
              <w:jc w:val="center"/>
              <w:rPr>
                <w:rFonts w:ascii="GHEA Grapalat" w:hAnsi="GHEA Grapalat" w:cs="Calibri"/>
                <w:color w:val="000000"/>
                <w:sz w:val="20"/>
                <w:szCs w:val="20"/>
              </w:rPr>
            </w:pPr>
            <w:r w:rsidRPr="005054E7">
              <w:rPr>
                <w:rFonts w:ascii="GHEA Grapalat" w:hAnsi="GHEA Grapalat" w:cs="Calibri"/>
                <w:color w:val="000000"/>
                <w:sz w:val="20"/>
                <w:szCs w:val="20"/>
              </w:rPr>
              <w:t>1</w:t>
            </w:r>
            <w:r w:rsidR="000678DF" w:rsidRPr="005054E7">
              <w:rPr>
                <w:rFonts w:ascii="GHEA Grapalat" w:hAnsi="GHEA Grapalat" w:cs="Calibri"/>
                <w:color w:val="000000"/>
                <w:sz w:val="20"/>
                <w:szCs w:val="20"/>
              </w:rPr>
              <w:t xml:space="preserve"> </w:t>
            </w:r>
            <w:r w:rsidRPr="005054E7">
              <w:rPr>
                <w:rFonts w:ascii="GHEA Grapalat" w:hAnsi="GHEA Grapalat" w:cs="Calibri"/>
                <w:color w:val="000000"/>
                <w:sz w:val="20"/>
                <w:szCs w:val="20"/>
              </w:rPr>
              <w:t>200</w:t>
            </w:r>
            <w:r w:rsidR="000678DF" w:rsidRPr="005054E7">
              <w:rPr>
                <w:rFonts w:ascii="GHEA Grapalat" w:hAnsi="GHEA Grapalat" w:cs="Calibri"/>
                <w:color w:val="000000"/>
                <w:sz w:val="20"/>
                <w:szCs w:val="20"/>
              </w:rPr>
              <w:t xml:space="preserve"> 000</w:t>
            </w:r>
          </w:p>
        </w:tc>
        <w:tc>
          <w:tcPr>
            <w:tcW w:w="7231" w:type="dxa"/>
            <w:vAlign w:val="center"/>
          </w:tcPr>
          <w:p w:rsidR="000678DF" w:rsidRPr="005054E7" w:rsidRDefault="000678DF" w:rsidP="00692409">
            <w:pPr>
              <w:rPr>
                <w:rFonts w:ascii="GHEA Grapalat" w:hAnsi="GHEA Grapalat" w:cs="Calibri"/>
                <w:color w:val="000000"/>
                <w:sz w:val="20"/>
                <w:szCs w:val="20"/>
              </w:rPr>
            </w:pPr>
            <w:r w:rsidRPr="005054E7">
              <w:rPr>
                <w:rFonts w:ascii="GHEA Grapalat" w:hAnsi="GHEA Grapalat" w:cs="Calibri"/>
                <w:color w:val="000000"/>
                <w:sz w:val="20"/>
                <w:szCs w:val="20"/>
              </w:rPr>
              <w:t>Անխափան սնուման աղբյուր_2</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5054E7">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5054E7">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197D76" w:rsidRPr="005054E7" w:rsidDel="00197D76">
        <w:rPr>
          <w:rFonts w:ascii="GHEA Grapalat" w:hAnsi="GHEA Grapalat" w:cs="Sylfaen"/>
          <w:sz w:val="20"/>
          <w:lang w:val="af-ZA"/>
        </w:rPr>
        <w:t xml:space="preserve"> </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00051B7F" w:rsidRPr="005054E7">
        <w:rPr>
          <w:rFonts w:ascii="GHEA Grapalat" w:hAnsi="GHEA Grapalat" w:cs="Sylfaen"/>
          <w:sz w:val="20"/>
          <w:lang w:val="hy-AM"/>
        </w:rPr>
        <w:t>մ</w:t>
      </w:r>
      <w:r w:rsidRPr="005054E7">
        <w:rPr>
          <w:rFonts w:ascii="GHEA Grapalat" w:hAnsi="GHEA Grapalat" w:cs="Sylfaen"/>
          <w:sz w:val="20"/>
          <w:lang w:val="hy-AM"/>
        </w:rPr>
        <w:t>ասնակիցները</w:t>
      </w:r>
      <w:r w:rsidRPr="005054E7">
        <w:rPr>
          <w:rFonts w:ascii="GHEA Grapalat" w:hAnsi="GHEA Grapalat" w:cs="Arial Unicode"/>
          <w:sz w:val="20"/>
          <w:lang w:val="hy-AM"/>
        </w:rPr>
        <w:t xml:space="preserve"> </w:t>
      </w:r>
      <w:r w:rsidRPr="005054E7">
        <w:rPr>
          <w:rFonts w:ascii="GHEA Grapalat" w:hAnsi="GHEA Grapalat" w:cs="Sylfaen"/>
          <w:sz w:val="20"/>
          <w:lang w:val="hy-AM"/>
        </w:rPr>
        <w:t>պարտավոր</w:t>
      </w:r>
      <w:r w:rsidRPr="005054E7">
        <w:rPr>
          <w:rFonts w:ascii="GHEA Grapalat" w:hAnsi="GHEA Grapalat" w:cs="Arial Unicode"/>
          <w:sz w:val="20"/>
          <w:lang w:val="hy-AM"/>
        </w:rPr>
        <w:t xml:space="preserve"> </w:t>
      </w:r>
      <w:r w:rsidRPr="005054E7">
        <w:rPr>
          <w:rFonts w:ascii="GHEA Grapalat" w:hAnsi="GHEA Grapalat" w:cs="Sylfaen"/>
          <w:sz w:val="20"/>
          <w:lang w:val="hy-AM"/>
        </w:rPr>
        <w:t>են</w:t>
      </w:r>
      <w:r w:rsidRPr="005054E7">
        <w:rPr>
          <w:rFonts w:ascii="GHEA Grapalat" w:hAnsi="GHEA Grapalat" w:cs="Arial Unicode"/>
          <w:sz w:val="20"/>
          <w:lang w:val="hy-AM"/>
        </w:rPr>
        <w:t xml:space="preserve"> </w:t>
      </w:r>
      <w:r w:rsidRPr="005054E7">
        <w:rPr>
          <w:rFonts w:ascii="GHEA Grapalat" w:hAnsi="GHEA Grapalat" w:cs="Sylfaen"/>
          <w:sz w:val="20"/>
          <w:lang w:val="hy-AM"/>
        </w:rPr>
        <w:t>երկարաձգել</w:t>
      </w:r>
      <w:r w:rsidRPr="005054E7">
        <w:rPr>
          <w:rFonts w:ascii="GHEA Grapalat" w:hAnsi="GHEA Grapalat" w:cs="Arial Unicode"/>
          <w:sz w:val="20"/>
          <w:lang w:val="hy-AM"/>
        </w:rPr>
        <w:t xml:space="preserve"> </w:t>
      </w:r>
      <w:r w:rsidRPr="005054E7">
        <w:rPr>
          <w:rFonts w:ascii="GHEA Grapalat" w:hAnsi="GHEA Grapalat" w:cs="Sylfaen"/>
          <w:color w:val="000000" w:themeColor="text1"/>
          <w:sz w:val="20"/>
          <w:lang w:val="hy-AM"/>
        </w:rPr>
        <w:t>իրենց</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ներկայացրած</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հայտի</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ապահովման</w:t>
      </w:r>
      <w:r w:rsidRPr="005054E7">
        <w:rPr>
          <w:rFonts w:ascii="GHEA Grapalat" w:hAnsi="GHEA Grapalat" w:cs="Arial Unicode"/>
          <w:color w:val="000000" w:themeColor="text1"/>
          <w:sz w:val="20"/>
          <w:lang w:val="hy-AM"/>
        </w:rPr>
        <w:t xml:space="preserve"> </w:t>
      </w:r>
      <w:r w:rsidR="00781688" w:rsidRPr="005054E7">
        <w:rPr>
          <w:rFonts w:ascii="GHEA Grapalat" w:hAnsi="GHEA Grapalat" w:cs="Arial Unicode"/>
          <w:color w:val="000000" w:themeColor="text1"/>
          <w:sz w:val="20"/>
          <w:lang w:val="hy-AM"/>
        </w:rPr>
        <w:t xml:space="preserve">վավերականության </w:t>
      </w:r>
      <w:r w:rsidRPr="005054E7">
        <w:rPr>
          <w:rFonts w:ascii="GHEA Grapalat" w:hAnsi="GHEA Grapalat" w:cs="Sylfaen"/>
          <w:color w:val="000000" w:themeColor="text1"/>
          <w:sz w:val="20"/>
          <w:lang w:val="hy-AM"/>
        </w:rPr>
        <w:t>ժամկետը</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կամ</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ներկայացնել</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հայտի</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նոր</w:t>
      </w:r>
      <w:r w:rsidRPr="005054E7">
        <w:rPr>
          <w:rFonts w:ascii="GHEA Grapalat" w:hAnsi="GHEA Grapalat" w:cs="Arial Unicode"/>
          <w:color w:val="000000" w:themeColor="text1"/>
          <w:sz w:val="20"/>
          <w:lang w:val="hy-AM"/>
        </w:rPr>
        <w:t xml:space="preserve"> </w:t>
      </w:r>
      <w:r w:rsidRPr="005054E7">
        <w:rPr>
          <w:rFonts w:ascii="GHEA Grapalat" w:hAnsi="GHEA Grapalat" w:cs="Sylfaen"/>
          <w:color w:val="000000" w:themeColor="text1"/>
          <w:sz w:val="20"/>
          <w:lang w:val="hy-AM"/>
        </w:rPr>
        <w:t>ապահովում</w:t>
      </w:r>
      <w:r w:rsidR="00D45BA2" w:rsidRPr="005054E7">
        <w:rPr>
          <w:rFonts w:ascii="GHEA Grapalat" w:hAnsi="GHEA Grapalat" w:cs="Sylfaen"/>
          <w:color w:val="000000" w:themeColor="text1"/>
          <w:sz w:val="20"/>
          <w:shd w:val="clear" w:color="auto" w:fill="FFFFFF"/>
          <w:lang w:val="hy-AM"/>
        </w:rPr>
        <w:t>:</w:t>
      </w:r>
      <w:r w:rsidR="00D45BA2" w:rsidRPr="005054E7">
        <w:rPr>
          <w:rStyle w:val="FootnoteReference"/>
          <w:rFonts w:ascii="GHEA Grapalat" w:hAnsi="GHEA Grapalat" w:cs="Sylfaen"/>
          <w:color w:val="000000" w:themeColor="text1"/>
          <w:sz w:val="20"/>
          <w:shd w:val="clear" w:color="auto" w:fill="FFFFFF"/>
          <w:lang w:val="hy-AM"/>
        </w:rPr>
        <w:footnoteReference w:id="1"/>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11:30-ն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2"/>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3"/>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11:30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lastRenderedPageBreak/>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4"/>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5"/>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757D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7757D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7757D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7757D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 xml:space="preserve">«ՏԱԿԱԿ-ԳՀԱՊՁԲ-2025-01»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7757D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7757D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7757D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7757D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7757D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ՏԱԿԱԿ-ԳՀԱՊՁԲ-2025-01</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7757D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7757D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7757D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7757D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7757D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ՏԱԿԱԿ-ԳՀԱՊՁԲ-2025-01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6"/>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7"/>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00E1468B" w:rsidRPr="005054E7">
        <w:rPr>
          <w:rFonts w:ascii="GHEA Grapalat" w:hAnsi="GHEA Grapalat" w:cs="Sylfaen"/>
          <w:sz w:val="20"/>
          <w:lang w:val="pt-BR"/>
        </w:rPr>
        <w:t>-</w:t>
      </w:r>
      <w:r w:rsidR="00CA1DED" w:rsidRPr="005054E7">
        <w:rPr>
          <w:rFonts w:ascii="GHEA Grapalat" w:hAnsi="GHEA Grapalat" w:cs="Sylfaen"/>
          <w:sz w:val="20"/>
          <w:lang w:val="pt-BR"/>
        </w:rPr>
        <w:t>1095</w:t>
      </w:r>
      <w:r w:rsidRPr="005054E7">
        <w:rPr>
          <w:rFonts w:ascii="GHEA Grapalat" w:hAnsi="GHEA Grapalat" w:cs="Sylfaen"/>
          <w:sz w:val="20"/>
          <w:lang w:val="pt-BR"/>
        </w:rPr>
        <w:t xml:space="preserve"> օրացուցային օրը</w:t>
      </w:r>
      <w:r w:rsidR="00101B42" w:rsidRPr="005054E7">
        <w:rPr>
          <w:rFonts w:ascii="GHEA Grapalat" w:hAnsi="GHEA Grapalat" w:cs="Sylfaen"/>
          <w:sz w:val="20"/>
          <w:lang w:val="pt-BR"/>
        </w:rPr>
        <w:t xml:space="preserve"> (</w:t>
      </w:r>
      <w:r w:rsidR="003B0747" w:rsidRPr="005054E7">
        <w:rPr>
          <w:rFonts w:ascii="GHEA Grapalat" w:hAnsi="GHEA Grapalat" w:cs="Sylfaen"/>
          <w:sz w:val="20"/>
          <w:lang w:val="pt-BR"/>
        </w:rPr>
        <w:t>նշված է յուրաքանչյուր չափաբաժնի տեխնիկական բնութագրում</w:t>
      </w:r>
      <w:r w:rsidR="00101B42" w:rsidRPr="005054E7">
        <w:rPr>
          <w:rFonts w:ascii="GHEA Grapalat" w:hAnsi="GHEA Grapalat" w:cs="Sylfaen"/>
          <w:sz w:val="20"/>
          <w:lang w:val="pt-BR"/>
        </w:rPr>
        <w:t>)</w:t>
      </w:r>
      <w:r w:rsidRPr="005054E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8"/>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9"/>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1"/>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2"/>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757D7" w:rsidTr="007A2020">
        <w:trPr>
          <w:tblCellSpacing w:w="7" w:type="dxa"/>
          <w:jc w:val="center"/>
        </w:trPr>
        <w:tc>
          <w:tcPr>
            <w:tcW w:w="0" w:type="auto"/>
            <w:vAlign w:val="center"/>
          </w:tcPr>
          <w:p w:rsidR="0038400D" w:rsidRPr="005054E7" w:rsidRDefault="00807FDB" w:rsidP="007A2020">
            <w:pPr>
              <w:jc w:val="center"/>
              <w:rPr>
                <w:rFonts w:ascii="GHEA Grapalat" w:hAnsi="GHEA Grapalat"/>
                <w:iCs/>
                <w:color w:val="000000"/>
                <w:sz w:val="21"/>
                <w:szCs w:val="21"/>
                <w:lang w:val="pt-BR"/>
              </w:rPr>
            </w:pPr>
            <w:r w:rsidRPr="00807FD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9B5" w:rsidRDefault="000549B5">
      <w:r>
        <w:separator/>
      </w:r>
    </w:p>
  </w:endnote>
  <w:endnote w:type="continuationSeparator" w:id="0">
    <w:p w:rsidR="000549B5" w:rsidRDefault="00054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9B5" w:rsidRDefault="000549B5">
      <w:r>
        <w:separator/>
      </w:r>
    </w:p>
  </w:footnote>
  <w:footnote w:type="continuationSeparator" w:id="0">
    <w:p w:rsidR="000549B5" w:rsidRDefault="000549B5">
      <w:r>
        <w:continuationSeparator/>
      </w:r>
    </w:p>
  </w:footnote>
  <w:footnote w:id="1">
    <w:p w:rsidR="00101B42" w:rsidRPr="00F47BA7" w:rsidRDefault="00101B42" w:rsidP="00D45BA2">
      <w:pPr>
        <w:pStyle w:val="FootnoteText"/>
        <w:jc w:val="both"/>
        <w:rPr>
          <w:rFonts w:ascii="GHEA Grapalat" w:hAnsi="GHEA Grapalat" w:cs="Sylfaen"/>
          <w:i/>
          <w:sz w:val="16"/>
          <w:szCs w:val="16"/>
          <w:lang w:val="af-ZA"/>
        </w:rPr>
      </w:pPr>
      <w:r>
        <w:rPr>
          <w:rStyle w:val="FootnoteReference"/>
        </w:rPr>
        <w:footnoteRef/>
      </w:r>
      <w:r w:rsidRPr="00F47BA7">
        <w:rPr>
          <w:lang w:val="af-ZA"/>
        </w:rPr>
        <w:t xml:space="preserve"> </w:t>
      </w:r>
      <w:r w:rsidRPr="006265F4">
        <w:rPr>
          <w:rFonts w:ascii="GHEA Grapalat" w:hAnsi="GHEA Grapalat" w:cs="Sylfaen"/>
          <w:i/>
          <w:sz w:val="16"/>
          <w:szCs w:val="16"/>
        </w:rPr>
        <w:t>Գնումը</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մրցույթով</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կամ</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գնանշման</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հարցման</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է</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F47BA7">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F47BA7">
        <w:rPr>
          <w:rFonts w:ascii="GHEA Grapalat" w:hAnsi="GHEA Grapalat" w:cs="Sylfaen"/>
          <w:i/>
          <w:sz w:val="16"/>
          <w:szCs w:val="16"/>
          <w:lang w:val="af-ZA"/>
        </w:rPr>
        <w:t>`</w:t>
      </w:r>
    </w:p>
    <w:p w:rsidR="00101B42" w:rsidRPr="00CA1017" w:rsidRDefault="00101B42" w:rsidP="00D45BA2">
      <w:pPr>
        <w:pStyle w:val="FootnoteText"/>
        <w:jc w:val="both"/>
        <w:rPr>
          <w:rFonts w:ascii="GHEA Grapalat" w:hAnsi="GHEA Grapalat" w:cs="Sylfaen"/>
          <w:i/>
          <w:sz w:val="16"/>
          <w:szCs w:val="16"/>
          <w:lang w:val="af-ZA"/>
        </w:rPr>
      </w:pPr>
      <w:r w:rsidRPr="00CA1017">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է</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CA1017">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CA1017">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CA1017">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CA1017">
        <w:rPr>
          <w:rFonts w:ascii="GHEA Grapalat" w:hAnsi="GHEA Grapalat" w:cs="Sylfaen"/>
          <w:i/>
          <w:sz w:val="16"/>
          <w:szCs w:val="16"/>
          <w:lang w:val="af-ZA"/>
        </w:rPr>
        <w:t xml:space="preserve">, </w:t>
      </w:r>
    </w:p>
    <w:p w:rsidR="00101B42" w:rsidRPr="00CC00AD" w:rsidRDefault="00101B42" w:rsidP="00D45BA2">
      <w:pPr>
        <w:pStyle w:val="FootnoteText"/>
        <w:rPr>
          <w:lang w:val="af-ZA"/>
        </w:rPr>
      </w:pPr>
      <w:r w:rsidRPr="00CA1017">
        <w:rPr>
          <w:rFonts w:ascii="GHEA Grapalat" w:hAnsi="GHEA Grapalat" w:cs="Sylfaen"/>
          <w:i/>
          <w:sz w:val="16"/>
          <w:szCs w:val="16"/>
          <w:lang w:val="af-ZA"/>
        </w:rPr>
        <w:t xml:space="preserve"> </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CC00AD">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C00AD">
        <w:rPr>
          <w:rFonts w:ascii="GHEA Grapalat" w:hAnsi="GHEA Grapalat" w:cs="Sylfaen"/>
          <w:i/>
          <w:sz w:val="16"/>
          <w:szCs w:val="16"/>
          <w:lang w:val="af-ZA"/>
        </w:rPr>
        <w:t xml:space="preserve"> </w:t>
      </w:r>
      <w:r>
        <w:rPr>
          <w:rFonts w:ascii="GHEA Grapalat" w:hAnsi="GHEA Grapalat" w:cs="Sylfaen"/>
          <w:i/>
          <w:sz w:val="16"/>
          <w:szCs w:val="16"/>
          <w:lang w:val="hy-AM"/>
        </w:rPr>
        <w:t xml:space="preserve"> </w:t>
      </w:r>
      <w:r w:rsidRPr="00CC00AD">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չի</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CC00AD">
        <w:rPr>
          <w:rFonts w:ascii="GHEA Grapalat" w:hAnsi="GHEA Grapalat" w:cs="Sylfaen"/>
          <w:i/>
          <w:sz w:val="16"/>
          <w:szCs w:val="16"/>
          <w:lang w:val="af-ZA"/>
        </w:rPr>
        <w:t xml:space="preserve"> </w:t>
      </w:r>
      <w:r>
        <w:rPr>
          <w:rFonts w:ascii="GHEA Grapalat" w:hAnsi="GHEA Grapalat" w:cs="Sylfaen"/>
          <w:i/>
          <w:sz w:val="16"/>
          <w:szCs w:val="16"/>
          <w:lang w:val="hy-AM"/>
        </w:rPr>
        <w:t>25</w:t>
      </w:r>
      <w:r w:rsidRPr="006265F4">
        <w:rPr>
          <w:rFonts w:ascii="GHEA Grapalat" w:hAnsi="GHEA Grapalat" w:cs="Sylfaen"/>
          <w:i/>
          <w:sz w:val="16"/>
          <w:szCs w:val="16"/>
        </w:rPr>
        <w:t>մլն</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ՀՀ</w:t>
      </w:r>
      <w:r w:rsidRPr="00CC00AD">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CC00AD">
        <w:rPr>
          <w:rFonts w:ascii="GHEA Grapalat" w:hAnsi="GHEA Grapalat" w:cs="Sylfaen"/>
          <w:i/>
          <w:sz w:val="16"/>
          <w:szCs w:val="16"/>
          <w:lang w:val="af-ZA"/>
        </w:rPr>
        <w:t>:</w:t>
      </w:r>
    </w:p>
  </w:footnote>
  <w:footnote w:id="2">
    <w:p w:rsidR="00101B42" w:rsidRPr="006F2A6C" w:rsidRDefault="00101B4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101B42" w:rsidRPr="00D45BA2" w:rsidRDefault="00101B4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101B42" w:rsidRPr="00FD4E69" w:rsidRDefault="00101B4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101B42" w:rsidRPr="000B7538" w:rsidRDefault="00101B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07FDB">
        <w:fldChar w:fldCharType="begin"/>
      </w:r>
      <w:r w:rsidR="00807FDB" w:rsidRPr="007757D7">
        <w:rPr>
          <w:lang w:val="af-ZA"/>
        </w:rPr>
        <w:instrText>HYPERLINK "https://ru.wikipedia.org/wiki/Standard_%26_Poor%E2%80%99s" \t "_blank"</w:instrText>
      </w:r>
      <w:r w:rsidR="00807FDB">
        <w:fldChar w:fldCharType="separate"/>
      </w:r>
      <w:r w:rsidRPr="000B7538">
        <w:rPr>
          <w:rFonts w:ascii="GHEA Grapalat" w:hAnsi="GHEA Grapalat"/>
          <w:i/>
          <w:sz w:val="16"/>
          <w:szCs w:val="16"/>
          <w:lang w:val="hy-AM" w:eastAsia="ru-RU"/>
        </w:rPr>
        <w:t>Standard &amp; Poor’s</w:t>
      </w:r>
      <w:r w:rsidR="00807FDB">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01B42" w:rsidRPr="004E417F" w:rsidRDefault="00101B4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01B42" w:rsidRPr="004E417F" w:rsidRDefault="00101B42">
      <w:pPr>
        <w:pStyle w:val="FootnoteText"/>
        <w:rPr>
          <w:rFonts w:asciiTheme="minorHAnsi" w:hAnsiTheme="minorHAnsi"/>
          <w:lang w:val="hy-AM"/>
        </w:rPr>
      </w:pPr>
    </w:p>
  </w:footnote>
  <w:footnote w:id="6">
    <w:p w:rsidR="00101B42" w:rsidRPr="00002A8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7">
    <w:p w:rsidR="00101B42" w:rsidRPr="004E599D" w:rsidRDefault="00101B4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rsidR="00101B42" w:rsidRPr="004E417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9">
    <w:p w:rsidR="00101B42" w:rsidRPr="006265F4" w:rsidRDefault="00101B4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1B42" w:rsidRPr="00416526" w:rsidRDefault="00101B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rsidR="00101B42" w:rsidRPr="00151EB5" w:rsidRDefault="00101B4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rsidR="00101B42" w:rsidRPr="004E417F" w:rsidRDefault="00101B4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101B42" w:rsidRPr="00E34F95" w:rsidRDefault="00101B4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8587E-BCFF-4B31-8BBB-8BD1C0F4C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66</Pages>
  <Words>20832</Words>
  <Characters>118743</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191</cp:revision>
  <cp:lastPrinted>2018-02-16T07:12:00Z</cp:lastPrinted>
  <dcterms:created xsi:type="dcterms:W3CDTF">2025-03-04T12:44:00Z</dcterms:created>
  <dcterms:modified xsi:type="dcterms:W3CDTF">2025-09-23T13:46:00Z</dcterms:modified>
</cp:coreProperties>
</file>