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664750">
        <w:rPr>
          <w:rFonts w:ascii="GHEA Grapalat" w:hAnsi="GHEA Grapalat" w:cs="Sylfaen"/>
          <w:sz w:val="24"/>
          <w:szCs w:val="24"/>
          <w:lang w:val="en-US"/>
        </w:rPr>
        <w:t>69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EF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64750">
        <w:rPr>
          <w:rFonts w:ascii="GHEA Grapalat" w:hAnsi="GHEA Grapalat" w:cs="Sylfaen"/>
          <w:sz w:val="24"/>
          <w:szCs w:val="24"/>
          <w:lang w:val="en-US"/>
        </w:rPr>
        <w:t>Քլին</w:t>
      </w:r>
      <w:proofErr w:type="spellEnd"/>
      <w:r w:rsidR="0066475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7A30">
        <w:rPr>
          <w:rFonts w:ascii="GHEA Grapalat" w:hAnsi="GHEA Grapalat" w:cs="Sylfaen"/>
          <w:sz w:val="24"/>
          <w:szCs w:val="24"/>
          <w:lang w:val="en-US"/>
        </w:rPr>
        <w:t>ք</w:t>
      </w:r>
      <w:bookmarkStart w:id="0" w:name="_GoBack"/>
      <w:bookmarkEnd w:id="0"/>
      <w:r w:rsidR="00664750">
        <w:rPr>
          <w:rFonts w:ascii="GHEA Grapalat" w:hAnsi="GHEA Grapalat" w:cs="Sylfaen"/>
          <w:sz w:val="24"/>
          <w:szCs w:val="24"/>
          <w:lang w:val="en-US"/>
        </w:rPr>
        <w:t>լաբ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48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293E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3EF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293EF3">
        <w:rPr>
          <w:rFonts w:ascii="GHEA Grapalat" w:hAnsi="GHEA Grapalat" w:cs="Sylfaen"/>
          <w:sz w:val="24"/>
          <w:szCs w:val="24"/>
          <w:lang w:val="en-US"/>
        </w:rPr>
        <w:t>ՀՀ ՖՆ-</w:t>
      </w:r>
      <w:r w:rsidR="00664750">
        <w:rPr>
          <w:rFonts w:ascii="GHEA Grapalat" w:hAnsi="GHEA Grapalat" w:cs="Sylfaen"/>
          <w:sz w:val="24"/>
          <w:szCs w:val="24"/>
          <w:lang w:val="en-US"/>
        </w:rPr>
        <w:t>ԳՀԾՁԲ-20/32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57A3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FA4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432</cp:revision>
  <cp:lastPrinted>2020-12-28T10:25:00Z</cp:lastPrinted>
  <dcterms:created xsi:type="dcterms:W3CDTF">2016-04-19T09:12:00Z</dcterms:created>
  <dcterms:modified xsi:type="dcterms:W3CDTF">2020-12-28T10:25:00Z</dcterms:modified>
</cp:coreProperties>
</file>