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C89A" w14:textId="77777777" w:rsidR="00873428" w:rsidRPr="00D6216B" w:rsidRDefault="00873428" w:rsidP="008734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D6216B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1B5AE10" w14:textId="77777777" w:rsidR="00873428" w:rsidRDefault="00873428" w:rsidP="008734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D6216B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21E367DE" w14:textId="77777777" w:rsidR="00873428" w:rsidRPr="00D6216B" w:rsidRDefault="00873428" w:rsidP="008734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C147123" w14:textId="1E65E596" w:rsidR="00873428" w:rsidRPr="00D6216B" w:rsidRDefault="00873428" w:rsidP="0087342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6216B">
        <w:rPr>
          <w:rFonts w:ascii="GHEA Grapalat" w:hAnsi="GHEA Grapalat"/>
          <w:b w:val="0"/>
          <w:sz w:val="22"/>
          <w:szCs w:val="22"/>
          <w:lang w:val="af-ZA"/>
        </w:rPr>
        <w:t xml:space="preserve">                           Ընթացակարգի ծածկագիրը </w:t>
      </w:r>
      <w:r w:rsidRPr="0079603C">
        <w:rPr>
          <w:rFonts w:ascii="GHEA Grapalat" w:hAnsi="GHEA Grapalat"/>
          <w:sz w:val="22"/>
          <w:szCs w:val="22"/>
          <w:lang w:val="af-ZA"/>
        </w:rPr>
        <w:t>«</w:t>
      </w:r>
      <w:r w:rsidR="009E067E">
        <w:rPr>
          <w:rFonts w:ascii="GHEA Grapalat" w:hAnsi="GHEA Grapalat" w:cs="Sylfaen"/>
          <w:color w:val="000000"/>
          <w:sz w:val="22"/>
          <w:szCs w:val="22"/>
          <w:lang w:val="hy-AM"/>
        </w:rPr>
        <w:t>ԱՐԱՐԱՏՋՕԸ-ԳՀԾՁԲ-02/26</w:t>
      </w:r>
      <w:r w:rsidRPr="0079603C">
        <w:rPr>
          <w:rFonts w:ascii="GHEA Grapalat" w:hAnsi="GHEA Grapalat"/>
          <w:sz w:val="22"/>
          <w:szCs w:val="22"/>
          <w:lang w:val="af-ZA"/>
        </w:rPr>
        <w:t>»</w:t>
      </w:r>
      <w:r w:rsidRPr="001C143A">
        <w:rPr>
          <w:rFonts w:ascii="GHEA Grapalat" w:hAnsi="GHEA Grapalat"/>
          <w:b w:val="0"/>
          <w:sz w:val="22"/>
          <w:szCs w:val="22"/>
          <w:lang w:val="af-ZA"/>
        </w:rPr>
        <w:tab/>
      </w:r>
      <w:r w:rsidRPr="00574C24">
        <w:rPr>
          <w:rFonts w:ascii="GHEA Grapalat" w:hAnsi="GHEA Grapalat"/>
          <w:b w:val="0"/>
          <w:sz w:val="22"/>
          <w:szCs w:val="22"/>
          <w:lang w:val="af-ZA"/>
        </w:rPr>
        <w:tab/>
      </w:r>
    </w:p>
    <w:p w14:paraId="27451C1D" w14:textId="77777777" w:rsidR="00873428" w:rsidRPr="00D6216B" w:rsidRDefault="00873428" w:rsidP="00873428">
      <w:pPr>
        <w:rPr>
          <w:rFonts w:ascii="GHEA Grapalat" w:hAnsi="GHEA Grapalat"/>
          <w:sz w:val="22"/>
          <w:szCs w:val="22"/>
          <w:lang w:val="af-ZA"/>
        </w:rPr>
      </w:pPr>
    </w:p>
    <w:p w14:paraId="21545A8E" w14:textId="69604407" w:rsidR="00873428" w:rsidRPr="00D6216B" w:rsidRDefault="00C121DF" w:rsidP="00873428">
      <w:pPr>
        <w:spacing w:line="276" w:lineRule="auto"/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C121DF">
        <w:rPr>
          <w:rFonts w:ascii="GHEA Grapalat" w:hAnsi="GHEA Grapalat" w:cs="Sylfaen"/>
          <w:b/>
          <w:bCs/>
          <w:sz w:val="22"/>
          <w:szCs w:val="22"/>
          <w:lang w:val="af-ZA"/>
        </w:rPr>
        <w:t>«Արարատ» ջրօգտագործողների ընկերությունը</w:t>
      </w:r>
      <w:r w:rsidRPr="00C121D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873428" w:rsidRPr="00D6216B">
        <w:rPr>
          <w:rFonts w:ascii="GHEA Grapalat" w:hAnsi="GHEA Grapalat" w:cs="Sylfaen"/>
          <w:bCs/>
          <w:sz w:val="22"/>
          <w:szCs w:val="22"/>
          <w:lang w:val="af-ZA"/>
        </w:rPr>
        <w:t xml:space="preserve">ստորև ներկայացնում է իր կարիքների </w:t>
      </w:r>
      <w:r w:rsidR="00873428" w:rsidRPr="008D23F1">
        <w:rPr>
          <w:rFonts w:ascii="GHEA Grapalat" w:hAnsi="GHEA Grapalat" w:cs="Sylfaen"/>
          <w:bCs/>
          <w:sz w:val="22"/>
          <w:szCs w:val="22"/>
          <w:lang w:val="af-ZA"/>
        </w:rPr>
        <w:t xml:space="preserve">համար </w:t>
      </w:r>
      <w:r w:rsidR="009E067E">
        <w:rPr>
          <w:rFonts w:ascii="GHEA Grapalat" w:hAnsi="GHEA Grapalat" w:cs="Sylfaen"/>
          <w:b/>
          <w:bCs/>
          <w:sz w:val="22"/>
          <w:szCs w:val="22"/>
          <w:lang w:val="af-ZA"/>
        </w:rPr>
        <w:t>ո</w:t>
      </w:r>
      <w:r w:rsidR="009E067E" w:rsidRPr="009E067E">
        <w:rPr>
          <w:rFonts w:ascii="GHEA Grapalat" w:hAnsi="GHEA Grapalat" w:cs="Sylfaen"/>
          <w:b/>
          <w:bCs/>
          <w:sz w:val="22"/>
          <w:szCs w:val="22"/>
          <w:lang w:val="af-ZA"/>
        </w:rPr>
        <w:t>ւլտրաձայնային հոսքաչափի սպասարկման</w:t>
      </w:r>
      <w:r w:rsidR="00873428" w:rsidRPr="00C121D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873428" w:rsidRPr="00D6216B">
        <w:rPr>
          <w:rFonts w:ascii="GHEA Grapalat" w:hAnsi="GHEA Grapalat" w:cs="Sylfaen"/>
          <w:bCs/>
          <w:sz w:val="22"/>
          <w:szCs w:val="22"/>
          <w:lang w:val="af-ZA"/>
        </w:rPr>
        <w:t xml:space="preserve">ձեռքբերման նպատակով կազմակերպված </w:t>
      </w:r>
      <w:r w:rsidR="00873428" w:rsidRPr="00D92D1B">
        <w:rPr>
          <w:rFonts w:ascii="GHEA Grapalat" w:hAnsi="GHEA Grapalat" w:cs="Sylfaen"/>
          <w:bCs/>
          <w:sz w:val="22"/>
          <w:szCs w:val="22"/>
          <w:lang w:val="af-ZA"/>
        </w:rPr>
        <w:t>«</w:t>
      </w:r>
      <w:r w:rsidR="009E067E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ԱՐԱՐԱՏՋՕԸ-ԳՀԾՁԲ-02/26</w:t>
      </w:r>
      <w:r w:rsidR="00873428" w:rsidRPr="00D92D1B">
        <w:rPr>
          <w:rFonts w:ascii="GHEA Grapalat" w:hAnsi="GHEA Grapalat" w:cs="Sylfaen"/>
          <w:bCs/>
          <w:sz w:val="22"/>
          <w:szCs w:val="22"/>
          <w:lang w:val="af-ZA"/>
        </w:rPr>
        <w:t>»</w:t>
      </w:r>
      <w:r w:rsidR="00873428" w:rsidRPr="00C121D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873428" w:rsidRPr="00D6216B">
        <w:rPr>
          <w:rFonts w:ascii="GHEA Grapalat" w:hAnsi="GHEA Grapalat" w:cs="Sylfaen"/>
          <w:bCs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C22C125" w14:textId="5986F17E" w:rsidR="00873428" w:rsidRPr="00D6216B" w:rsidRDefault="00873428" w:rsidP="00873428">
      <w:pPr>
        <w:spacing w:after="24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6216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hy-AM"/>
        </w:rPr>
        <w:tab/>
      </w:r>
      <w:r>
        <w:rPr>
          <w:rFonts w:ascii="GHEA Grapalat" w:hAnsi="GHEA Grapalat" w:cs="Sylfaen"/>
          <w:sz w:val="22"/>
          <w:szCs w:val="22"/>
          <w:lang w:val="hy-AM"/>
        </w:rPr>
        <w:t>Հ</w:t>
      </w:r>
      <w:r w:rsidRPr="00D6216B">
        <w:rPr>
          <w:rFonts w:ascii="GHEA Grapalat" w:hAnsi="GHEA Grapalat" w:cs="Sylfaen"/>
          <w:sz w:val="22"/>
          <w:szCs w:val="22"/>
          <w:lang w:val="af-ZA"/>
        </w:rPr>
        <w:t>անձնաժողովի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20</w:t>
      </w:r>
      <w:r>
        <w:rPr>
          <w:rFonts w:ascii="GHEA Grapalat" w:hAnsi="GHEA Grapalat"/>
          <w:sz w:val="22"/>
          <w:szCs w:val="22"/>
          <w:lang w:val="af-ZA"/>
        </w:rPr>
        <w:t xml:space="preserve">26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մարտի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9E067E">
        <w:rPr>
          <w:rFonts w:ascii="GHEA Grapalat" w:hAnsi="GHEA Grapalat"/>
          <w:sz w:val="22"/>
          <w:szCs w:val="22"/>
          <w:lang w:val="hy-AM"/>
        </w:rPr>
        <w:t>19</w:t>
      </w:r>
      <w:r w:rsidRPr="00D6216B">
        <w:rPr>
          <w:rFonts w:ascii="GHEA Grapalat" w:hAnsi="GHEA Grapalat"/>
          <w:sz w:val="22"/>
          <w:szCs w:val="22"/>
          <w:lang w:val="af-ZA"/>
        </w:rPr>
        <w:t>-</w:t>
      </w:r>
      <w:r w:rsidRPr="00D6216B">
        <w:rPr>
          <w:rFonts w:ascii="GHEA Grapalat" w:hAnsi="GHEA Grapalat" w:cs="Sylfaen"/>
          <w:sz w:val="22"/>
          <w:szCs w:val="22"/>
          <w:lang w:val="af-ZA"/>
        </w:rPr>
        <w:t>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թիվ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են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D6216B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որի</w:t>
      </w:r>
      <w:r w:rsidRPr="00D6216B">
        <w:rPr>
          <w:rFonts w:ascii="GHEA Grapalat" w:hAnsi="GHEA Grapalat"/>
          <w:sz w:val="22"/>
          <w:szCs w:val="22"/>
          <w:lang w:val="af-ZA"/>
        </w:rPr>
        <w:t>`</w:t>
      </w:r>
    </w:p>
    <w:p w14:paraId="1C586DD4" w14:textId="77777777" w:rsidR="00873428" w:rsidRPr="008D23F1" w:rsidRDefault="00873428" w:rsidP="00873428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D6216B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>1</w:t>
      </w:r>
    </w:p>
    <w:p w14:paraId="077A1923" w14:textId="2BD08C36" w:rsidR="00873428" w:rsidRDefault="00873428" w:rsidP="00C121DF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D6216B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է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` </w:t>
      </w:r>
      <w:r w:rsidR="009E067E" w:rsidRPr="009E067E">
        <w:rPr>
          <w:rFonts w:ascii="GHEA Grapalat" w:hAnsi="GHEA Grapalat" w:cs="Arial"/>
          <w:color w:val="000000"/>
          <w:sz w:val="20"/>
          <w:lang w:val="hy-AM"/>
        </w:rPr>
        <w:t>Ուլտրաձայնային հոսքաչափի սպասարկման ծառայություններ</w:t>
      </w: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09"/>
        <w:gridCol w:w="2644"/>
        <w:gridCol w:w="2637"/>
        <w:gridCol w:w="80"/>
        <w:gridCol w:w="1524"/>
        <w:gridCol w:w="525"/>
        <w:gridCol w:w="303"/>
      </w:tblGrid>
      <w:tr w:rsidR="00873428" w:rsidRPr="00D6216B" w14:paraId="3B70BAF4" w14:textId="77777777" w:rsidTr="009E067E">
        <w:trPr>
          <w:trHeight w:val="626"/>
          <w:jc w:val="center"/>
        </w:trPr>
        <w:tc>
          <w:tcPr>
            <w:tcW w:w="636" w:type="dxa"/>
            <w:vAlign w:val="center"/>
          </w:tcPr>
          <w:p w14:paraId="72231340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309" w:type="dxa"/>
            <w:vAlign w:val="center"/>
          </w:tcPr>
          <w:p w14:paraId="46A67FA7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7C7BF7D1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644" w:type="dxa"/>
            <w:vAlign w:val="center"/>
          </w:tcPr>
          <w:p w14:paraId="3ADEF813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16DFC127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17" w:type="dxa"/>
            <w:gridSpan w:val="2"/>
            <w:vAlign w:val="center"/>
          </w:tcPr>
          <w:p w14:paraId="2101BD40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5AC6100C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52" w:type="dxa"/>
            <w:gridSpan w:val="3"/>
            <w:vAlign w:val="center"/>
          </w:tcPr>
          <w:p w14:paraId="7B62875B" w14:textId="77777777" w:rsidR="00873428" w:rsidRDefault="00873428" w:rsidP="00AB4F9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</w:t>
            </w:r>
          </w:p>
          <w:p w14:paraId="0DEF9696" w14:textId="77777777" w:rsidR="00873428" w:rsidRPr="00D6216B" w:rsidRDefault="00873428" w:rsidP="00AB4F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խանության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C121DF" w:rsidRPr="00D6216B" w14:paraId="17310C53" w14:textId="77777777" w:rsidTr="009E067E">
        <w:trPr>
          <w:trHeight w:val="400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EC100E6" w14:textId="77777777" w:rsidR="00C121DF" w:rsidRPr="004F539B" w:rsidRDefault="00C121DF" w:rsidP="00C121DF">
            <w:pPr>
              <w:jc w:val="center"/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2"/>
                <w:lang w:val="hy-AM"/>
              </w:rPr>
              <w:t>1</w:t>
            </w:r>
          </w:p>
        </w:tc>
        <w:tc>
          <w:tcPr>
            <w:tcW w:w="2309" w:type="dxa"/>
            <w:vAlign w:val="center"/>
          </w:tcPr>
          <w:p w14:paraId="7D4C64B9" w14:textId="25AB2480" w:rsidR="00C121DF" w:rsidRPr="00DB53FA" w:rsidRDefault="009E067E" w:rsidP="00C121DF">
            <w:pPr>
              <w:ind w:left="90" w:right="-108" w:firstLine="17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E067E">
              <w:rPr>
                <w:rFonts w:ascii="GHEA Grapalat" w:hAnsi="GHEA Grapalat"/>
                <w:color w:val="000000"/>
                <w:lang w:val="hy-AM"/>
              </w:rPr>
              <w:t>«Հայ-գերմանական «Արազեն» ՀՁ» ՍՊԸ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76C10012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6216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652C9DE9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52" w:type="dxa"/>
            <w:gridSpan w:val="3"/>
            <w:tcBorders>
              <w:bottom w:val="single" w:sz="4" w:space="0" w:color="auto"/>
            </w:tcBorders>
            <w:vAlign w:val="center"/>
          </w:tcPr>
          <w:p w14:paraId="7BB2D8B8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121DF" w14:paraId="4E8C1989" w14:textId="77777777" w:rsidTr="00C121D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2945" w:type="dxa"/>
          <w:wAfter w:w="828" w:type="dxa"/>
          <w:trHeight w:val="100"/>
          <w:jc w:val="center"/>
        </w:trPr>
        <w:tc>
          <w:tcPr>
            <w:tcW w:w="6885" w:type="dxa"/>
            <w:gridSpan w:val="4"/>
          </w:tcPr>
          <w:p w14:paraId="51694515" w14:textId="77777777" w:rsidR="00C121DF" w:rsidRDefault="00C121DF" w:rsidP="00C121DF">
            <w:pPr>
              <w:spacing w:after="240"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121DF" w:rsidRPr="009E067E" w14:paraId="06A19710" w14:textId="77777777" w:rsidTr="009E067E">
        <w:trPr>
          <w:gridBefore w:val="1"/>
          <w:gridAfter w:val="1"/>
          <w:wBefore w:w="636" w:type="dxa"/>
          <w:wAfter w:w="303" w:type="dxa"/>
          <w:trHeight w:val="626"/>
          <w:jc w:val="center"/>
        </w:trPr>
        <w:tc>
          <w:tcPr>
            <w:tcW w:w="2309" w:type="dxa"/>
            <w:vAlign w:val="center"/>
          </w:tcPr>
          <w:p w14:paraId="6FBC6D9D" w14:textId="77777777" w:rsidR="00C121DF" w:rsidRPr="00D6216B" w:rsidRDefault="00C121DF" w:rsidP="00C121DF">
            <w:pPr>
              <w:ind w:hanging="5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644" w:type="dxa"/>
            <w:vAlign w:val="center"/>
          </w:tcPr>
          <w:p w14:paraId="2AC61FDD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14:paraId="0DC136A2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29" w:type="dxa"/>
            <w:gridSpan w:val="3"/>
            <w:vAlign w:val="center"/>
          </w:tcPr>
          <w:p w14:paraId="4859940E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F91C78F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դրամ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C121DF" w:rsidRPr="00D6216B" w14:paraId="58F5FED9" w14:textId="77777777" w:rsidTr="009E067E">
        <w:trPr>
          <w:gridBefore w:val="1"/>
          <w:gridAfter w:val="1"/>
          <w:wBefore w:w="636" w:type="dxa"/>
          <w:wAfter w:w="303" w:type="dxa"/>
          <w:trHeight w:val="375"/>
          <w:jc w:val="center"/>
        </w:trPr>
        <w:tc>
          <w:tcPr>
            <w:tcW w:w="2309" w:type="dxa"/>
            <w:vAlign w:val="center"/>
          </w:tcPr>
          <w:p w14:paraId="002CF9B0" w14:textId="77777777" w:rsidR="00C121DF" w:rsidRPr="004F539B" w:rsidRDefault="00C121DF" w:rsidP="00C121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2"/>
                <w:lang w:val="hy-AM"/>
              </w:rPr>
              <w:t>1</w:t>
            </w:r>
          </w:p>
        </w:tc>
        <w:tc>
          <w:tcPr>
            <w:tcW w:w="2644" w:type="dxa"/>
            <w:vAlign w:val="center"/>
          </w:tcPr>
          <w:p w14:paraId="5873833E" w14:textId="2F4E9E5F" w:rsidR="00C121DF" w:rsidRPr="00DB53FA" w:rsidRDefault="009E067E" w:rsidP="00C121DF">
            <w:pPr>
              <w:ind w:left="90" w:right="-108" w:firstLine="17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E067E">
              <w:rPr>
                <w:rFonts w:ascii="GHEA Grapalat" w:hAnsi="GHEA Grapalat"/>
                <w:color w:val="000000"/>
                <w:lang w:val="hy-AM"/>
              </w:rPr>
              <w:t>«Հայ-գերմանական «Արազեն» ՀՁ» ՍՊԸ</w:t>
            </w:r>
          </w:p>
        </w:tc>
        <w:tc>
          <w:tcPr>
            <w:tcW w:w="2637" w:type="dxa"/>
            <w:vAlign w:val="center"/>
          </w:tcPr>
          <w:p w14:paraId="627EC51A" w14:textId="77777777" w:rsidR="00C121DF" w:rsidRPr="00D6216B" w:rsidRDefault="00C121DF" w:rsidP="00C121D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29" w:type="dxa"/>
            <w:gridSpan w:val="3"/>
            <w:vAlign w:val="center"/>
          </w:tcPr>
          <w:p w14:paraId="345C6E08" w14:textId="3F9CF3DD" w:rsidR="00C121DF" w:rsidRPr="009E067E" w:rsidRDefault="009E067E" w:rsidP="009E067E">
            <w:pPr>
              <w:ind w:left="90" w:right="-108" w:firstLine="17"/>
              <w:contextualSpacing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E067E">
              <w:rPr>
                <w:rFonts w:ascii="GHEA Grapalat" w:hAnsi="GHEA Grapalat"/>
                <w:lang w:val="hy-AM"/>
              </w:rPr>
              <w:t>7</w:t>
            </w:r>
            <w:r w:rsidRPr="009E067E">
              <w:rPr>
                <w:rFonts w:ascii="Calibri" w:hAnsi="Calibri" w:cs="Calibri"/>
                <w:lang w:val="hy-AM"/>
              </w:rPr>
              <w:t> </w:t>
            </w:r>
            <w:r w:rsidRPr="009E067E">
              <w:rPr>
                <w:rFonts w:ascii="GHEA Grapalat" w:hAnsi="GHEA Grapalat"/>
                <w:lang w:val="hy-AM"/>
              </w:rPr>
              <w:t>038</w:t>
            </w:r>
            <w:r w:rsidRPr="009E067E">
              <w:rPr>
                <w:rFonts w:ascii="Calibri" w:hAnsi="Calibri" w:cs="Calibri"/>
                <w:lang w:val="hy-AM"/>
              </w:rPr>
              <w:t> </w:t>
            </w:r>
            <w:r w:rsidRPr="009E067E">
              <w:rPr>
                <w:rFonts w:ascii="GHEA Grapalat" w:hAnsi="GHEA Grapalat"/>
                <w:lang w:val="hy-AM"/>
              </w:rPr>
              <w:t xml:space="preserve">000                                                                                                                        </w:t>
            </w:r>
          </w:p>
        </w:tc>
      </w:tr>
    </w:tbl>
    <w:p w14:paraId="6264C512" w14:textId="77777777" w:rsidR="00873428" w:rsidRPr="0079603C" w:rsidRDefault="00873428" w:rsidP="00873428">
      <w:pPr>
        <w:spacing w:after="240" w:line="360" w:lineRule="auto"/>
        <w:jc w:val="both"/>
        <w:rPr>
          <w:rFonts w:ascii="GHEA Grapalat" w:hAnsi="GHEA Grapalat"/>
          <w:sz w:val="2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</w:t>
      </w:r>
    </w:p>
    <w:p w14:paraId="4EE92685" w14:textId="77777777" w:rsidR="00873428" w:rsidRPr="008D23F1" w:rsidRDefault="00873428" w:rsidP="00873428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D6216B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>2</w:t>
      </w:r>
    </w:p>
    <w:p w14:paraId="7BBEABDD" w14:textId="08576251" w:rsidR="009E067E" w:rsidRDefault="009E067E" w:rsidP="009E067E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D6216B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է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6216B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D6216B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E067E">
        <w:rPr>
          <w:rFonts w:ascii="GHEA Grapalat" w:hAnsi="GHEA Grapalat" w:cs="Arial"/>
          <w:color w:val="000000"/>
          <w:sz w:val="20"/>
          <w:lang w:val="hy-AM"/>
        </w:rPr>
        <w:t>Ուլտրաձայնային հոսքաչափի տեղադրման և սպասարկման ծառայություններ</w:t>
      </w:r>
    </w:p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09"/>
        <w:gridCol w:w="2644"/>
        <w:gridCol w:w="2637"/>
        <w:gridCol w:w="80"/>
        <w:gridCol w:w="1524"/>
        <w:gridCol w:w="525"/>
        <w:gridCol w:w="303"/>
      </w:tblGrid>
      <w:tr w:rsidR="009E067E" w:rsidRPr="00D6216B" w14:paraId="30B37B20" w14:textId="77777777" w:rsidTr="00C71C85">
        <w:trPr>
          <w:trHeight w:val="626"/>
          <w:jc w:val="center"/>
        </w:trPr>
        <w:tc>
          <w:tcPr>
            <w:tcW w:w="636" w:type="dxa"/>
            <w:vAlign w:val="center"/>
          </w:tcPr>
          <w:p w14:paraId="5CD42D00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309" w:type="dxa"/>
            <w:vAlign w:val="center"/>
          </w:tcPr>
          <w:p w14:paraId="52CF529C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76A0FCF1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644" w:type="dxa"/>
            <w:vAlign w:val="center"/>
          </w:tcPr>
          <w:p w14:paraId="19149454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458B07D9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17" w:type="dxa"/>
            <w:gridSpan w:val="2"/>
            <w:vAlign w:val="center"/>
          </w:tcPr>
          <w:p w14:paraId="01B8E58E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2D4B2445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52" w:type="dxa"/>
            <w:gridSpan w:val="3"/>
            <w:vAlign w:val="center"/>
          </w:tcPr>
          <w:p w14:paraId="36BB40F0" w14:textId="77777777" w:rsidR="009E067E" w:rsidRDefault="009E067E" w:rsidP="00C71C8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</w:t>
            </w:r>
          </w:p>
          <w:p w14:paraId="48B707CF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խանության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9E067E" w:rsidRPr="00D6216B" w14:paraId="6479F6A4" w14:textId="77777777" w:rsidTr="00C71C85">
        <w:trPr>
          <w:trHeight w:val="400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708735D1" w14:textId="77777777" w:rsidR="009E067E" w:rsidRPr="004F539B" w:rsidRDefault="009E067E" w:rsidP="00C71C85">
            <w:pPr>
              <w:jc w:val="center"/>
              <w:rPr>
                <w:rFonts w:ascii="GHEA Grapalat" w:hAnsi="GHEA Grapalat"/>
                <w:b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2"/>
                <w:lang w:val="hy-AM"/>
              </w:rPr>
              <w:t>1</w:t>
            </w:r>
          </w:p>
        </w:tc>
        <w:tc>
          <w:tcPr>
            <w:tcW w:w="2309" w:type="dxa"/>
            <w:vAlign w:val="center"/>
          </w:tcPr>
          <w:p w14:paraId="0E287FCD" w14:textId="77777777" w:rsidR="009E067E" w:rsidRPr="00DB53FA" w:rsidRDefault="009E067E" w:rsidP="00C71C85">
            <w:pPr>
              <w:ind w:left="90" w:right="-108" w:firstLine="17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E067E">
              <w:rPr>
                <w:rFonts w:ascii="GHEA Grapalat" w:hAnsi="GHEA Grapalat"/>
                <w:color w:val="000000"/>
                <w:lang w:val="hy-AM"/>
              </w:rPr>
              <w:t xml:space="preserve">«Հայ-գերմանական </w:t>
            </w:r>
            <w:r w:rsidRPr="009E067E">
              <w:rPr>
                <w:rFonts w:ascii="GHEA Grapalat" w:hAnsi="GHEA Grapalat"/>
                <w:color w:val="000000"/>
                <w:lang w:val="hy-AM"/>
              </w:rPr>
              <w:lastRenderedPageBreak/>
              <w:t>«Արազեն» ՀՁ» ՍՊԸ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42BB8C1A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6216B">
              <w:rPr>
                <w:rFonts w:ascii="GHEA Grapalat" w:hAnsi="GHEA Grapalat"/>
                <w:sz w:val="22"/>
                <w:szCs w:val="22"/>
              </w:rPr>
              <w:lastRenderedPageBreak/>
              <w:t>X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2FFA96DD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52" w:type="dxa"/>
            <w:gridSpan w:val="3"/>
            <w:tcBorders>
              <w:bottom w:val="single" w:sz="4" w:space="0" w:color="auto"/>
            </w:tcBorders>
            <w:vAlign w:val="center"/>
          </w:tcPr>
          <w:p w14:paraId="3B7A78D2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E067E" w14:paraId="7EF5D185" w14:textId="77777777" w:rsidTr="00C71C8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2945" w:type="dxa"/>
          <w:wAfter w:w="828" w:type="dxa"/>
          <w:trHeight w:val="100"/>
          <w:jc w:val="center"/>
        </w:trPr>
        <w:tc>
          <w:tcPr>
            <w:tcW w:w="6885" w:type="dxa"/>
            <w:gridSpan w:val="4"/>
          </w:tcPr>
          <w:p w14:paraId="35F7D010" w14:textId="77777777" w:rsidR="009E067E" w:rsidRDefault="009E067E" w:rsidP="00C71C85">
            <w:pPr>
              <w:spacing w:after="240"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E067E" w:rsidRPr="009E067E" w14:paraId="28836E91" w14:textId="77777777" w:rsidTr="00C71C85">
        <w:trPr>
          <w:gridBefore w:val="1"/>
          <w:gridAfter w:val="1"/>
          <w:wBefore w:w="636" w:type="dxa"/>
          <w:wAfter w:w="303" w:type="dxa"/>
          <w:trHeight w:val="626"/>
          <w:jc w:val="center"/>
        </w:trPr>
        <w:tc>
          <w:tcPr>
            <w:tcW w:w="2309" w:type="dxa"/>
            <w:vAlign w:val="center"/>
          </w:tcPr>
          <w:p w14:paraId="3773E81C" w14:textId="77777777" w:rsidR="009E067E" w:rsidRPr="00D6216B" w:rsidRDefault="009E067E" w:rsidP="00C71C85">
            <w:pPr>
              <w:ind w:hanging="5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644" w:type="dxa"/>
            <w:vAlign w:val="center"/>
          </w:tcPr>
          <w:p w14:paraId="749C3955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14:paraId="285076CE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D6216B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29" w:type="dxa"/>
            <w:gridSpan w:val="3"/>
            <w:vAlign w:val="center"/>
          </w:tcPr>
          <w:p w14:paraId="31EA794E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0B3C6F38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6216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դրամ</w:t>
            </w:r>
            <w:r w:rsidRPr="00D6216B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9E067E" w:rsidRPr="00D6216B" w14:paraId="722D2E34" w14:textId="77777777" w:rsidTr="00C71C85">
        <w:trPr>
          <w:gridBefore w:val="1"/>
          <w:gridAfter w:val="1"/>
          <w:wBefore w:w="636" w:type="dxa"/>
          <w:wAfter w:w="303" w:type="dxa"/>
          <w:trHeight w:val="375"/>
          <w:jc w:val="center"/>
        </w:trPr>
        <w:tc>
          <w:tcPr>
            <w:tcW w:w="2309" w:type="dxa"/>
            <w:vAlign w:val="center"/>
          </w:tcPr>
          <w:p w14:paraId="5535857E" w14:textId="77777777" w:rsidR="009E067E" w:rsidRPr="004F539B" w:rsidRDefault="009E067E" w:rsidP="00C71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2"/>
                <w:lang w:val="hy-AM"/>
              </w:rPr>
              <w:t>1</w:t>
            </w:r>
          </w:p>
        </w:tc>
        <w:tc>
          <w:tcPr>
            <w:tcW w:w="2644" w:type="dxa"/>
            <w:vAlign w:val="center"/>
          </w:tcPr>
          <w:p w14:paraId="014F244B" w14:textId="77777777" w:rsidR="009E067E" w:rsidRPr="00DB53FA" w:rsidRDefault="009E067E" w:rsidP="00C71C85">
            <w:pPr>
              <w:ind w:left="90" w:right="-108" w:firstLine="17"/>
              <w:contextualSpacing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E067E">
              <w:rPr>
                <w:rFonts w:ascii="GHEA Grapalat" w:hAnsi="GHEA Grapalat"/>
                <w:color w:val="000000"/>
                <w:lang w:val="hy-AM"/>
              </w:rPr>
              <w:t>«Հայ-գերմանական «Արազեն» ՀՁ» ՍՊԸ</w:t>
            </w:r>
          </w:p>
        </w:tc>
        <w:tc>
          <w:tcPr>
            <w:tcW w:w="2637" w:type="dxa"/>
            <w:vAlign w:val="center"/>
          </w:tcPr>
          <w:p w14:paraId="54300BD7" w14:textId="77777777" w:rsidR="009E067E" w:rsidRPr="00D6216B" w:rsidRDefault="009E067E" w:rsidP="00C71C8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6216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29" w:type="dxa"/>
            <w:gridSpan w:val="3"/>
            <w:vAlign w:val="center"/>
          </w:tcPr>
          <w:p w14:paraId="52431298" w14:textId="270831DE" w:rsidR="009E067E" w:rsidRPr="009E067E" w:rsidRDefault="009E067E" w:rsidP="00C71C85">
            <w:pPr>
              <w:ind w:left="90" w:right="-108" w:firstLine="17"/>
              <w:contextualSpacing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200 000</w:t>
            </w:r>
          </w:p>
        </w:tc>
      </w:tr>
    </w:tbl>
    <w:p w14:paraId="1226E0A6" w14:textId="77777777" w:rsidR="009E067E" w:rsidRDefault="009E067E" w:rsidP="008734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14:paraId="2DF82697" w14:textId="006DDF94" w:rsidR="00873428" w:rsidRPr="004D42B3" w:rsidRDefault="00873428" w:rsidP="008734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664007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Pr="0066400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64007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 w:rsidRPr="0066400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664007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66400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66400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664007">
        <w:rPr>
          <w:rFonts w:ascii="GHEA Grapalat" w:hAnsi="GHEA Grapalat" w:cs="Sylfaen"/>
          <w:sz w:val="20"/>
          <w:lang w:val="af-ZA"/>
        </w:rPr>
        <w:t xml:space="preserve"> </w:t>
      </w:r>
      <w:r w:rsidR="00C121DF">
        <w:rPr>
          <w:rFonts w:ascii="GHEA Grapalat" w:hAnsi="GHEA Grapalat" w:cs="Sylfaen"/>
          <w:sz w:val="20"/>
          <w:lang w:val="hy-AM"/>
        </w:rPr>
        <w:t xml:space="preserve">սահմանվում է 10 օր </w:t>
      </w:r>
      <w:r w:rsidR="00C121DF">
        <w:rPr>
          <w:rFonts w:ascii="GHEA Grapalat" w:hAnsi="GHEA Grapalat" w:cs="Sylfaen"/>
          <w:sz w:val="20"/>
          <w:lang w:val="af-ZA"/>
        </w:rPr>
        <w:t>անգորժության ժամկետ</w:t>
      </w:r>
      <w:r w:rsidRPr="004D42B3">
        <w:rPr>
          <w:rFonts w:ascii="GHEA Grapalat" w:hAnsi="GHEA Grapalat" w:cs="Sylfaen"/>
          <w:sz w:val="20"/>
          <w:lang w:val="af-ZA"/>
        </w:rPr>
        <w:t>։</w:t>
      </w:r>
    </w:p>
    <w:p w14:paraId="23ED3597" w14:textId="31D32031" w:rsidR="00873428" w:rsidRPr="00664007" w:rsidRDefault="00873428" w:rsidP="008734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4D42B3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664007">
        <w:rPr>
          <w:rFonts w:ascii="GHEA Grapalat" w:hAnsi="GHEA Grapalat" w:cs="Sylfaen"/>
          <w:sz w:val="20"/>
          <w:lang w:val="af-ZA"/>
        </w:rPr>
        <w:t xml:space="preserve"> լրացուցիչ տեղեկություններ ստանալու համար կարող եք դիմել  «</w:t>
      </w:r>
      <w:r w:rsidR="009E067E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ԱՐԱՐԱՏՋՕԸ-ԳՀԾՁԲ-02/26</w:t>
      </w:r>
      <w:r w:rsidRPr="00664007">
        <w:rPr>
          <w:rFonts w:ascii="GHEA Grapalat" w:hAnsi="GHEA Grapalat" w:cs="Sylfaen"/>
          <w:sz w:val="20"/>
          <w:lang w:val="af-ZA"/>
        </w:rPr>
        <w:t>»  ծածկագրով գնահատող հանձնաժողովի քարտուղար Ա</w:t>
      </w:r>
      <w:r w:rsidRPr="00664007">
        <w:rPr>
          <w:rFonts w:ascii="Cambria Math" w:hAnsi="Cambria Math" w:cs="Cambria Math"/>
          <w:sz w:val="20"/>
          <w:lang w:val="af-ZA"/>
        </w:rPr>
        <w:t>․</w:t>
      </w:r>
      <w:r w:rsidRPr="00664007">
        <w:rPr>
          <w:rFonts w:ascii="GHEA Grapalat" w:hAnsi="GHEA Grapalat" w:cs="Sylfaen"/>
          <w:sz w:val="20"/>
          <w:lang w:val="af-ZA"/>
        </w:rPr>
        <w:t xml:space="preserve"> Մարտիրոսյանին:</w:t>
      </w:r>
    </w:p>
    <w:p w14:paraId="5E2DA750" w14:textId="77777777" w:rsidR="00873428" w:rsidRPr="00664007" w:rsidRDefault="00873428" w:rsidP="00873428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664007">
        <w:rPr>
          <w:rFonts w:ascii="GHEA Grapalat" w:hAnsi="GHEA Grapalat" w:cs="Sylfaen"/>
          <w:sz w:val="20"/>
          <w:lang w:val="af-ZA"/>
        </w:rPr>
        <w:t>Հեռախոս՝ 041 90-96-09:</w:t>
      </w:r>
    </w:p>
    <w:p w14:paraId="18789084" w14:textId="77777777" w:rsidR="00873428" w:rsidRPr="00FE1C2E" w:rsidRDefault="00873428" w:rsidP="00873428">
      <w:pPr>
        <w:spacing w:after="240" w:line="360" w:lineRule="auto"/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D57424">
        <w:rPr>
          <w:rFonts w:ascii="GHEA Grapalat" w:hAnsi="GHEA Grapalat" w:cs="Sylfaen"/>
          <w:sz w:val="20"/>
          <w:lang w:val="hy-AM"/>
        </w:rPr>
        <w:t xml:space="preserve">Էլ. Փոստ՝ </w:t>
      </w:r>
      <w:hyperlink r:id="rId6" w:history="1">
        <w:r w:rsidRPr="00FE1C2E">
          <w:rPr>
            <w:rStyle w:val="Hyperlink"/>
            <w:rFonts w:ascii="GHEA Grapalat" w:hAnsi="GHEA Grapalat" w:cs="Sylfaen"/>
            <w:sz w:val="20"/>
            <w:lang w:val="hy-AM"/>
          </w:rPr>
          <w:t>kentron@petgnumner.am</w:t>
        </w:r>
      </w:hyperlink>
      <w:r w:rsidRPr="00FE1C2E">
        <w:rPr>
          <w:rFonts w:ascii="GHEA Grapalat" w:hAnsi="GHEA Grapalat" w:cs="Sylfaen"/>
          <w:sz w:val="20"/>
          <w:lang w:val="hy-AM"/>
        </w:rPr>
        <w:t xml:space="preserve"> </w:t>
      </w:r>
    </w:p>
    <w:p w14:paraId="7255BEEC" w14:textId="7E8DF22F" w:rsidR="00996C6F" w:rsidRPr="00C121DF" w:rsidRDefault="00873428" w:rsidP="009E067E">
      <w:pPr>
        <w:spacing w:after="240" w:line="360" w:lineRule="auto"/>
        <w:ind w:firstLine="426"/>
        <w:jc w:val="both"/>
        <w:rPr>
          <w:lang w:val="hy-AM"/>
        </w:rPr>
      </w:pPr>
      <w:r w:rsidRPr="00D57424">
        <w:rPr>
          <w:rFonts w:ascii="GHEA Grapalat" w:hAnsi="GHEA Grapalat" w:cs="Sylfaen"/>
          <w:sz w:val="20"/>
          <w:lang w:val="hy-AM"/>
        </w:rPr>
        <w:t xml:space="preserve">Պատվիրատու` </w:t>
      </w:r>
      <w:r w:rsidR="009E067E" w:rsidRPr="009E067E">
        <w:rPr>
          <w:rFonts w:ascii="GHEA Grapalat" w:hAnsi="GHEA Grapalat" w:cs="Sylfaen"/>
          <w:sz w:val="20"/>
          <w:lang w:val="hy-AM"/>
        </w:rPr>
        <w:t>«Արարատ» ջրօգտագործողների ընկերություն</w:t>
      </w:r>
    </w:p>
    <w:sectPr w:rsidR="00996C6F" w:rsidRPr="00C121DF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08EC" w14:textId="77777777" w:rsidR="00FC23DF" w:rsidRDefault="00FC23DF">
      <w:r>
        <w:separator/>
      </w:r>
    </w:p>
  </w:endnote>
  <w:endnote w:type="continuationSeparator" w:id="0">
    <w:p w14:paraId="3305E435" w14:textId="77777777" w:rsidR="00FC23DF" w:rsidRDefault="00F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BD93" w14:textId="77777777" w:rsidR="00000000" w:rsidRDefault="008734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8570B2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D0D7" w14:textId="77777777" w:rsidR="00000000" w:rsidRDefault="008734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1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3C9535" w14:textId="77777777" w:rsidR="00000000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BE7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AEDB" w14:textId="77777777" w:rsidR="00FC23DF" w:rsidRDefault="00FC23DF">
      <w:r>
        <w:separator/>
      </w:r>
    </w:p>
  </w:footnote>
  <w:footnote w:type="continuationSeparator" w:id="0">
    <w:p w14:paraId="3C430FC9" w14:textId="77777777" w:rsidR="00FC23DF" w:rsidRDefault="00FC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1623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40B4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0C77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C6"/>
    <w:rsid w:val="004F6B32"/>
    <w:rsid w:val="00873428"/>
    <w:rsid w:val="00880EC6"/>
    <w:rsid w:val="00996C6F"/>
    <w:rsid w:val="009E067E"/>
    <w:rsid w:val="00C121DF"/>
    <w:rsid w:val="00F34AF1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4E43"/>
  <w15:chartTrackingRefBased/>
  <w15:docId w15:val="{B3ADBA8C-DEAE-4A37-B1EE-A2CEA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42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87342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342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87342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7342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873428"/>
  </w:style>
  <w:style w:type="paragraph" w:styleId="Footer">
    <w:name w:val="footer"/>
    <w:basedOn w:val="Normal"/>
    <w:link w:val="FooterChar"/>
    <w:rsid w:val="0087342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734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873428"/>
    <w:rPr>
      <w:color w:val="0000FF"/>
      <w:u w:val="single"/>
    </w:rPr>
  </w:style>
  <w:style w:type="character" w:styleId="Emphasis">
    <w:name w:val="Emphasis"/>
    <w:qFormat/>
    <w:rsid w:val="00873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2026-03-02T17:36:00Z</dcterms:created>
  <dcterms:modified xsi:type="dcterms:W3CDTF">2026-03-19T06:53:00Z</dcterms:modified>
</cp:coreProperties>
</file>