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79D0D57" w14:textId="4271B6AB" w:rsidR="0022631D" w:rsidRPr="0022631D" w:rsidRDefault="0022631D" w:rsidP="006D6328">
      <w:pPr>
        <w:spacing w:before="0" w:after="0"/>
        <w:ind w:left="0" w:firstLine="720"/>
        <w:jc w:val="right"/>
        <w:rPr>
          <w:rFonts w:ascii="GHEA Grapalat" w:eastAsia="Times New Roman" w:hAnsi="GHEA Grapalat" w:cs="Sylfaen"/>
          <w:i/>
          <w:sz w:val="20"/>
          <w:szCs w:val="20"/>
          <w:u w:val="single"/>
          <w:lang w:val="af-ZA" w:eastAsia="ru-RU"/>
        </w:rPr>
      </w:pPr>
      <w:r w:rsidRPr="00E56328">
        <w:rPr>
          <w:rFonts w:ascii="GHEA Grapalat" w:eastAsia="Times New Roman" w:hAnsi="GHEA Grapalat"/>
          <w:sz w:val="24"/>
          <w:szCs w:val="20"/>
          <w:lang w:val="hy-AM" w:eastAsia="ru-RU"/>
        </w:rPr>
        <w:tab/>
      </w:r>
      <w:r w:rsidRPr="0022631D">
        <w:rPr>
          <w:rFonts w:ascii="GHEA Grapalat" w:eastAsia="Times New Roman" w:hAnsi="GHEA Grapalat"/>
          <w:sz w:val="24"/>
          <w:szCs w:val="20"/>
          <w:lang w:val="af-ZA" w:eastAsia="ru-RU"/>
        </w:rPr>
        <w:tab/>
      </w:r>
      <w:r w:rsidRPr="00E56328">
        <w:rPr>
          <w:rFonts w:ascii="GHEA Grapalat" w:eastAsia="Times New Roman" w:hAnsi="GHEA Grapalat" w:cs="Sylfaen"/>
          <w:i/>
          <w:sz w:val="20"/>
          <w:szCs w:val="20"/>
          <w:u w:val="single"/>
          <w:lang w:val="hy-AM" w:eastAsia="ru-RU"/>
        </w:rPr>
        <w:t>Օրինակելի</w:t>
      </w:r>
      <w:r w:rsidRPr="0022631D">
        <w:rPr>
          <w:rFonts w:ascii="GHEA Grapalat" w:eastAsia="Times New Roman" w:hAnsi="GHEA Grapalat" w:cs="Sylfaen"/>
          <w:i/>
          <w:sz w:val="20"/>
          <w:szCs w:val="20"/>
          <w:u w:val="single"/>
          <w:lang w:val="af-ZA" w:eastAsia="ru-RU"/>
        </w:rPr>
        <w:t xml:space="preserve"> </w:t>
      </w:r>
      <w:r w:rsidRPr="00E56328">
        <w:rPr>
          <w:rFonts w:ascii="GHEA Grapalat" w:eastAsia="Times New Roman" w:hAnsi="GHEA Grapalat" w:cs="Sylfaen"/>
          <w:i/>
          <w:sz w:val="20"/>
          <w:szCs w:val="20"/>
          <w:u w:val="single"/>
          <w:lang w:val="hy-AM" w:eastAsia="ru-RU"/>
        </w:rPr>
        <w:t>ձև</w:t>
      </w: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CCD37CD" w14:textId="4891A84A" w:rsidR="0022631D" w:rsidRPr="0022631D" w:rsidRDefault="0022631D" w:rsidP="007A3A1C">
      <w:pPr>
        <w:spacing w:before="0" w:after="0"/>
        <w:ind w:left="0" w:firstLine="0"/>
        <w:jc w:val="center"/>
        <w:rPr>
          <w:rFonts w:ascii="GHEA Grapalat" w:eastAsia="Times New Roman" w:hAnsi="GHEA Grapalat" w:cs="Sylfaen"/>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6D610C87" w14:textId="3CF6532A" w:rsidR="0022631D" w:rsidRPr="00BA5A1B" w:rsidRDefault="00A908A6" w:rsidP="00A639B0">
      <w:pPr>
        <w:spacing w:before="0" w:after="0"/>
        <w:ind w:left="0" w:firstLine="0"/>
        <w:rPr>
          <w:rFonts w:ascii="GHEA Grapalat" w:hAnsi="GHEA Grapalat" w:cs="Sylfaen"/>
          <w:sz w:val="20"/>
          <w:lang w:val="af-ZA"/>
        </w:rPr>
      </w:pPr>
      <w:r w:rsidRPr="00A908A6">
        <w:rPr>
          <w:rFonts w:ascii="GHEA Grapalat" w:eastAsia="Times New Roman" w:hAnsi="GHEA Grapalat" w:cs="Times Armenian"/>
          <w:sz w:val="20"/>
          <w:szCs w:val="24"/>
          <w:lang w:val="hy-AM"/>
        </w:rPr>
        <w:t>ՀՀ ԳԱԱ «Երկրաբանական գիտությունների ինստիտուտ» ՊՈԱԿ</w:t>
      </w:r>
      <w:r w:rsidRPr="00A908A6">
        <w:rPr>
          <w:rFonts w:ascii="GHEA Grapalat" w:eastAsia="Times New Roman" w:hAnsi="GHEA Grapalat" w:cs="Times Armenian"/>
          <w:sz w:val="20"/>
          <w:szCs w:val="24"/>
          <w:lang w:val="af-ZA"/>
        </w:rPr>
        <w:t>-</w:t>
      </w:r>
      <w:r>
        <w:rPr>
          <w:rFonts w:ascii="GHEA Grapalat" w:eastAsia="Times New Roman" w:hAnsi="GHEA Grapalat" w:cs="Times Armenian"/>
          <w:sz w:val="20"/>
          <w:szCs w:val="24"/>
        </w:rPr>
        <w:t>ը</w:t>
      </w:r>
      <w:r w:rsidR="00CD31B5">
        <w:rPr>
          <w:rFonts w:ascii="GHEA Grapalat" w:eastAsia="Times New Roman" w:hAnsi="GHEA Grapalat" w:cs="Sylfaen"/>
          <w:sz w:val="20"/>
          <w:szCs w:val="20"/>
          <w:lang w:val="af-ZA" w:eastAsia="ru-RU"/>
        </w:rPr>
        <w:t xml:space="preserve">, </w:t>
      </w:r>
      <w:r w:rsidR="0022631D" w:rsidRPr="00BA5A1B">
        <w:rPr>
          <w:rFonts w:ascii="GHEA Grapalat" w:eastAsia="Times New Roman" w:hAnsi="GHEA Grapalat" w:cs="Sylfaen"/>
          <w:sz w:val="20"/>
          <w:szCs w:val="20"/>
          <w:lang w:val="af-ZA" w:eastAsia="ru-RU"/>
        </w:rPr>
        <w:t>ո</w:t>
      </w:r>
      <w:r w:rsidR="0022631D" w:rsidRPr="0022631D">
        <w:rPr>
          <w:rFonts w:ascii="GHEA Grapalat" w:eastAsia="Times New Roman" w:hAnsi="GHEA Grapalat" w:cs="Sylfaen"/>
          <w:sz w:val="20"/>
          <w:szCs w:val="20"/>
          <w:lang w:val="hy-AM" w:eastAsia="ru-RU"/>
        </w:rPr>
        <w:t>րը գտնվում է</w:t>
      </w:r>
      <w:r w:rsidR="00BA5A1B" w:rsidRPr="00BA5A1B">
        <w:rPr>
          <w:rFonts w:ascii="GHEA Grapalat" w:eastAsia="Times New Roman" w:hAnsi="GHEA Grapalat" w:cs="Sylfaen"/>
          <w:sz w:val="20"/>
          <w:szCs w:val="20"/>
          <w:lang w:val="af-ZA" w:eastAsia="ru-RU"/>
        </w:rPr>
        <w:t xml:space="preserve"> </w:t>
      </w:r>
      <w:r w:rsidR="00CD31B5" w:rsidRPr="00BA5A1B">
        <w:rPr>
          <w:rFonts w:ascii="GHEA Grapalat" w:eastAsia="Times New Roman" w:hAnsi="GHEA Grapalat" w:cs="Sylfaen"/>
          <w:sz w:val="20"/>
          <w:szCs w:val="20"/>
          <w:lang w:val="af-ZA" w:eastAsia="ru-RU"/>
        </w:rPr>
        <w:t>ք.</w:t>
      </w:r>
      <w:r w:rsidR="00CD31B5" w:rsidRPr="00CD31B5">
        <w:rPr>
          <w:rFonts w:ascii="GHEA Grapalat" w:eastAsia="Times New Roman" w:hAnsi="GHEA Grapalat" w:cs="Sylfaen"/>
          <w:sz w:val="20"/>
          <w:szCs w:val="20"/>
          <w:lang w:val="af-ZA" w:eastAsia="ru-RU"/>
        </w:rPr>
        <w:t xml:space="preserve">Երևան, </w:t>
      </w:r>
      <w:r w:rsidR="00BA5A1B">
        <w:rPr>
          <w:rFonts w:ascii="GHEA Grapalat" w:eastAsia="Times New Roman" w:hAnsi="GHEA Grapalat" w:cs="Sylfaen"/>
          <w:sz w:val="20"/>
          <w:szCs w:val="20"/>
          <w:lang w:val="af-ZA" w:eastAsia="ru-RU"/>
        </w:rPr>
        <w:t>Բաղրամյան 24</w:t>
      </w:r>
      <w:r>
        <w:rPr>
          <w:rFonts w:ascii="GHEA Grapalat" w:eastAsia="Times New Roman" w:hAnsi="GHEA Grapalat" w:cs="Sylfaen"/>
          <w:sz w:val="20"/>
          <w:szCs w:val="20"/>
          <w:lang w:val="af-ZA" w:eastAsia="ru-RU"/>
        </w:rPr>
        <w:t>ա</w:t>
      </w:r>
      <w:r w:rsidR="0022631D" w:rsidRPr="00CD31B5">
        <w:rPr>
          <w:rFonts w:ascii="GHEA Grapalat" w:eastAsia="Times New Roman" w:hAnsi="GHEA Grapalat" w:cs="Sylfaen"/>
          <w:sz w:val="20"/>
          <w:szCs w:val="20"/>
          <w:lang w:val="af-ZA" w:eastAsia="ru-RU"/>
        </w:rPr>
        <w:t xml:space="preserve"> հասցեում, </w:t>
      </w:r>
      <w:r w:rsidR="0022631D" w:rsidRPr="0022631D">
        <w:rPr>
          <w:rFonts w:ascii="GHEA Grapalat" w:eastAsia="Times New Roman" w:hAnsi="GHEA Grapalat" w:cs="Sylfaen"/>
          <w:sz w:val="20"/>
          <w:szCs w:val="20"/>
          <w:lang w:val="af-ZA" w:eastAsia="ru-RU"/>
        </w:rPr>
        <w:t>ստորև ներկայացնում է իր</w:t>
      </w:r>
      <w:r w:rsidR="00CD31B5">
        <w:rPr>
          <w:rFonts w:ascii="GHEA Grapalat" w:eastAsia="Times New Roman" w:hAnsi="GHEA Grapalat" w:cs="Sylfaen"/>
          <w:sz w:val="20"/>
          <w:szCs w:val="20"/>
          <w:lang w:val="af-ZA" w:eastAsia="ru-RU"/>
        </w:rPr>
        <w:t xml:space="preserve"> կ</w:t>
      </w:r>
      <w:r w:rsidR="0022631D" w:rsidRPr="0022631D">
        <w:rPr>
          <w:rFonts w:ascii="GHEA Grapalat" w:eastAsia="Times New Roman" w:hAnsi="GHEA Grapalat" w:cs="Sylfaen"/>
          <w:sz w:val="20"/>
          <w:szCs w:val="20"/>
          <w:lang w:val="af-ZA" w:eastAsia="ru-RU"/>
        </w:rPr>
        <w:t>արիքների համար</w:t>
      </w:r>
      <w:r w:rsidR="00B81664" w:rsidRPr="00872CC7">
        <w:rPr>
          <w:rFonts w:ascii="GHEA Grapalat" w:eastAsia="Times New Roman" w:hAnsi="GHEA Grapalat" w:cs="Sylfaen"/>
          <w:sz w:val="20"/>
          <w:szCs w:val="20"/>
          <w:lang w:val="af-ZA" w:eastAsia="ru-RU"/>
        </w:rPr>
        <w:t xml:space="preserve"> </w:t>
      </w:r>
      <w:r w:rsidR="00A0075D">
        <w:rPr>
          <w:rFonts w:ascii="GHEA Grapalat" w:hAnsi="GHEA Grapalat"/>
          <w:b/>
          <w:sz w:val="20"/>
          <w:szCs w:val="20"/>
          <w:lang w:val="af-ZA"/>
        </w:rPr>
        <w:t>մանրադիտակների</w:t>
      </w:r>
      <w:r w:rsidR="000E6D42" w:rsidRPr="00872CC7">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 xml:space="preserve">ձեռքբերման նպատակով կազմակերպված </w:t>
      </w:r>
      <w:r w:rsidR="00BA5A1B" w:rsidRPr="00A908A6">
        <w:rPr>
          <w:rFonts w:ascii="GHEA Grapalat" w:eastAsia="Times New Roman" w:hAnsi="GHEA Grapalat" w:cs="Sylfaen"/>
          <w:sz w:val="20"/>
          <w:szCs w:val="20"/>
          <w:lang w:val="af-ZA" w:eastAsia="ru-RU"/>
        </w:rPr>
        <w:t>«</w:t>
      </w:r>
      <w:r w:rsidRPr="00A908A6">
        <w:rPr>
          <w:rFonts w:ascii="GHEA Grapalat" w:eastAsia="Times New Roman" w:hAnsi="GHEA Grapalat" w:cs="Sylfaen"/>
          <w:sz w:val="20"/>
          <w:szCs w:val="20"/>
          <w:lang w:val="af-ZA" w:eastAsia="ru-RU"/>
        </w:rPr>
        <w:t>ԵԳԻ</w:t>
      </w:r>
      <w:r w:rsidR="00403DCA" w:rsidRPr="00403DCA">
        <w:rPr>
          <w:rFonts w:ascii="GHEA Grapalat" w:eastAsia="Times New Roman" w:hAnsi="GHEA Grapalat" w:cs="Sylfaen"/>
          <w:sz w:val="20"/>
          <w:szCs w:val="20"/>
          <w:lang w:val="af-ZA" w:eastAsia="ru-RU"/>
        </w:rPr>
        <w:t>-ԳՀԱՊՁԲ-</w:t>
      </w:r>
      <w:r w:rsidR="00403DCA" w:rsidRPr="00A908A6">
        <w:rPr>
          <w:rFonts w:ascii="GHEA Grapalat" w:eastAsia="Times New Roman" w:hAnsi="GHEA Grapalat" w:cs="Sylfaen"/>
          <w:sz w:val="20"/>
          <w:szCs w:val="20"/>
          <w:lang w:val="af-ZA" w:eastAsia="ru-RU"/>
        </w:rPr>
        <w:t>2</w:t>
      </w:r>
      <w:r w:rsidR="007777E7">
        <w:rPr>
          <w:rFonts w:ascii="GHEA Grapalat" w:eastAsia="Times New Roman" w:hAnsi="GHEA Grapalat" w:cs="Sylfaen"/>
          <w:sz w:val="20"/>
          <w:szCs w:val="20"/>
          <w:lang w:val="hy-AM" w:eastAsia="ru-RU"/>
        </w:rPr>
        <w:t>6</w:t>
      </w:r>
      <w:r w:rsidR="00403DCA" w:rsidRPr="00A908A6">
        <w:rPr>
          <w:rFonts w:ascii="GHEA Grapalat" w:eastAsia="Times New Roman" w:hAnsi="GHEA Grapalat" w:cs="Sylfaen"/>
          <w:sz w:val="20"/>
          <w:szCs w:val="20"/>
          <w:lang w:val="af-ZA" w:eastAsia="ru-RU"/>
        </w:rPr>
        <w:t>/</w:t>
      </w:r>
      <w:r w:rsidR="00A0075D">
        <w:rPr>
          <w:rFonts w:ascii="GHEA Grapalat" w:eastAsia="Times New Roman" w:hAnsi="GHEA Grapalat" w:cs="Sylfaen"/>
          <w:sz w:val="20"/>
          <w:szCs w:val="20"/>
          <w:lang w:val="hy-AM" w:eastAsia="ru-RU"/>
        </w:rPr>
        <w:t>1</w:t>
      </w:r>
      <w:r w:rsidR="00BA5A1B" w:rsidRPr="00A908A6">
        <w:rPr>
          <w:rFonts w:ascii="GHEA Grapalat" w:eastAsia="Times New Roman" w:hAnsi="GHEA Grapalat" w:cs="Sylfaen"/>
          <w:sz w:val="20"/>
          <w:szCs w:val="20"/>
          <w:lang w:val="af-ZA" w:eastAsia="ru-RU"/>
        </w:rPr>
        <w:t>»</w:t>
      </w:r>
      <w:r w:rsidR="00CD31B5" w:rsidRPr="00A908A6">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 xml:space="preserve">կնքված </w:t>
      </w:r>
      <w:bookmarkStart w:id="0" w:name="_Hlk176439062"/>
      <w:r w:rsidR="006C0040" w:rsidRPr="00A908A6">
        <w:rPr>
          <w:rFonts w:ascii="GHEA Grapalat" w:eastAsia="Times New Roman" w:hAnsi="GHEA Grapalat" w:cs="Sylfaen"/>
          <w:sz w:val="20"/>
          <w:szCs w:val="20"/>
          <w:lang w:val="af-ZA" w:eastAsia="ru-RU"/>
        </w:rPr>
        <w:t>«ԵԳԻ</w:t>
      </w:r>
      <w:r w:rsidR="006C0040" w:rsidRPr="00403DCA">
        <w:rPr>
          <w:rFonts w:ascii="GHEA Grapalat" w:eastAsia="Times New Roman" w:hAnsi="GHEA Grapalat" w:cs="Sylfaen"/>
          <w:sz w:val="20"/>
          <w:szCs w:val="20"/>
          <w:lang w:val="af-ZA" w:eastAsia="ru-RU"/>
        </w:rPr>
        <w:t>-ԳՀԱՊՁԲ-</w:t>
      </w:r>
      <w:r w:rsidR="006C0040" w:rsidRPr="00A908A6">
        <w:rPr>
          <w:rFonts w:ascii="GHEA Grapalat" w:eastAsia="Times New Roman" w:hAnsi="GHEA Grapalat" w:cs="Sylfaen"/>
          <w:sz w:val="20"/>
          <w:szCs w:val="20"/>
          <w:lang w:val="af-ZA" w:eastAsia="ru-RU"/>
        </w:rPr>
        <w:t>2</w:t>
      </w:r>
      <w:r w:rsidR="007777E7">
        <w:rPr>
          <w:rFonts w:ascii="GHEA Grapalat" w:eastAsia="Times New Roman" w:hAnsi="GHEA Grapalat" w:cs="Sylfaen"/>
          <w:sz w:val="20"/>
          <w:szCs w:val="20"/>
          <w:lang w:val="hy-AM" w:eastAsia="ru-RU"/>
        </w:rPr>
        <w:t>6</w:t>
      </w:r>
      <w:r w:rsidR="006C0040" w:rsidRPr="00A908A6">
        <w:rPr>
          <w:rFonts w:ascii="GHEA Grapalat" w:eastAsia="Times New Roman" w:hAnsi="GHEA Grapalat" w:cs="Sylfaen"/>
          <w:sz w:val="20"/>
          <w:szCs w:val="20"/>
          <w:lang w:val="af-ZA" w:eastAsia="ru-RU"/>
        </w:rPr>
        <w:t>/</w:t>
      </w:r>
      <w:r w:rsidR="00A0075D">
        <w:rPr>
          <w:rFonts w:ascii="GHEA Grapalat" w:eastAsia="Times New Roman" w:hAnsi="GHEA Grapalat" w:cs="Sylfaen"/>
          <w:sz w:val="20"/>
          <w:szCs w:val="20"/>
          <w:lang w:val="hy-AM" w:eastAsia="ru-RU"/>
        </w:rPr>
        <w:t>1</w:t>
      </w:r>
      <w:r w:rsidR="00872CC7">
        <w:rPr>
          <w:rFonts w:ascii="GHEA Grapalat" w:eastAsia="Times New Roman" w:hAnsi="GHEA Grapalat" w:cs="Sylfaen"/>
          <w:sz w:val="20"/>
          <w:szCs w:val="20"/>
          <w:lang w:val="hy-AM" w:eastAsia="ru-RU"/>
        </w:rPr>
        <w:t>-</w:t>
      </w:r>
      <w:r w:rsidR="006C0040">
        <w:rPr>
          <w:rFonts w:ascii="GHEA Grapalat" w:eastAsia="Times New Roman" w:hAnsi="GHEA Grapalat" w:cs="Sylfaen"/>
          <w:sz w:val="20"/>
          <w:szCs w:val="20"/>
          <w:lang w:val="hy-AM" w:eastAsia="ru-RU"/>
        </w:rPr>
        <w:t>1</w:t>
      </w:r>
      <w:r w:rsidR="006C0040" w:rsidRPr="00A908A6">
        <w:rPr>
          <w:rFonts w:ascii="GHEA Grapalat" w:eastAsia="Times New Roman" w:hAnsi="GHEA Grapalat" w:cs="Sylfaen"/>
          <w:sz w:val="20"/>
          <w:szCs w:val="20"/>
          <w:lang w:val="af-ZA" w:eastAsia="ru-RU"/>
        </w:rPr>
        <w:t>»</w:t>
      </w:r>
      <w:bookmarkEnd w:id="0"/>
      <w:r w:rsidR="000E6D42">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պայմանագրի մասին տեղեկատվությունը`</w:t>
      </w:r>
    </w:p>
    <w:tbl>
      <w:tblPr>
        <w:tblW w:w="11057"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66"/>
        <w:gridCol w:w="214"/>
        <w:gridCol w:w="1057"/>
        <w:gridCol w:w="175"/>
        <w:gridCol w:w="90"/>
        <w:gridCol w:w="97"/>
        <w:gridCol w:w="623"/>
        <w:gridCol w:w="162"/>
        <w:gridCol w:w="468"/>
        <w:gridCol w:w="104"/>
        <w:gridCol w:w="342"/>
        <w:gridCol w:w="274"/>
        <w:gridCol w:w="275"/>
        <w:gridCol w:w="443"/>
        <w:gridCol w:w="92"/>
        <w:gridCol w:w="333"/>
        <w:gridCol w:w="392"/>
        <w:gridCol w:w="117"/>
        <w:gridCol w:w="81"/>
        <w:gridCol w:w="519"/>
        <w:gridCol w:w="204"/>
        <w:gridCol w:w="249"/>
        <w:gridCol w:w="92"/>
        <w:gridCol w:w="263"/>
        <w:gridCol w:w="508"/>
        <w:gridCol w:w="132"/>
        <w:gridCol w:w="504"/>
        <w:gridCol w:w="208"/>
        <w:gridCol w:w="26"/>
        <w:gridCol w:w="154"/>
        <w:gridCol w:w="384"/>
        <w:gridCol w:w="1843"/>
      </w:tblGrid>
      <w:tr w:rsidR="0022631D" w:rsidRPr="0022631D" w14:paraId="3BCB0F4A" w14:textId="77777777" w:rsidTr="004A73C1">
        <w:trPr>
          <w:trHeight w:val="146"/>
        </w:trPr>
        <w:tc>
          <w:tcPr>
            <w:tcW w:w="632" w:type="dxa"/>
            <w:gridSpan w:val="2"/>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25" w:type="dxa"/>
            <w:gridSpan w:val="31"/>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796D388F" w14:textId="77777777" w:rsidTr="004A73C1">
        <w:trPr>
          <w:trHeight w:val="110"/>
        </w:trPr>
        <w:tc>
          <w:tcPr>
            <w:tcW w:w="632" w:type="dxa"/>
            <w:gridSpan w:val="2"/>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446" w:type="dxa"/>
            <w:gridSpan w:val="3"/>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810" w:type="dxa"/>
            <w:gridSpan w:val="3"/>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350" w:type="dxa"/>
            <w:gridSpan w:val="5"/>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252" w:type="dxa"/>
            <w:gridSpan w:val="8"/>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2340" w:type="dxa"/>
            <w:gridSpan w:val="10"/>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2227" w:type="dxa"/>
            <w:gridSpan w:val="2"/>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02BE1D52" w14:textId="77777777" w:rsidTr="004A73C1">
        <w:trPr>
          <w:trHeight w:val="175"/>
        </w:trPr>
        <w:tc>
          <w:tcPr>
            <w:tcW w:w="632" w:type="dxa"/>
            <w:gridSpan w:val="2"/>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46" w:type="dxa"/>
            <w:gridSpan w:val="3"/>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0" w:type="dxa"/>
            <w:gridSpan w:val="3"/>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0" w:type="dxa"/>
            <w:gridSpan w:val="2"/>
            <w:vMerge w:val="restart"/>
            <w:shd w:val="clear" w:color="auto" w:fill="auto"/>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720" w:type="dxa"/>
            <w:gridSpan w:val="3"/>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252" w:type="dxa"/>
            <w:gridSpan w:val="8"/>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2340" w:type="dxa"/>
            <w:gridSpan w:val="10"/>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27" w:type="dxa"/>
            <w:gridSpan w:val="2"/>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4A73C1">
        <w:trPr>
          <w:trHeight w:val="275"/>
        </w:trPr>
        <w:tc>
          <w:tcPr>
            <w:tcW w:w="632" w:type="dxa"/>
            <w:gridSpan w:val="2"/>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46" w:type="dxa"/>
            <w:gridSpan w:val="3"/>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0" w:type="dxa"/>
            <w:gridSpan w:val="3"/>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0" w:type="dxa"/>
            <w:gridSpan w:val="2"/>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143" w:type="dxa"/>
            <w:gridSpan w:val="4"/>
            <w:tcBorders>
              <w:bottom w:val="single" w:sz="8" w:space="0" w:color="auto"/>
            </w:tcBorders>
            <w:shd w:val="clear" w:color="auto" w:fill="auto"/>
            <w:vAlign w:val="center"/>
          </w:tcPr>
          <w:p w14:paraId="36BF15DC" w14:textId="77777777" w:rsidR="00403DCA"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 xml:space="preserve">առկա </w:t>
            </w:r>
          </w:p>
          <w:p w14:paraId="0049F259" w14:textId="5BB66E44"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109" w:type="dxa"/>
            <w:gridSpan w:val="4"/>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2340" w:type="dxa"/>
            <w:gridSpan w:val="10"/>
            <w:vMerge/>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27" w:type="dxa"/>
            <w:gridSpan w:val="2"/>
            <w:vMerge/>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A0075D" w:rsidRPr="007777E7" w14:paraId="4A39638F" w14:textId="77777777" w:rsidTr="004A73C1">
        <w:trPr>
          <w:trHeight w:val="1060"/>
        </w:trPr>
        <w:tc>
          <w:tcPr>
            <w:tcW w:w="632" w:type="dxa"/>
            <w:gridSpan w:val="2"/>
            <w:shd w:val="clear" w:color="auto" w:fill="auto"/>
            <w:vAlign w:val="center"/>
          </w:tcPr>
          <w:p w14:paraId="2CD29126" w14:textId="41028A4A" w:rsidR="00A0075D" w:rsidRPr="00872CC7" w:rsidRDefault="00A0075D" w:rsidP="00A0075D">
            <w:pPr>
              <w:widowControl w:val="0"/>
              <w:spacing w:before="0" w:after="0"/>
              <w:ind w:left="0" w:firstLine="0"/>
              <w:jc w:val="center"/>
              <w:rPr>
                <w:rFonts w:ascii="GHEA Grapalat" w:hAnsi="GHEA Grapalat" w:cs="Arial"/>
                <w:sz w:val="16"/>
                <w:szCs w:val="16"/>
                <w:lang w:val="hy-AM"/>
              </w:rPr>
            </w:pPr>
            <w:r>
              <w:rPr>
                <w:rFonts w:ascii="GHEA Grapalat" w:hAnsi="GHEA Grapalat" w:cs="Arial"/>
                <w:sz w:val="16"/>
                <w:szCs w:val="16"/>
                <w:lang w:val="hy-AM"/>
              </w:rPr>
              <w:t>2</w:t>
            </w:r>
          </w:p>
        </w:tc>
        <w:tc>
          <w:tcPr>
            <w:tcW w:w="1446" w:type="dxa"/>
            <w:gridSpan w:val="3"/>
            <w:tcBorders>
              <w:top w:val="single" w:sz="8" w:space="0" w:color="auto"/>
              <w:left w:val="nil"/>
              <w:bottom w:val="single" w:sz="8" w:space="0" w:color="auto"/>
              <w:right w:val="single" w:sz="8" w:space="0" w:color="auto"/>
            </w:tcBorders>
            <w:shd w:val="clear" w:color="auto" w:fill="auto"/>
            <w:vAlign w:val="center"/>
          </w:tcPr>
          <w:p w14:paraId="251732F3" w14:textId="376D8718" w:rsidR="00A0075D" w:rsidRPr="00ED1F0F" w:rsidRDefault="00A0075D" w:rsidP="00A0075D">
            <w:pPr>
              <w:tabs>
                <w:tab w:val="left" w:pos="1248"/>
              </w:tabs>
              <w:spacing w:before="0" w:after="0"/>
              <w:ind w:left="0" w:firstLine="0"/>
              <w:jc w:val="center"/>
              <w:rPr>
                <w:rFonts w:ascii="GHEA Grapalat" w:hAnsi="GHEA Grapalat" w:cs="Arial"/>
                <w:sz w:val="16"/>
                <w:szCs w:val="16"/>
              </w:rPr>
            </w:pPr>
            <w:r w:rsidRPr="00992370">
              <w:rPr>
                <w:rFonts w:ascii="GHEA Grapalat" w:hAnsi="GHEA Grapalat"/>
                <w:sz w:val="16"/>
                <w:szCs w:val="16"/>
              </w:rPr>
              <w:t>Ստերեո մանրադիտակ 2</w:t>
            </w:r>
          </w:p>
        </w:tc>
        <w:tc>
          <w:tcPr>
            <w:tcW w:w="810" w:type="dxa"/>
            <w:gridSpan w:val="3"/>
            <w:tcBorders>
              <w:bottom w:val="single" w:sz="8" w:space="0" w:color="auto"/>
            </w:tcBorders>
            <w:shd w:val="clear" w:color="auto" w:fill="auto"/>
            <w:vAlign w:val="center"/>
          </w:tcPr>
          <w:p w14:paraId="060A6D72" w14:textId="622A2563" w:rsidR="00A0075D" w:rsidRDefault="00A0075D" w:rsidP="00A0075D">
            <w:pPr>
              <w:tabs>
                <w:tab w:val="left" w:pos="1248"/>
              </w:tabs>
              <w:spacing w:before="0" w:after="0"/>
              <w:ind w:left="0" w:firstLine="0"/>
              <w:jc w:val="center"/>
              <w:rPr>
                <w:rFonts w:ascii="GHEA Grapalat" w:eastAsia="Times New Roman" w:hAnsi="GHEA Grapalat"/>
                <w:sz w:val="18"/>
                <w:szCs w:val="24"/>
                <w:lang w:eastAsia="ru-RU"/>
              </w:rPr>
            </w:pPr>
            <w:r>
              <w:rPr>
                <w:rFonts w:ascii="GHEA Grapalat" w:eastAsia="Times New Roman" w:hAnsi="GHEA Grapalat"/>
                <w:sz w:val="18"/>
                <w:szCs w:val="24"/>
                <w:lang w:val="hy-AM" w:eastAsia="ru-RU"/>
              </w:rPr>
              <w:t>հատ</w:t>
            </w:r>
          </w:p>
        </w:tc>
        <w:tc>
          <w:tcPr>
            <w:tcW w:w="630" w:type="dxa"/>
            <w:gridSpan w:val="2"/>
            <w:tcBorders>
              <w:bottom w:val="single" w:sz="8" w:space="0" w:color="auto"/>
            </w:tcBorders>
            <w:shd w:val="clear" w:color="auto" w:fill="auto"/>
            <w:vAlign w:val="center"/>
          </w:tcPr>
          <w:p w14:paraId="591567BC" w14:textId="0C0A31CF" w:rsidR="00A0075D" w:rsidRPr="008260B6" w:rsidRDefault="00A0075D" w:rsidP="00A0075D">
            <w:pPr>
              <w:tabs>
                <w:tab w:val="left" w:pos="1248"/>
              </w:tabs>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w:t>
            </w:r>
          </w:p>
        </w:tc>
        <w:tc>
          <w:tcPr>
            <w:tcW w:w="720" w:type="dxa"/>
            <w:gridSpan w:val="3"/>
            <w:tcBorders>
              <w:bottom w:val="single" w:sz="8" w:space="0" w:color="auto"/>
            </w:tcBorders>
            <w:shd w:val="clear" w:color="auto" w:fill="auto"/>
            <w:vAlign w:val="center"/>
          </w:tcPr>
          <w:p w14:paraId="25396F6A" w14:textId="0335109D" w:rsidR="00A0075D" w:rsidRPr="008260B6" w:rsidRDefault="00A0075D" w:rsidP="00A0075D">
            <w:pPr>
              <w:tabs>
                <w:tab w:val="left" w:pos="1248"/>
              </w:tabs>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w:t>
            </w:r>
          </w:p>
        </w:tc>
        <w:tc>
          <w:tcPr>
            <w:tcW w:w="1143" w:type="dxa"/>
            <w:gridSpan w:val="4"/>
            <w:vAlign w:val="center"/>
          </w:tcPr>
          <w:p w14:paraId="2774005D" w14:textId="3DBD7B20" w:rsidR="00A0075D" w:rsidRPr="007777E7" w:rsidRDefault="007777E7" w:rsidP="00A0075D">
            <w:pPr>
              <w:tabs>
                <w:tab w:val="left" w:pos="1248"/>
              </w:tabs>
              <w:spacing w:before="0" w:after="0"/>
              <w:ind w:left="0" w:firstLine="0"/>
              <w:jc w:val="center"/>
              <w:rPr>
                <w:rFonts w:ascii="GHEA Grapalat" w:eastAsia="Times New Roman" w:hAnsi="GHEA Grapalat"/>
                <w:sz w:val="20"/>
                <w:szCs w:val="24"/>
                <w:lang w:val="hy-AM"/>
              </w:rPr>
            </w:pPr>
            <w:r>
              <w:rPr>
                <w:rFonts w:ascii="GHEA Grapalat" w:hAnsi="GHEA Grapalat"/>
                <w:sz w:val="16"/>
                <w:szCs w:val="16"/>
                <w:lang w:val="hy-AM"/>
              </w:rPr>
              <w:t>800 000</w:t>
            </w:r>
          </w:p>
        </w:tc>
        <w:tc>
          <w:tcPr>
            <w:tcW w:w="1109" w:type="dxa"/>
            <w:gridSpan w:val="4"/>
            <w:vAlign w:val="center"/>
          </w:tcPr>
          <w:p w14:paraId="283EB4DF" w14:textId="31410EEA" w:rsidR="00A0075D" w:rsidRPr="007777E7" w:rsidRDefault="007777E7" w:rsidP="00A0075D">
            <w:pPr>
              <w:tabs>
                <w:tab w:val="left" w:pos="1248"/>
              </w:tabs>
              <w:spacing w:before="0" w:after="0"/>
              <w:ind w:left="0" w:firstLine="0"/>
              <w:jc w:val="center"/>
              <w:rPr>
                <w:rFonts w:ascii="GHEA Grapalat" w:eastAsia="Times New Roman" w:hAnsi="GHEA Grapalat"/>
                <w:sz w:val="20"/>
                <w:szCs w:val="24"/>
                <w:lang w:val="hy-AM"/>
              </w:rPr>
            </w:pPr>
            <w:r>
              <w:rPr>
                <w:rFonts w:ascii="GHEA Grapalat" w:hAnsi="GHEA Grapalat"/>
                <w:sz w:val="16"/>
                <w:szCs w:val="16"/>
                <w:lang w:val="hy-AM"/>
              </w:rPr>
              <w:t>800 000</w:t>
            </w:r>
          </w:p>
        </w:tc>
        <w:tc>
          <w:tcPr>
            <w:tcW w:w="2340" w:type="dxa"/>
            <w:gridSpan w:val="10"/>
            <w:vAlign w:val="center"/>
          </w:tcPr>
          <w:p w14:paraId="39D0C582" w14:textId="77777777" w:rsidR="007777E7" w:rsidRPr="007777E7" w:rsidRDefault="007777E7" w:rsidP="007777E7">
            <w:pPr>
              <w:ind w:left="0" w:firstLine="0"/>
              <w:rPr>
                <w:rFonts w:ascii="GHEA Grapalat" w:hAnsi="GHEA Grapalat" w:cs="GHEA Grapalat"/>
                <w:sz w:val="12"/>
                <w:szCs w:val="12"/>
                <w:lang w:val="hy-AM"/>
              </w:rPr>
            </w:pPr>
            <w:r w:rsidRPr="007777E7">
              <w:rPr>
                <w:rFonts w:ascii="GHEA Grapalat" w:hAnsi="GHEA Grapalat" w:cs="GHEA Grapalat"/>
                <w:sz w:val="12"/>
                <w:szCs w:val="12"/>
                <w:lang w:val="hy-AM"/>
              </w:rPr>
              <w:t>Ստերեոմանրադիտակ՝ խոշորացման միջակայքով ոչ պակաս, քան՝ 8-35 անգամ։ Օպտիկական համակարգը լինի առնվազն 10° պարֆոկալ։ Օկուլյարներ՝ ինտեգրված, առնվազն 10 անգամ խոշորացմամբ: Խոշորացման փոփոխություն 4.4:1: Տեսադիտարկման անկյունը 60°: Աշխատանքային հեռավորությունը ոչ պակաս, քան  ՝ 100 մմ: Աշխատանքային սեղանիկի առկայություն:  Նվազագույն ռեզոլուցիա 170 Lp/mm: Նվազագույն թվային ապերտուրա 0.057 nA: Նմուշի վերին և ստորին մասերի առանձին-առանձին կառավարվող LED լուսավորման հնարավորություն:  LED  դիոդների քանակը նվազագույնը՝ 5: Անդրադարձվող լույսն ու փոխանցվող լույսը միաժամանակ օգտագործելու հնարավորություն: Երեք ուղղորդված արտացոլված լուսավորություն (fill, top and oblique)։ Հոսանքի անջատիչը՝ հիմքի հետևի մասում։ Լույսի կառավարման վահանակը հիմքի հետևի մասում։ Ավտոմատ անջատում 120 րոպե հետո։ Մանրադիտակը պետք է ունենա՝ ներկառուցված, ունիվերսալ լարման կայունացուցիչ, որը տեղավորում է 100-240 Վ լարում։ Մանրադիտակը պետք է համալրված լինի աշխատանքի համար անհրաժեշտ բոլոր ադապտերներով և աքսեսուարներով: Ծրագրային ապահովում տվյալների մշակման համար: Մանրադիտակը պետք է լինի նոր և չօգտագործված, պետք է տրամադրվի առնվազն մեկ տարի երաշխիք արտադրողի կամ պաշտոնական ներկայացուցչի   կողմից: Սարքի մատակարարումը պետք է ներառի տեղադրումը, կարգաբերումը և ուսուցումը սերտիֆիկացված  մասնագետի կողմից՝ առնվազն երկու օր: Սարքի համար  պետք է  տրամադրվի մեկ տարվա գործարանային երաշխիք և ետերաշխիքային սպասարկում: Մատակարարման փուլում՝ անհրաժեշտ է ներկայացնել արտադրողի (MAF - Manufacturer's Authorization Form) կամ նրա կողմից Հայաստանի Հանրապետությունում լիազորված կազմակերպության (դիստրիբյուտորի) անունից (DAF - Distributer's Authorization Form) երաշխիքային նամակ լիազորագիր  Որակի հավաստագրի առկայություն: CE որակի հավաստագրի առկայություն:</w:t>
            </w:r>
          </w:p>
          <w:p w14:paraId="08AD94A0" w14:textId="39D023A4" w:rsidR="00A0075D" w:rsidRPr="00070780" w:rsidRDefault="00A0075D" w:rsidP="007777E7">
            <w:pPr>
              <w:spacing w:before="0" w:after="0"/>
              <w:ind w:left="0" w:firstLine="0"/>
              <w:rPr>
                <w:rFonts w:ascii="GHEA Grapalat" w:hAnsi="GHEA Grapalat" w:cs="GHEA Grapalat"/>
                <w:sz w:val="12"/>
                <w:szCs w:val="12"/>
                <w:lang w:val="hy-AM"/>
              </w:rPr>
            </w:pPr>
          </w:p>
        </w:tc>
        <w:tc>
          <w:tcPr>
            <w:tcW w:w="2227" w:type="dxa"/>
            <w:gridSpan w:val="2"/>
            <w:tcBorders>
              <w:bottom w:val="single" w:sz="8" w:space="0" w:color="auto"/>
            </w:tcBorders>
            <w:shd w:val="clear" w:color="auto" w:fill="auto"/>
            <w:vAlign w:val="center"/>
          </w:tcPr>
          <w:p w14:paraId="062B67CA" w14:textId="086E8814" w:rsidR="00A0075D" w:rsidRPr="00EA75BF" w:rsidRDefault="007777E7" w:rsidP="00A0075D">
            <w:pPr>
              <w:spacing w:before="0" w:after="0"/>
              <w:ind w:left="33" w:hanging="33"/>
              <w:rPr>
                <w:rFonts w:ascii="GHEA Grapalat" w:hAnsi="GHEA Grapalat" w:cs="GHEA Grapalat"/>
                <w:sz w:val="12"/>
                <w:szCs w:val="12"/>
                <w:lang w:val="hy-AM"/>
              </w:rPr>
            </w:pPr>
            <w:r w:rsidRPr="007777E7">
              <w:rPr>
                <w:rFonts w:ascii="GHEA Grapalat" w:hAnsi="GHEA Grapalat" w:cs="GHEA Grapalat"/>
                <w:sz w:val="12"/>
                <w:szCs w:val="12"/>
                <w:lang w:val="hy-AM"/>
              </w:rPr>
              <w:t>Leica EZ4</w:t>
            </w:r>
            <w:r w:rsidRPr="007777E7">
              <w:rPr>
                <w:lang w:val="hy-AM"/>
              </w:rPr>
              <w:t xml:space="preserve"> </w:t>
            </w:r>
            <w:r w:rsidRPr="007777E7">
              <w:rPr>
                <w:rFonts w:ascii="GHEA Grapalat" w:hAnsi="GHEA Grapalat" w:cs="GHEA Grapalat"/>
                <w:sz w:val="12"/>
                <w:szCs w:val="12"/>
                <w:lang w:val="hy-AM"/>
              </w:rPr>
              <w:t>Ստերեոմանրադիտակ՝ խոշորացման միջակայքով 8-35 անգամ։ Օպտիկական համակարգը 10° պարֆոկալ։ Օկուլյարներ՝ ինտեգրված, 10 անգամ խոշորացմամբ: Խոշորացման փոփոխություն 4.4:1: Տեսադիտարկման անկյունը 60°: Աշխատանքային հեռավորությունը 100 մմ: Աշխատանքային սեղանիկն առկա է։  Նվազագույն ռեզոլուցիա 170 Lp/mm: Նվազագույն թվային ապերտուրա 0.057 nA: Նմուշի վերին և ստորին մասերի առանձին-առանձին կառավարվող LED լուսավորման հնարավորություն:  LED  դիոդների քանակը ՝ 5: Անդրադարձվող լույսն ու փոխանցվող լույսը միաժամանակ օգտագործելու հնարավորություն: Երեք ուղղորդված արտացոլված լուսավորություն (fill, top and oblique)։ Հոսանքի անջատիչը՝ հիմքի հետևի մասում։ Լույսի կառավարման վահանակը հիմքի հետևի մասում։ Ավտոմատ անջատում 120 րոպե հետո։ Մանրադիտակը ունի՝ ներկառուցված, ունիվերսալ լարման կայունացուցիչ, որը տեղավորում է 100-240 Վ լարում։ Մանրադիտակը համալրված է աշխատանքի համար անհրաժեշտ բոլոր ադապտերներով և աքսեսուարներով: Ծրագրային ապահովում տվյալների մշակման համար: Մանրադիտակը նոր է և չօգտագործված, տրամադրվում է մեկ տարի երաշխիք արտադրողի կամ պաշտոնական ներկայացուցչի   կողմից: Սարքի մատակարարումը ներառում է տեղադրումը, կարգաբերումը և ուսուցումը սերտիֆիկացված  մասնագետի կողմից՝ առնվազն երկու օր: Սարքի համար  տրամադրվում է մեկ տարվա գործարանային երաշխիք և ետերաշխիքային սպասարկում: Մատակարարման փուլում՝ կներկայացվի արտադրողի (MAF - Manufacturer's Authorization Form) կամ նրա կողմից Հայաստանի Հանրապետությունում լիազորված կազմակերպության (դիստրիբյուտորի) անունից (DAF - Distributer's Authorization Form) երաշխիքային նամակ լիազորագիր  Որակի հավաստագրի առկայություն: CE որակի հավաստագիրն առկա է:</w:t>
            </w:r>
          </w:p>
        </w:tc>
      </w:tr>
      <w:tr w:rsidR="000E6D42" w:rsidRPr="007777E7" w14:paraId="4B8BC031" w14:textId="77777777" w:rsidTr="00090006">
        <w:trPr>
          <w:trHeight w:val="169"/>
        </w:trPr>
        <w:tc>
          <w:tcPr>
            <w:tcW w:w="11057" w:type="dxa"/>
            <w:gridSpan w:val="33"/>
            <w:shd w:val="clear" w:color="auto" w:fill="99CCFF"/>
            <w:vAlign w:val="center"/>
          </w:tcPr>
          <w:p w14:paraId="451180EC" w14:textId="77777777" w:rsidR="000E6D42" w:rsidRPr="00A908A6" w:rsidRDefault="000E6D42" w:rsidP="000E6D42">
            <w:pPr>
              <w:widowControl w:val="0"/>
              <w:spacing w:before="0" w:after="0"/>
              <w:ind w:left="0" w:firstLine="0"/>
              <w:jc w:val="center"/>
              <w:rPr>
                <w:rFonts w:ascii="GHEA Grapalat" w:eastAsia="Times New Roman" w:hAnsi="GHEA Grapalat" w:cs="Sylfaen"/>
                <w:b/>
                <w:sz w:val="14"/>
                <w:szCs w:val="14"/>
                <w:lang w:val="hy-AM" w:eastAsia="ru-RU"/>
              </w:rPr>
            </w:pPr>
          </w:p>
        </w:tc>
      </w:tr>
      <w:tr w:rsidR="000E6D42" w:rsidRPr="007777E7" w14:paraId="24C3B0CB" w14:textId="77777777" w:rsidTr="004A73C1">
        <w:trPr>
          <w:trHeight w:val="137"/>
        </w:trPr>
        <w:tc>
          <w:tcPr>
            <w:tcW w:w="4956" w:type="dxa"/>
            <w:gridSpan w:val="15"/>
            <w:tcBorders>
              <w:bottom w:val="single" w:sz="8" w:space="0" w:color="auto"/>
            </w:tcBorders>
            <w:shd w:val="clear" w:color="auto" w:fill="auto"/>
            <w:vAlign w:val="center"/>
          </w:tcPr>
          <w:p w14:paraId="4B58E534" w14:textId="77777777" w:rsidR="000E6D42" w:rsidRPr="00F15089" w:rsidRDefault="000E6D42" w:rsidP="000E6D42">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lastRenderedPageBreak/>
              <w:t>Կիրառված գ</w:t>
            </w:r>
            <w:r w:rsidRPr="00F15089">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F15089">
              <w:rPr>
                <w:rFonts w:ascii="GHEA Grapalat" w:eastAsia="Times New Roman" w:hAnsi="GHEA Grapalat" w:cs="Sylfaen"/>
                <w:b/>
                <w:sz w:val="14"/>
                <w:szCs w:val="14"/>
                <w:lang w:val="hy-AM" w:eastAsia="ru-RU"/>
              </w:rPr>
              <w:t xml:space="preserve"> ընտրության հիմնավորումը</w:t>
            </w:r>
          </w:p>
        </w:tc>
        <w:tc>
          <w:tcPr>
            <w:tcW w:w="6101" w:type="dxa"/>
            <w:gridSpan w:val="18"/>
            <w:tcBorders>
              <w:bottom w:val="single" w:sz="8" w:space="0" w:color="auto"/>
            </w:tcBorders>
            <w:shd w:val="clear" w:color="auto" w:fill="auto"/>
            <w:vAlign w:val="center"/>
          </w:tcPr>
          <w:p w14:paraId="2C5DC7B8" w14:textId="779C90B8" w:rsidR="000E6D42" w:rsidRPr="00F15089" w:rsidRDefault="000E6D42" w:rsidP="000E6D42">
            <w:pPr>
              <w:tabs>
                <w:tab w:val="left" w:pos="1248"/>
              </w:tabs>
              <w:spacing w:before="0" w:after="0"/>
              <w:ind w:left="0" w:firstLine="0"/>
              <w:rPr>
                <w:rFonts w:ascii="GHEA Grapalat" w:eastAsia="Times New Roman" w:hAnsi="GHEA Grapalat"/>
                <w:b/>
                <w:sz w:val="14"/>
                <w:szCs w:val="14"/>
                <w:lang w:val="hy-AM" w:eastAsia="ru-RU"/>
              </w:rPr>
            </w:pPr>
            <w:r w:rsidRPr="00F15089">
              <w:rPr>
                <w:rFonts w:ascii="GHEA Grapalat" w:hAnsi="GHEA Grapalat"/>
                <w:b/>
                <w:sz w:val="14"/>
                <w:szCs w:val="14"/>
                <w:lang w:val="hy-AM"/>
              </w:rPr>
              <w:t>&lt;&lt;Գնումների մասին&gt;&gt; ՀՀ օրենքի 22-րդ հոդվածի 1-ին կետ:</w:t>
            </w:r>
          </w:p>
        </w:tc>
      </w:tr>
      <w:tr w:rsidR="000E6D42" w:rsidRPr="007777E7" w14:paraId="075EEA57" w14:textId="77777777" w:rsidTr="00090006">
        <w:trPr>
          <w:trHeight w:val="196"/>
        </w:trPr>
        <w:tc>
          <w:tcPr>
            <w:tcW w:w="11057" w:type="dxa"/>
            <w:gridSpan w:val="33"/>
            <w:tcBorders>
              <w:bottom w:val="single" w:sz="8" w:space="0" w:color="auto"/>
            </w:tcBorders>
            <w:shd w:val="clear" w:color="auto" w:fill="99CCFF"/>
            <w:vAlign w:val="center"/>
          </w:tcPr>
          <w:p w14:paraId="02621226" w14:textId="77777777" w:rsidR="000E6D42" w:rsidRPr="00F15089" w:rsidRDefault="000E6D42" w:rsidP="000E6D42">
            <w:pPr>
              <w:widowControl w:val="0"/>
              <w:spacing w:before="0" w:after="0"/>
              <w:ind w:left="0" w:firstLine="0"/>
              <w:jc w:val="center"/>
              <w:rPr>
                <w:rFonts w:ascii="GHEA Grapalat" w:eastAsia="Times New Roman" w:hAnsi="GHEA Grapalat" w:cs="Sylfaen"/>
                <w:b/>
                <w:sz w:val="14"/>
                <w:szCs w:val="14"/>
                <w:lang w:val="hy-AM" w:eastAsia="ru-RU"/>
              </w:rPr>
            </w:pPr>
          </w:p>
        </w:tc>
      </w:tr>
      <w:tr w:rsidR="000E6D42" w:rsidRPr="0022631D" w14:paraId="681596E8" w14:textId="77777777" w:rsidTr="004A73C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69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0E6D42" w:rsidRPr="0022631D" w:rsidRDefault="000E6D42" w:rsidP="000E6D42">
            <w:pPr>
              <w:tabs>
                <w:tab w:val="left" w:pos="1248"/>
              </w:tabs>
              <w:spacing w:before="0" w:after="0"/>
              <w:ind w:left="0" w:firstLine="0"/>
              <w:rPr>
                <w:rFonts w:ascii="GHEA Grapalat" w:eastAsia="Times New Roman" w:hAnsi="GHEA Grapalat"/>
                <w:b/>
                <w:sz w:val="14"/>
                <w:szCs w:val="14"/>
                <w:lang w:val="hy-AM" w:eastAsia="ru-RU"/>
              </w:rPr>
            </w:pPr>
            <w:r w:rsidRPr="00F15089">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F15089">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363"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8CA97E5" w:rsidR="000E6D42" w:rsidRPr="00695E33" w:rsidRDefault="007777E7" w:rsidP="007777E7">
            <w:pPr>
              <w:tabs>
                <w:tab w:val="left" w:pos="1248"/>
              </w:tabs>
              <w:spacing w:before="0" w:after="0"/>
              <w:ind w:left="0" w:firstLine="0"/>
              <w:rPr>
                <w:rFonts w:ascii="Cambria Math" w:eastAsia="Times New Roman" w:hAnsi="Cambria Math"/>
                <w:b/>
                <w:sz w:val="14"/>
                <w:szCs w:val="14"/>
                <w:lang w:val="hy-AM" w:eastAsia="ru-RU"/>
              </w:rPr>
            </w:pPr>
            <w:r>
              <w:rPr>
                <w:rFonts w:ascii="GHEA Grapalat" w:eastAsia="Times New Roman" w:hAnsi="GHEA Grapalat"/>
                <w:b/>
                <w:sz w:val="14"/>
                <w:szCs w:val="14"/>
                <w:lang w:val="hy-AM" w:eastAsia="ru-RU"/>
              </w:rPr>
              <w:t>03</w:t>
            </w:r>
            <w:r w:rsidR="00695E33">
              <w:rPr>
                <w:rFonts w:ascii="Cambria Math" w:eastAsia="Times New Roman" w:hAnsi="Cambria Math"/>
                <w:b/>
                <w:sz w:val="14"/>
                <w:szCs w:val="14"/>
                <w:lang w:eastAsia="ru-RU"/>
              </w:rPr>
              <w:t>․03․202</w:t>
            </w:r>
            <w:r>
              <w:rPr>
                <w:rFonts w:ascii="Cambria Math" w:eastAsia="Times New Roman" w:hAnsi="Cambria Math"/>
                <w:b/>
                <w:sz w:val="14"/>
                <w:szCs w:val="14"/>
                <w:lang w:val="hy-AM" w:eastAsia="ru-RU"/>
              </w:rPr>
              <w:t>6</w:t>
            </w:r>
            <w:r w:rsidR="00695E33">
              <w:rPr>
                <w:rFonts w:ascii="Cambria Math" w:eastAsia="Times New Roman" w:hAnsi="Cambria Math"/>
                <w:b/>
                <w:sz w:val="14"/>
                <w:szCs w:val="14"/>
                <w:lang w:eastAsia="ru-RU"/>
              </w:rPr>
              <w:t>թ․</w:t>
            </w:r>
          </w:p>
        </w:tc>
      </w:tr>
      <w:tr w:rsidR="000E6D42" w:rsidRPr="0022631D" w14:paraId="199F948A" w14:textId="77777777" w:rsidTr="004A73C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971" w:type="dxa"/>
            <w:gridSpan w:val="20"/>
            <w:vMerge w:val="restart"/>
            <w:tcBorders>
              <w:top w:val="single" w:sz="8" w:space="0" w:color="auto"/>
              <w:left w:val="single" w:sz="8" w:space="0" w:color="auto"/>
              <w:right w:val="single" w:sz="8" w:space="0" w:color="auto"/>
            </w:tcBorders>
            <w:shd w:val="clear" w:color="auto" w:fill="auto"/>
            <w:vAlign w:val="center"/>
          </w:tcPr>
          <w:p w14:paraId="1F4B3560" w14:textId="77777777" w:rsidR="000E6D42" w:rsidRPr="0022631D" w:rsidRDefault="000E6D42" w:rsidP="000E6D42">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r w:rsidRPr="0022631D">
              <w:rPr>
                <w:rFonts w:ascii="GHEA Grapalat" w:eastAsia="Times New Roman" w:hAnsi="GHEA Grapalat" w:cs="Sylfaen"/>
                <w:b/>
                <w:sz w:val="14"/>
                <w:szCs w:val="14"/>
                <w:lang w:val="ru-RU" w:eastAsia="ru-RU"/>
              </w:rPr>
              <w:t>րավերում</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կատարված</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փոփոխություններ</w:t>
            </w:r>
            <w:r w:rsidRPr="0022631D">
              <w:rPr>
                <w:rFonts w:ascii="GHEA Grapalat" w:eastAsia="Times New Roman" w:hAnsi="GHEA Grapalat" w:cs="Sylfaen"/>
                <w:b/>
                <w:sz w:val="14"/>
                <w:szCs w:val="14"/>
                <w:lang w:eastAsia="ru-RU"/>
              </w:rPr>
              <w:t>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E6D42" w:rsidRPr="0022631D" w:rsidRDefault="000E6D42" w:rsidP="000E6D4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436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0E6D42" w:rsidRPr="0022631D" w:rsidRDefault="000E6D42" w:rsidP="000E6D42">
            <w:pPr>
              <w:tabs>
                <w:tab w:val="left" w:pos="1248"/>
              </w:tabs>
              <w:spacing w:before="0" w:after="0"/>
              <w:ind w:left="0" w:firstLine="0"/>
              <w:rPr>
                <w:rFonts w:ascii="GHEA Grapalat" w:eastAsia="Times New Roman" w:hAnsi="GHEA Grapalat"/>
                <w:b/>
                <w:sz w:val="14"/>
                <w:szCs w:val="14"/>
                <w:lang w:eastAsia="ru-RU"/>
              </w:rPr>
            </w:pPr>
          </w:p>
        </w:tc>
      </w:tr>
      <w:tr w:rsidR="000E6D42" w:rsidRPr="0022631D" w14:paraId="6EE9B008" w14:textId="77777777" w:rsidTr="004A73C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971" w:type="dxa"/>
            <w:gridSpan w:val="20"/>
            <w:vMerge/>
            <w:tcBorders>
              <w:left w:val="single" w:sz="8" w:space="0" w:color="auto"/>
              <w:bottom w:val="single" w:sz="8" w:space="0" w:color="auto"/>
              <w:right w:val="single" w:sz="8" w:space="0" w:color="auto"/>
            </w:tcBorders>
            <w:shd w:val="clear" w:color="auto" w:fill="auto"/>
            <w:vAlign w:val="center"/>
          </w:tcPr>
          <w:p w14:paraId="1A12405C" w14:textId="77777777" w:rsidR="000E6D42" w:rsidRPr="0022631D" w:rsidRDefault="000E6D42" w:rsidP="000E6D42">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E6D42" w:rsidRPr="0022631D" w:rsidRDefault="000E6D42" w:rsidP="000E6D42">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436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E6D42" w:rsidRPr="0022631D" w:rsidRDefault="000E6D42" w:rsidP="000E6D42">
            <w:pPr>
              <w:tabs>
                <w:tab w:val="left" w:pos="1248"/>
              </w:tabs>
              <w:spacing w:before="0" w:after="0"/>
              <w:ind w:left="0" w:firstLine="0"/>
              <w:rPr>
                <w:rFonts w:ascii="GHEA Grapalat" w:eastAsia="Times New Roman" w:hAnsi="GHEA Grapalat"/>
                <w:b/>
                <w:sz w:val="14"/>
                <w:szCs w:val="14"/>
                <w:lang w:eastAsia="ru-RU"/>
              </w:rPr>
            </w:pPr>
          </w:p>
        </w:tc>
      </w:tr>
      <w:tr w:rsidR="000E6D42" w:rsidRPr="0022631D" w14:paraId="13FE412E" w14:textId="77777777" w:rsidTr="004A73C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71" w:type="dxa"/>
            <w:gridSpan w:val="20"/>
            <w:vMerge w:val="restart"/>
            <w:tcBorders>
              <w:top w:val="single" w:sz="8" w:space="0" w:color="auto"/>
              <w:left w:val="single" w:sz="8" w:space="0" w:color="auto"/>
              <w:right w:val="single" w:sz="8" w:space="0" w:color="auto"/>
            </w:tcBorders>
            <w:shd w:val="clear" w:color="auto" w:fill="auto"/>
            <w:vAlign w:val="center"/>
          </w:tcPr>
          <w:p w14:paraId="16131DCB" w14:textId="77777777" w:rsidR="000E6D42" w:rsidRPr="0022631D" w:rsidRDefault="000E6D42" w:rsidP="000E6D42">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E6D42" w:rsidRPr="0022631D" w:rsidRDefault="000E6D42" w:rsidP="000E6D42">
            <w:pPr>
              <w:widowControl w:val="0"/>
              <w:spacing w:before="0" w:after="0"/>
              <w:ind w:left="0" w:firstLine="0"/>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E6D42" w:rsidRPr="0022631D" w:rsidRDefault="000E6D42" w:rsidP="000E6D42">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Հարցարդման ստացման</w:t>
            </w:r>
          </w:p>
        </w:tc>
        <w:tc>
          <w:tcPr>
            <w:tcW w:w="238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E6D42" w:rsidRPr="0022631D" w:rsidRDefault="000E6D42" w:rsidP="000E6D42">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Պարզաբանման</w:t>
            </w:r>
          </w:p>
        </w:tc>
      </w:tr>
      <w:tr w:rsidR="000E6D42" w:rsidRPr="0022631D" w14:paraId="321D26CF" w14:textId="77777777" w:rsidTr="004A73C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71" w:type="dxa"/>
            <w:gridSpan w:val="20"/>
            <w:vMerge/>
            <w:tcBorders>
              <w:left w:val="single" w:sz="8" w:space="0" w:color="auto"/>
              <w:right w:val="single" w:sz="8" w:space="0" w:color="auto"/>
            </w:tcBorders>
            <w:shd w:val="clear" w:color="auto" w:fill="auto"/>
            <w:vAlign w:val="center"/>
          </w:tcPr>
          <w:p w14:paraId="1C172B39" w14:textId="77777777" w:rsidR="000E6D42" w:rsidRPr="0022631D" w:rsidRDefault="000E6D42" w:rsidP="000E6D42">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E6D42" w:rsidRPr="0022631D" w:rsidRDefault="000E6D42" w:rsidP="000E6D4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E6D42" w:rsidRPr="0022631D" w:rsidRDefault="000E6D42" w:rsidP="000E6D42">
            <w:pPr>
              <w:tabs>
                <w:tab w:val="left" w:pos="1248"/>
              </w:tabs>
              <w:spacing w:before="0" w:after="0"/>
              <w:ind w:left="0" w:firstLine="0"/>
              <w:rPr>
                <w:rFonts w:ascii="GHEA Grapalat" w:eastAsia="Times New Roman" w:hAnsi="GHEA Grapalat"/>
                <w:b/>
                <w:sz w:val="14"/>
                <w:szCs w:val="14"/>
                <w:lang w:eastAsia="ru-RU"/>
              </w:rPr>
            </w:pPr>
          </w:p>
        </w:tc>
        <w:tc>
          <w:tcPr>
            <w:tcW w:w="238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E6D42" w:rsidRPr="0022631D" w:rsidRDefault="000E6D42" w:rsidP="000E6D42">
            <w:pPr>
              <w:tabs>
                <w:tab w:val="left" w:pos="1248"/>
              </w:tabs>
              <w:spacing w:before="0" w:after="0"/>
              <w:ind w:left="0" w:firstLine="0"/>
              <w:rPr>
                <w:rFonts w:ascii="GHEA Grapalat" w:eastAsia="Times New Roman" w:hAnsi="GHEA Grapalat"/>
                <w:b/>
                <w:sz w:val="14"/>
                <w:szCs w:val="14"/>
                <w:lang w:eastAsia="ru-RU"/>
              </w:rPr>
            </w:pPr>
          </w:p>
        </w:tc>
      </w:tr>
      <w:tr w:rsidR="000E6D42" w:rsidRPr="0022631D" w14:paraId="68E691E2" w14:textId="77777777" w:rsidTr="004A73C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971" w:type="dxa"/>
            <w:gridSpan w:val="20"/>
            <w:vMerge/>
            <w:tcBorders>
              <w:left w:val="single" w:sz="8" w:space="0" w:color="auto"/>
              <w:bottom w:val="single" w:sz="8" w:space="0" w:color="auto"/>
              <w:right w:val="single" w:sz="8" w:space="0" w:color="auto"/>
            </w:tcBorders>
            <w:shd w:val="clear" w:color="auto" w:fill="auto"/>
            <w:vAlign w:val="center"/>
          </w:tcPr>
          <w:p w14:paraId="2366AFE3" w14:textId="77777777" w:rsidR="000E6D42" w:rsidRPr="0022631D" w:rsidRDefault="000E6D42" w:rsidP="000E6D42">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E6D42" w:rsidRPr="0022631D" w:rsidRDefault="000E6D42" w:rsidP="000E6D4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E6D42" w:rsidRPr="0022631D" w:rsidRDefault="000E6D42" w:rsidP="000E6D42">
            <w:pPr>
              <w:tabs>
                <w:tab w:val="left" w:pos="1248"/>
              </w:tabs>
              <w:spacing w:before="0" w:after="0"/>
              <w:ind w:left="0" w:firstLine="0"/>
              <w:rPr>
                <w:rFonts w:ascii="GHEA Grapalat" w:eastAsia="Times New Roman" w:hAnsi="GHEA Grapalat"/>
                <w:b/>
                <w:sz w:val="14"/>
                <w:szCs w:val="14"/>
                <w:lang w:eastAsia="ru-RU"/>
              </w:rPr>
            </w:pPr>
          </w:p>
        </w:tc>
        <w:tc>
          <w:tcPr>
            <w:tcW w:w="238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E6D42" w:rsidRPr="0022631D" w:rsidRDefault="000E6D42" w:rsidP="000E6D42">
            <w:pPr>
              <w:tabs>
                <w:tab w:val="left" w:pos="1248"/>
              </w:tabs>
              <w:spacing w:before="0" w:after="0"/>
              <w:ind w:left="0" w:firstLine="0"/>
              <w:rPr>
                <w:rFonts w:ascii="GHEA Grapalat" w:eastAsia="Times New Roman" w:hAnsi="GHEA Grapalat"/>
                <w:b/>
                <w:sz w:val="14"/>
                <w:szCs w:val="14"/>
                <w:lang w:eastAsia="ru-RU"/>
              </w:rPr>
            </w:pPr>
          </w:p>
        </w:tc>
      </w:tr>
      <w:tr w:rsidR="000E6D42" w:rsidRPr="0022631D" w14:paraId="30B89418" w14:textId="77777777" w:rsidTr="00090006">
        <w:trPr>
          <w:trHeight w:val="54"/>
        </w:trPr>
        <w:tc>
          <w:tcPr>
            <w:tcW w:w="11057" w:type="dxa"/>
            <w:gridSpan w:val="33"/>
            <w:shd w:val="clear" w:color="auto" w:fill="99CCFF"/>
            <w:vAlign w:val="center"/>
          </w:tcPr>
          <w:p w14:paraId="70776DB4" w14:textId="77777777" w:rsidR="000E6D42" w:rsidRPr="0022631D" w:rsidRDefault="000E6D42" w:rsidP="000E6D42">
            <w:pPr>
              <w:widowControl w:val="0"/>
              <w:spacing w:before="0" w:after="0"/>
              <w:ind w:left="0" w:firstLine="0"/>
              <w:jc w:val="center"/>
              <w:rPr>
                <w:rFonts w:ascii="GHEA Grapalat" w:eastAsia="Times New Roman" w:hAnsi="GHEA Grapalat" w:cs="Sylfaen"/>
                <w:b/>
                <w:sz w:val="14"/>
                <w:szCs w:val="14"/>
                <w:lang w:eastAsia="ru-RU"/>
              </w:rPr>
            </w:pPr>
          </w:p>
        </w:tc>
      </w:tr>
      <w:tr w:rsidR="000E6D42" w:rsidRPr="0022631D" w14:paraId="10DC4861" w14:textId="77777777" w:rsidTr="004A73C1">
        <w:trPr>
          <w:trHeight w:val="395"/>
        </w:trPr>
        <w:tc>
          <w:tcPr>
            <w:tcW w:w="846" w:type="dxa"/>
            <w:gridSpan w:val="3"/>
            <w:vMerge w:val="restart"/>
            <w:shd w:val="clear" w:color="auto" w:fill="auto"/>
            <w:vAlign w:val="center"/>
          </w:tcPr>
          <w:p w14:paraId="34162061" w14:textId="77777777" w:rsidR="000E6D42" w:rsidRPr="0022631D" w:rsidRDefault="000E6D42" w:rsidP="000E6D42">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118" w:type="dxa"/>
            <w:gridSpan w:val="9"/>
            <w:vMerge w:val="restart"/>
            <w:shd w:val="clear" w:color="auto" w:fill="auto"/>
            <w:vAlign w:val="center"/>
          </w:tcPr>
          <w:p w14:paraId="4FE503E7" w14:textId="29F83DA2" w:rsidR="000E6D42" w:rsidRPr="0022631D" w:rsidRDefault="000E6D42" w:rsidP="000E6D42">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093" w:type="dxa"/>
            <w:gridSpan w:val="21"/>
            <w:shd w:val="clear" w:color="auto" w:fill="auto"/>
            <w:vAlign w:val="center"/>
          </w:tcPr>
          <w:p w14:paraId="1FD38684" w14:textId="2B462658" w:rsidR="000E6D42" w:rsidRPr="0022631D" w:rsidRDefault="000E6D42" w:rsidP="000E6D42">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0E6D42" w:rsidRPr="0022631D" w14:paraId="3FD00E3A" w14:textId="77777777" w:rsidTr="004A73C1">
        <w:trPr>
          <w:trHeight w:val="365"/>
        </w:trPr>
        <w:tc>
          <w:tcPr>
            <w:tcW w:w="846" w:type="dxa"/>
            <w:gridSpan w:val="3"/>
            <w:vMerge/>
            <w:shd w:val="clear" w:color="auto" w:fill="auto"/>
            <w:vAlign w:val="center"/>
          </w:tcPr>
          <w:p w14:paraId="67E5DBFB" w14:textId="77777777" w:rsidR="000E6D42" w:rsidRPr="0022631D" w:rsidRDefault="000E6D42" w:rsidP="000E6D42">
            <w:pPr>
              <w:widowControl w:val="0"/>
              <w:spacing w:before="0" w:after="0"/>
              <w:ind w:left="0" w:firstLine="0"/>
              <w:jc w:val="center"/>
              <w:rPr>
                <w:rFonts w:ascii="GHEA Grapalat" w:eastAsia="Times New Roman" w:hAnsi="GHEA Grapalat" w:cs="Sylfaen"/>
                <w:b/>
                <w:sz w:val="14"/>
                <w:szCs w:val="14"/>
                <w:lang w:eastAsia="ru-RU"/>
              </w:rPr>
            </w:pPr>
          </w:p>
        </w:tc>
        <w:tc>
          <w:tcPr>
            <w:tcW w:w="3118" w:type="dxa"/>
            <w:gridSpan w:val="9"/>
            <w:vMerge/>
            <w:shd w:val="clear" w:color="auto" w:fill="auto"/>
            <w:vAlign w:val="center"/>
          </w:tcPr>
          <w:p w14:paraId="7835142E" w14:textId="77777777" w:rsidR="000E6D42" w:rsidRPr="0022631D" w:rsidRDefault="000E6D42" w:rsidP="000E6D42">
            <w:pPr>
              <w:widowControl w:val="0"/>
              <w:spacing w:before="0" w:after="0"/>
              <w:ind w:left="0" w:firstLine="0"/>
              <w:jc w:val="center"/>
              <w:rPr>
                <w:rFonts w:ascii="GHEA Grapalat" w:eastAsia="Times New Roman" w:hAnsi="GHEA Grapalat" w:cs="Sylfaen"/>
                <w:b/>
                <w:sz w:val="14"/>
                <w:szCs w:val="14"/>
                <w:lang w:eastAsia="ru-RU"/>
              </w:rPr>
            </w:pPr>
          </w:p>
        </w:tc>
        <w:tc>
          <w:tcPr>
            <w:tcW w:w="2526" w:type="dxa"/>
            <w:gridSpan w:val="9"/>
            <w:shd w:val="clear" w:color="auto" w:fill="auto"/>
            <w:vAlign w:val="center"/>
          </w:tcPr>
          <w:p w14:paraId="27542D69" w14:textId="77777777" w:rsidR="000E6D42" w:rsidRPr="0022631D" w:rsidRDefault="000E6D42" w:rsidP="000E6D4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635EE2FE" w14:textId="77777777" w:rsidR="000E6D42" w:rsidRPr="0022631D" w:rsidRDefault="000E6D42" w:rsidP="000E6D4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407" w:type="dxa"/>
            <w:gridSpan w:val="4"/>
            <w:shd w:val="clear" w:color="auto" w:fill="auto"/>
            <w:vAlign w:val="center"/>
          </w:tcPr>
          <w:p w14:paraId="4A371FE9" w14:textId="77777777" w:rsidR="000E6D42" w:rsidRPr="0022631D" w:rsidRDefault="000E6D42" w:rsidP="000E6D4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0E6D42" w:rsidRPr="0022631D" w14:paraId="1F3BEA8E" w14:textId="77777777" w:rsidTr="00971844">
        <w:trPr>
          <w:trHeight w:val="83"/>
        </w:trPr>
        <w:tc>
          <w:tcPr>
            <w:tcW w:w="11057" w:type="dxa"/>
            <w:gridSpan w:val="33"/>
            <w:shd w:val="clear" w:color="auto" w:fill="BFBFBF" w:themeFill="background1" w:themeFillShade="BF"/>
            <w:vAlign w:val="center"/>
          </w:tcPr>
          <w:p w14:paraId="4357ED6B" w14:textId="1641729C" w:rsidR="000E6D42" w:rsidRPr="004C5C19" w:rsidRDefault="000E6D42" w:rsidP="000E6D42">
            <w:pPr>
              <w:widowControl w:val="0"/>
              <w:spacing w:before="0" w:after="0"/>
              <w:ind w:left="0" w:firstLine="0"/>
              <w:rPr>
                <w:rFonts w:cs="GHEA Grapalat"/>
                <w:lang w:val="hy-AM"/>
              </w:rPr>
            </w:pPr>
            <w:r w:rsidRPr="0022631D">
              <w:rPr>
                <w:rFonts w:ascii="GHEA Grapalat" w:eastAsia="Times New Roman" w:hAnsi="GHEA Grapalat" w:cs="Sylfaen"/>
                <w:b/>
                <w:sz w:val="14"/>
                <w:szCs w:val="14"/>
                <w:lang w:eastAsia="ru-RU"/>
              </w:rPr>
              <w:t xml:space="preserve">Չափաբաժին </w:t>
            </w:r>
            <w:r w:rsidR="00695E33">
              <w:rPr>
                <w:rFonts w:ascii="GHEA Grapalat" w:eastAsia="Times New Roman" w:hAnsi="GHEA Grapalat" w:cs="Sylfaen"/>
                <w:b/>
                <w:sz w:val="14"/>
                <w:szCs w:val="14"/>
                <w:lang w:eastAsia="ru-RU"/>
              </w:rPr>
              <w:t>2</w:t>
            </w:r>
          </w:p>
        </w:tc>
      </w:tr>
      <w:tr w:rsidR="000E6D42" w:rsidRPr="0022631D" w14:paraId="66BB4FDF" w14:textId="77777777" w:rsidTr="004A73C1">
        <w:trPr>
          <w:trHeight w:val="83"/>
        </w:trPr>
        <w:tc>
          <w:tcPr>
            <w:tcW w:w="846" w:type="dxa"/>
            <w:gridSpan w:val="3"/>
            <w:shd w:val="clear" w:color="auto" w:fill="auto"/>
            <w:vAlign w:val="center"/>
          </w:tcPr>
          <w:p w14:paraId="15B8D002" w14:textId="36C9B7D4" w:rsidR="000E6D42" w:rsidRPr="0022631D" w:rsidRDefault="000E6D42" w:rsidP="000E6D4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118" w:type="dxa"/>
            <w:gridSpan w:val="9"/>
            <w:shd w:val="clear" w:color="auto" w:fill="auto"/>
            <w:vAlign w:val="center"/>
          </w:tcPr>
          <w:p w14:paraId="6E10A987" w14:textId="3A7E45F5" w:rsidR="000E6D42" w:rsidRPr="000E6D42" w:rsidRDefault="00695E33" w:rsidP="000E6D42">
            <w:pPr>
              <w:widowControl w:val="0"/>
              <w:spacing w:before="0" w:after="0"/>
              <w:ind w:left="0" w:firstLine="0"/>
              <w:jc w:val="center"/>
              <w:rPr>
                <w:rFonts w:ascii="GHEA Grapalat" w:eastAsia="Times New Roman" w:hAnsi="GHEA Grapalat"/>
                <w:sz w:val="16"/>
                <w:szCs w:val="16"/>
                <w:lang w:val="pt-BR" w:eastAsia="ru-RU"/>
              </w:rPr>
            </w:pPr>
            <w:r w:rsidRPr="00695E33">
              <w:rPr>
                <w:rFonts w:ascii="GHEA Grapalat" w:eastAsia="Times New Roman" w:hAnsi="GHEA Grapalat"/>
                <w:sz w:val="18"/>
                <w:szCs w:val="18"/>
                <w:lang w:val="pt-BR" w:eastAsia="ru-RU"/>
              </w:rPr>
              <w:t>«Գեո-Նալ» ՍՊԸ</w:t>
            </w:r>
          </w:p>
        </w:tc>
        <w:tc>
          <w:tcPr>
            <w:tcW w:w="2526" w:type="dxa"/>
            <w:gridSpan w:val="9"/>
            <w:vAlign w:val="center"/>
          </w:tcPr>
          <w:p w14:paraId="104480DB" w14:textId="177CD1B2" w:rsidR="000E6D42" w:rsidRPr="004C5C19" w:rsidRDefault="007777E7" w:rsidP="000E6D42">
            <w:pPr>
              <w:widowControl w:val="0"/>
              <w:spacing w:before="0" w:after="0"/>
              <w:ind w:left="0" w:firstLine="0"/>
              <w:jc w:val="center"/>
              <w:rPr>
                <w:rFonts w:cs="GHEA Grapalat"/>
                <w:lang w:val="hy-AM"/>
              </w:rPr>
            </w:pPr>
            <w:r w:rsidRPr="007777E7">
              <w:rPr>
                <w:rFonts w:ascii="GHEA Grapalat" w:eastAsia="Times New Roman" w:hAnsi="GHEA Grapalat" w:cs="Arial"/>
                <w:sz w:val="18"/>
                <w:szCs w:val="18"/>
                <w:lang w:val="hy-AM" w:eastAsia="ru-RU"/>
              </w:rPr>
              <w:t>641666,67</w:t>
            </w:r>
          </w:p>
        </w:tc>
        <w:tc>
          <w:tcPr>
            <w:tcW w:w="2160" w:type="dxa"/>
            <w:gridSpan w:val="8"/>
            <w:vAlign w:val="center"/>
          </w:tcPr>
          <w:p w14:paraId="2F0FF8BF" w14:textId="23E7F94E" w:rsidR="000E6D42" w:rsidRPr="004C5C19" w:rsidRDefault="007777E7" w:rsidP="000E6D42">
            <w:pPr>
              <w:widowControl w:val="0"/>
              <w:spacing w:before="0" w:after="0"/>
              <w:ind w:left="0" w:firstLine="0"/>
              <w:jc w:val="center"/>
              <w:rPr>
                <w:rFonts w:cs="GHEA Grapalat"/>
                <w:lang w:val="hy-AM"/>
              </w:rPr>
            </w:pPr>
            <w:r>
              <w:rPr>
                <w:rFonts w:cs="GHEA Grapalat"/>
                <w:lang w:val="hy-AM"/>
              </w:rPr>
              <w:t>128333,33</w:t>
            </w:r>
          </w:p>
        </w:tc>
        <w:tc>
          <w:tcPr>
            <w:tcW w:w="2407" w:type="dxa"/>
            <w:gridSpan w:val="4"/>
            <w:vAlign w:val="center"/>
          </w:tcPr>
          <w:p w14:paraId="12C69127" w14:textId="7331BA84" w:rsidR="000E6D42" w:rsidRPr="004C5C19" w:rsidRDefault="007777E7" w:rsidP="000E6D42">
            <w:pPr>
              <w:widowControl w:val="0"/>
              <w:spacing w:before="0" w:after="0"/>
              <w:ind w:left="0" w:firstLine="0"/>
              <w:jc w:val="center"/>
              <w:rPr>
                <w:rFonts w:cs="GHEA Grapalat"/>
                <w:lang w:val="hy-AM"/>
              </w:rPr>
            </w:pPr>
            <w:r w:rsidRPr="007777E7">
              <w:rPr>
                <w:rFonts w:ascii="GHEA Grapalat" w:eastAsia="Times New Roman" w:hAnsi="GHEA Grapalat" w:cs="Arial"/>
                <w:sz w:val="18"/>
                <w:szCs w:val="18"/>
                <w:lang w:val="hy-AM" w:eastAsia="ru-RU"/>
              </w:rPr>
              <w:t>770 000</w:t>
            </w:r>
          </w:p>
        </w:tc>
      </w:tr>
      <w:tr w:rsidR="00695E33" w:rsidRPr="0022631D" w14:paraId="700CD07F" w14:textId="77777777" w:rsidTr="00090006">
        <w:trPr>
          <w:trHeight w:val="81"/>
        </w:trPr>
        <w:tc>
          <w:tcPr>
            <w:tcW w:w="11057" w:type="dxa"/>
            <w:gridSpan w:val="33"/>
            <w:shd w:val="clear" w:color="auto" w:fill="99CCFF"/>
            <w:vAlign w:val="center"/>
          </w:tcPr>
          <w:p w14:paraId="10ED0606"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r>
      <w:tr w:rsidR="00695E33" w:rsidRPr="0022631D" w14:paraId="521126E1" w14:textId="77777777" w:rsidTr="00090006">
        <w:tc>
          <w:tcPr>
            <w:tcW w:w="11057" w:type="dxa"/>
            <w:gridSpan w:val="33"/>
            <w:tcBorders>
              <w:bottom w:val="single" w:sz="8" w:space="0" w:color="auto"/>
            </w:tcBorders>
            <w:shd w:val="clear" w:color="auto" w:fill="auto"/>
            <w:vAlign w:val="center"/>
          </w:tcPr>
          <w:p w14:paraId="36A77A72"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695E33" w:rsidRPr="0022631D" w14:paraId="552679BF" w14:textId="77777777" w:rsidTr="004A73C1">
        <w:tc>
          <w:tcPr>
            <w:tcW w:w="566" w:type="dxa"/>
            <w:vMerge w:val="restart"/>
            <w:shd w:val="clear" w:color="auto" w:fill="auto"/>
            <w:vAlign w:val="center"/>
          </w:tcPr>
          <w:p w14:paraId="770D59CE"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337" w:type="dxa"/>
            <w:gridSpan w:val="3"/>
            <w:vMerge w:val="restart"/>
            <w:shd w:val="clear" w:color="auto" w:fill="auto"/>
            <w:vAlign w:val="center"/>
          </w:tcPr>
          <w:p w14:paraId="563B2C65"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9154" w:type="dxa"/>
            <w:gridSpan w:val="29"/>
            <w:tcBorders>
              <w:bottom w:val="single" w:sz="8" w:space="0" w:color="auto"/>
            </w:tcBorders>
            <w:shd w:val="clear" w:color="auto" w:fill="auto"/>
            <w:vAlign w:val="center"/>
          </w:tcPr>
          <w:p w14:paraId="37230292"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695E33" w:rsidRPr="0022631D" w14:paraId="3CA6FABC" w14:textId="77777777" w:rsidTr="004A73C1">
        <w:tc>
          <w:tcPr>
            <w:tcW w:w="566" w:type="dxa"/>
            <w:vMerge/>
            <w:tcBorders>
              <w:bottom w:val="single" w:sz="8" w:space="0" w:color="auto"/>
            </w:tcBorders>
            <w:shd w:val="clear" w:color="auto" w:fill="auto"/>
            <w:vAlign w:val="center"/>
          </w:tcPr>
          <w:p w14:paraId="40198501"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c>
          <w:tcPr>
            <w:tcW w:w="1337" w:type="dxa"/>
            <w:gridSpan w:val="3"/>
            <w:vMerge/>
            <w:tcBorders>
              <w:bottom w:val="single" w:sz="8" w:space="0" w:color="auto"/>
            </w:tcBorders>
            <w:shd w:val="clear" w:color="auto" w:fill="auto"/>
            <w:vAlign w:val="center"/>
          </w:tcPr>
          <w:p w14:paraId="2E10516E"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c>
          <w:tcPr>
            <w:tcW w:w="1719" w:type="dxa"/>
            <w:gridSpan w:val="7"/>
            <w:tcBorders>
              <w:bottom w:val="single" w:sz="8" w:space="0" w:color="auto"/>
            </w:tcBorders>
            <w:shd w:val="clear" w:color="auto" w:fill="auto"/>
            <w:vAlign w:val="center"/>
          </w:tcPr>
          <w:p w14:paraId="4310A92D" w14:textId="77777777" w:rsidR="00695E33" w:rsidRPr="0022631D" w:rsidRDefault="00695E33" w:rsidP="00695E33">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695E33" w:rsidRPr="0022631D" w:rsidRDefault="00695E33" w:rsidP="00695E33">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695E33" w:rsidRPr="0022631D" w:rsidRDefault="00695E33" w:rsidP="00695E33">
            <w:pPr>
              <w:widowControl w:val="0"/>
              <w:spacing w:before="0" w:after="0"/>
              <w:ind w:left="0" w:firstLine="0"/>
              <w:jc w:val="center"/>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15" w:type="dxa"/>
            <w:gridSpan w:val="5"/>
            <w:tcBorders>
              <w:bottom w:val="single" w:sz="8" w:space="0" w:color="auto"/>
            </w:tcBorders>
            <w:shd w:val="clear" w:color="auto" w:fill="auto"/>
            <w:vAlign w:val="center"/>
          </w:tcPr>
          <w:p w14:paraId="00B50C56"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695E33" w:rsidRPr="0022631D" w14:paraId="5E96A1C5" w14:textId="77777777" w:rsidTr="004A73C1">
        <w:tc>
          <w:tcPr>
            <w:tcW w:w="566" w:type="dxa"/>
            <w:tcBorders>
              <w:bottom w:val="single" w:sz="8" w:space="0" w:color="auto"/>
            </w:tcBorders>
            <w:shd w:val="clear" w:color="auto" w:fill="auto"/>
          </w:tcPr>
          <w:p w14:paraId="6CEDE0AD" w14:textId="564A2C88"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c>
          <w:tcPr>
            <w:tcW w:w="1337" w:type="dxa"/>
            <w:gridSpan w:val="3"/>
            <w:tcBorders>
              <w:bottom w:val="single" w:sz="8" w:space="0" w:color="auto"/>
            </w:tcBorders>
            <w:shd w:val="clear" w:color="auto" w:fill="auto"/>
          </w:tcPr>
          <w:p w14:paraId="7CD1451B" w14:textId="1EA90C50"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c>
          <w:tcPr>
            <w:tcW w:w="1719" w:type="dxa"/>
            <w:gridSpan w:val="7"/>
            <w:tcBorders>
              <w:bottom w:val="single" w:sz="8" w:space="0" w:color="auto"/>
            </w:tcBorders>
            <w:shd w:val="clear" w:color="auto" w:fill="auto"/>
          </w:tcPr>
          <w:p w14:paraId="03550B2F"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709AAC9D"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78DCF91F"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c>
          <w:tcPr>
            <w:tcW w:w="2615" w:type="dxa"/>
            <w:gridSpan w:val="5"/>
            <w:tcBorders>
              <w:bottom w:val="single" w:sz="8" w:space="0" w:color="auto"/>
            </w:tcBorders>
            <w:shd w:val="clear" w:color="auto" w:fill="auto"/>
          </w:tcPr>
          <w:p w14:paraId="504E155E" w14:textId="769B4494"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r>
      <w:tr w:rsidR="00695E33" w:rsidRPr="0022631D" w14:paraId="522ACAFB" w14:textId="77777777" w:rsidTr="004A73C1">
        <w:trPr>
          <w:trHeight w:val="331"/>
        </w:trPr>
        <w:tc>
          <w:tcPr>
            <w:tcW w:w="1903" w:type="dxa"/>
            <w:gridSpan w:val="4"/>
            <w:shd w:val="clear" w:color="auto" w:fill="auto"/>
            <w:vAlign w:val="center"/>
          </w:tcPr>
          <w:p w14:paraId="514F7E40" w14:textId="77777777" w:rsidR="00695E33" w:rsidRPr="0022631D" w:rsidRDefault="00695E33" w:rsidP="00695E33">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9154" w:type="dxa"/>
            <w:gridSpan w:val="29"/>
            <w:shd w:val="clear" w:color="auto" w:fill="auto"/>
            <w:vAlign w:val="center"/>
          </w:tcPr>
          <w:p w14:paraId="71AB42B3" w14:textId="77777777" w:rsidR="00695E33" w:rsidRPr="0022631D" w:rsidRDefault="00695E33" w:rsidP="00695E33">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695E33" w:rsidRPr="0022631D" w14:paraId="617248CD" w14:textId="77777777" w:rsidTr="00090006">
        <w:trPr>
          <w:trHeight w:val="83"/>
        </w:trPr>
        <w:tc>
          <w:tcPr>
            <w:tcW w:w="11057" w:type="dxa"/>
            <w:gridSpan w:val="33"/>
            <w:tcBorders>
              <w:bottom w:val="single" w:sz="8" w:space="0" w:color="auto"/>
            </w:tcBorders>
            <w:shd w:val="clear" w:color="auto" w:fill="99CCFF"/>
            <w:vAlign w:val="center"/>
          </w:tcPr>
          <w:p w14:paraId="772BABFF"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r>
      <w:tr w:rsidR="00695E33" w:rsidRPr="0022631D" w14:paraId="1515C769" w14:textId="77777777" w:rsidTr="004A73C1">
        <w:trPr>
          <w:trHeight w:val="258"/>
        </w:trPr>
        <w:tc>
          <w:tcPr>
            <w:tcW w:w="5048" w:type="dxa"/>
            <w:gridSpan w:val="16"/>
            <w:tcBorders>
              <w:bottom w:val="single" w:sz="8" w:space="0" w:color="000000"/>
            </w:tcBorders>
            <w:shd w:val="clear" w:color="auto" w:fill="auto"/>
            <w:vAlign w:val="center"/>
          </w:tcPr>
          <w:p w14:paraId="785FC15A" w14:textId="77777777" w:rsidR="00695E33" w:rsidRPr="0022631D" w:rsidRDefault="00695E33" w:rsidP="00695E33">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009" w:type="dxa"/>
            <w:gridSpan w:val="17"/>
            <w:tcBorders>
              <w:bottom w:val="single" w:sz="8" w:space="0" w:color="auto"/>
            </w:tcBorders>
            <w:shd w:val="clear" w:color="auto" w:fill="auto"/>
            <w:vAlign w:val="center"/>
          </w:tcPr>
          <w:p w14:paraId="0C899495" w14:textId="1764762B" w:rsidR="00695E33" w:rsidRPr="00DA4155" w:rsidRDefault="004A73C1" w:rsidP="001E5AD3">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1E5AD3">
              <w:rPr>
                <w:rFonts w:ascii="GHEA Grapalat" w:eastAsia="Times New Roman" w:hAnsi="GHEA Grapalat" w:cs="Sylfaen"/>
                <w:b/>
                <w:sz w:val="14"/>
                <w:szCs w:val="14"/>
                <w:lang w:val="hy-AM" w:eastAsia="ru-RU"/>
              </w:rPr>
              <w:t>0</w:t>
            </w:r>
            <w:r w:rsidR="00695E33" w:rsidRPr="00DA4155">
              <w:rPr>
                <w:rFonts w:ascii="Cambria Math" w:eastAsia="Times New Roman" w:hAnsi="Cambria Math" w:cs="Cambria Math"/>
                <w:b/>
                <w:sz w:val="14"/>
                <w:szCs w:val="14"/>
                <w:lang w:val="hy-AM" w:eastAsia="ru-RU"/>
              </w:rPr>
              <w:t>․</w:t>
            </w:r>
            <w:r w:rsidR="00695E33" w:rsidRPr="00DA4155">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3</w:t>
            </w:r>
            <w:r w:rsidR="00695E33" w:rsidRPr="00DA4155">
              <w:rPr>
                <w:rFonts w:ascii="Cambria Math" w:eastAsia="Times New Roman" w:hAnsi="Cambria Math" w:cs="Cambria Math"/>
                <w:b/>
                <w:sz w:val="14"/>
                <w:szCs w:val="14"/>
                <w:lang w:val="hy-AM" w:eastAsia="ru-RU"/>
              </w:rPr>
              <w:t>․</w:t>
            </w:r>
            <w:r w:rsidR="00695E33" w:rsidRPr="00DA4155">
              <w:rPr>
                <w:rFonts w:ascii="GHEA Grapalat" w:eastAsia="Times New Roman" w:hAnsi="GHEA Grapalat" w:cs="Sylfaen"/>
                <w:b/>
                <w:sz w:val="14"/>
                <w:szCs w:val="14"/>
                <w:lang w:val="hy-AM" w:eastAsia="ru-RU"/>
              </w:rPr>
              <w:t>202</w:t>
            </w:r>
            <w:r w:rsidR="001E5AD3">
              <w:rPr>
                <w:rFonts w:ascii="GHEA Grapalat" w:eastAsia="Times New Roman" w:hAnsi="GHEA Grapalat" w:cs="Sylfaen"/>
                <w:b/>
                <w:sz w:val="14"/>
                <w:szCs w:val="14"/>
                <w:lang w:val="hy-AM" w:eastAsia="ru-RU"/>
              </w:rPr>
              <w:t>6</w:t>
            </w:r>
            <w:r w:rsidR="00695E33" w:rsidRPr="00DA4155">
              <w:rPr>
                <w:rFonts w:ascii="GHEA Grapalat" w:eastAsia="Times New Roman" w:hAnsi="GHEA Grapalat" w:cs="Sylfaen"/>
                <w:b/>
                <w:sz w:val="14"/>
                <w:szCs w:val="14"/>
                <w:lang w:val="hy-AM" w:eastAsia="ru-RU"/>
              </w:rPr>
              <w:t>թ</w:t>
            </w:r>
            <w:r w:rsidR="00695E33" w:rsidRPr="00DA4155">
              <w:rPr>
                <w:rFonts w:ascii="Cambria Math" w:eastAsia="Times New Roman" w:hAnsi="Cambria Math" w:cs="Cambria Math"/>
                <w:b/>
                <w:sz w:val="14"/>
                <w:szCs w:val="14"/>
                <w:lang w:val="hy-AM" w:eastAsia="ru-RU"/>
              </w:rPr>
              <w:t>․</w:t>
            </w:r>
          </w:p>
        </w:tc>
      </w:tr>
      <w:tr w:rsidR="00695E33" w:rsidRPr="0022631D" w14:paraId="71BEA872" w14:textId="77777777" w:rsidTr="004A73C1">
        <w:trPr>
          <w:trHeight w:val="92"/>
        </w:trPr>
        <w:tc>
          <w:tcPr>
            <w:tcW w:w="5048" w:type="dxa"/>
            <w:gridSpan w:val="16"/>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7F8FD238" w14:textId="77777777" w:rsidR="00695E33" w:rsidRPr="0022631D" w:rsidRDefault="00695E33" w:rsidP="00695E33">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2758" w:type="dxa"/>
            <w:gridSpan w:val="10"/>
            <w:tcBorders>
              <w:left w:val="single" w:sz="8" w:space="0" w:color="000000"/>
              <w:bottom w:val="single" w:sz="8" w:space="0" w:color="auto"/>
            </w:tcBorders>
            <w:shd w:val="clear" w:color="auto" w:fill="auto"/>
            <w:vAlign w:val="center"/>
          </w:tcPr>
          <w:p w14:paraId="4B80AEB2" w14:textId="5C399F7A" w:rsidR="00695E33" w:rsidRPr="0022631D" w:rsidRDefault="001E5AD3" w:rsidP="00695E33">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 xml:space="preserve">         </w:t>
            </w:r>
            <w:r w:rsidR="00695E33" w:rsidRPr="0022631D">
              <w:rPr>
                <w:rFonts w:ascii="GHEA Grapalat" w:eastAsia="Times New Roman" w:hAnsi="GHEA Grapalat" w:cs="Sylfaen"/>
                <w:b/>
                <w:sz w:val="14"/>
                <w:szCs w:val="14"/>
                <w:lang w:eastAsia="ru-RU"/>
              </w:rPr>
              <w:t>Անգործության ժամկետի սկիզբ</w:t>
            </w:r>
          </w:p>
        </w:tc>
        <w:tc>
          <w:tcPr>
            <w:tcW w:w="3251" w:type="dxa"/>
            <w:gridSpan w:val="7"/>
            <w:tcBorders>
              <w:bottom w:val="single" w:sz="8" w:space="0" w:color="auto"/>
            </w:tcBorders>
            <w:shd w:val="clear" w:color="auto" w:fill="auto"/>
            <w:vAlign w:val="center"/>
          </w:tcPr>
          <w:p w14:paraId="22BAC259" w14:textId="77777777" w:rsidR="00695E33" w:rsidRPr="0022631D" w:rsidRDefault="00695E33" w:rsidP="00695E33">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695E33" w:rsidRPr="0022631D" w14:paraId="04C80107" w14:textId="77777777" w:rsidTr="004A73C1">
        <w:trPr>
          <w:trHeight w:val="208"/>
        </w:trPr>
        <w:tc>
          <w:tcPr>
            <w:tcW w:w="5048" w:type="dxa"/>
            <w:gridSpan w:val="16"/>
            <w:vMerge/>
            <w:tcBorders>
              <w:top w:val="single" w:sz="4" w:space="0" w:color="auto"/>
              <w:left w:val="single" w:sz="8" w:space="0" w:color="000000"/>
              <w:bottom w:val="single" w:sz="8" w:space="0" w:color="000000"/>
              <w:right w:val="single" w:sz="8" w:space="0" w:color="000000"/>
            </w:tcBorders>
            <w:shd w:val="clear" w:color="auto" w:fill="auto"/>
            <w:vAlign w:val="center"/>
          </w:tcPr>
          <w:p w14:paraId="3A510EA2" w14:textId="77777777" w:rsidR="00695E33" w:rsidRPr="0022631D" w:rsidRDefault="00695E33" w:rsidP="00695E33">
            <w:pPr>
              <w:tabs>
                <w:tab w:val="left" w:pos="1248"/>
              </w:tabs>
              <w:spacing w:before="0" w:after="0"/>
              <w:ind w:left="0" w:firstLine="0"/>
              <w:rPr>
                <w:rFonts w:ascii="GHEA Grapalat" w:eastAsia="Times New Roman" w:hAnsi="GHEA Grapalat"/>
                <w:b/>
                <w:sz w:val="14"/>
                <w:szCs w:val="14"/>
                <w:lang w:val="hy-AM" w:eastAsia="ru-RU"/>
              </w:rPr>
            </w:pPr>
          </w:p>
        </w:tc>
        <w:tc>
          <w:tcPr>
            <w:tcW w:w="2758" w:type="dxa"/>
            <w:gridSpan w:val="10"/>
            <w:tcBorders>
              <w:left w:val="single" w:sz="8" w:space="0" w:color="000000"/>
              <w:bottom w:val="single" w:sz="8" w:space="0" w:color="auto"/>
            </w:tcBorders>
            <w:shd w:val="clear" w:color="auto" w:fill="auto"/>
            <w:vAlign w:val="center"/>
          </w:tcPr>
          <w:p w14:paraId="52AB2202" w14:textId="2ABA53CF" w:rsidR="00695E33" w:rsidRPr="00DA4155" w:rsidRDefault="00695E33" w:rsidP="00695E33">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Չի կիրառվում</w:t>
            </w:r>
          </w:p>
        </w:tc>
        <w:tc>
          <w:tcPr>
            <w:tcW w:w="3251" w:type="dxa"/>
            <w:gridSpan w:val="7"/>
            <w:tcBorders>
              <w:bottom w:val="single" w:sz="8" w:space="0" w:color="auto"/>
            </w:tcBorders>
            <w:shd w:val="clear" w:color="auto" w:fill="auto"/>
            <w:vAlign w:val="center"/>
          </w:tcPr>
          <w:p w14:paraId="0A4499AC" w14:textId="2A60C409" w:rsidR="00695E33" w:rsidRPr="00DA4155" w:rsidRDefault="00695E33" w:rsidP="00695E33">
            <w:pPr>
              <w:spacing w:before="0" w:after="0"/>
              <w:ind w:left="0" w:firstLine="0"/>
              <w:rPr>
                <w:rFonts w:ascii="GHEA Grapalat" w:eastAsia="Times New Roman" w:hAnsi="GHEA Grapalat" w:cs="Sylfaen"/>
                <w:b/>
                <w:sz w:val="14"/>
                <w:szCs w:val="14"/>
                <w:lang w:val="hy-AM" w:eastAsia="ru-RU"/>
              </w:rPr>
            </w:pPr>
          </w:p>
        </w:tc>
      </w:tr>
      <w:tr w:rsidR="00695E33" w:rsidRPr="0022631D" w14:paraId="2254FA5C" w14:textId="77777777" w:rsidTr="00090006">
        <w:trPr>
          <w:trHeight w:val="344"/>
        </w:trPr>
        <w:tc>
          <w:tcPr>
            <w:tcW w:w="11057" w:type="dxa"/>
            <w:gridSpan w:val="33"/>
            <w:tcBorders>
              <w:top w:val="single" w:sz="4" w:space="0" w:color="auto"/>
              <w:bottom w:val="single" w:sz="8" w:space="0" w:color="auto"/>
            </w:tcBorders>
            <w:shd w:val="clear" w:color="auto" w:fill="auto"/>
            <w:vAlign w:val="center"/>
          </w:tcPr>
          <w:p w14:paraId="07DC1D19" w14:textId="5D91E929" w:rsidR="00695E33" w:rsidRPr="00594C1E" w:rsidRDefault="00695E33" w:rsidP="001E5AD3">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001E5AD3">
              <w:rPr>
                <w:rFonts w:ascii="GHEA Grapalat" w:eastAsia="Times New Roman" w:hAnsi="GHEA Grapalat" w:cs="Sylfaen"/>
                <w:b/>
                <w:sz w:val="14"/>
                <w:szCs w:val="14"/>
                <w:lang w:val="hy-AM" w:eastAsia="ru-RU"/>
              </w:rPr>
              <w:t>13</w:t>
            </w:r>
            <w:r w:rsidRPr="007D56BE">
              <w:rPr>
                <w:rFonts w:ascii="Cambria Math" w:eastAsia="Times New Roman" w:hAnsi="Cambria Math" w:cs="Cambria Math"/>
                <w:b/>
                <w:sz w:val="14"/>
                <w:szCs w:val="14"/>
                <w:lang w:val="hy-AM" w:eastAsia="ru-RU"/>
              </w:rPr>
              <w:t>․</w:t>
            </w:r>
            <w:r w:rsidRPr="007D56BE">
              <w:rPr>
                <w:rFonts w:ascii="GHEA Grapalat" w:eastAsia="Times New Roman" w:hAnsi="GHEA Grapalat" w:cs="Sylfaen"/>
                <w:b/>
                <w:sz w:val="14"/>
                <w:szCs w:val="14"/>
                <w:lang w:val="hy-AM" w:eastAsia="ru-RU"/>
              </w:rPr>
              <w:t>0</w:t>
            </w:r>
            <w:r w:rsidR="004A73C1">
              <w:rPr>
                <w:rFonts w:ascii="GHEA Grapalat" w:eastAsia="Times New Roman" w:hAnsi="GHEA Grapalat" w:cs="Sylfaen"/>
                <w:b/>
                <w:sz w:val="14"/>
                <w:szCs w:val="14"/>
                <w:lang w:val="hy-AM" w:eastAsia="ru-RU"/>
              </w:rPr>
              <w:t>3</w:t>
            </w:r>
            <w:r w:rsidRPr="007D56BE">
              <w:rPr>
                <w:rFonts w:ascii="Cambria Math" w:eastAsia="Times New Roman" w:hAnsi="Cambria Math" w:cs="Cambria Math"/>
                <w:b/>
                <w:sz w:val="14"/>
                <w:szCs w:val="14"/>
                <w:lang w:val="hy-AM" w:eastAsia="ru-RU"/>
              </w:rPr>
              <w:t>․</w:t>
            </w:r>
            <w:r w:rsidRPr="007D56BE">
              <w:rPr>
                <w:rFonts w:ascii="GHEA Grapalat" w:eastAsia="Times New Roman" w:hAnsi="GHEA Grapalat" w:cs="Sylfaen"/>
                <w:b/>
                <w:sz w:val="14"/>
                <w:szCs w:val="14"/>
                <w:lang w:val="hy-AM" w:eastAsia="ru-RU"/>
              </w:rPr>
              <w:t>202</w:t>
            </w:r>
            <w:r w:rsidR="001E5AD3">
              <w:rPr>
                <w:rFonts w:ascii="GHEA Grapalat" w:eastAsia="Times New Roman" w:hAnsi="GHEA Grapalat" w:cs="Sylfaen"/>
                <w:b/>
                <w:sz w:val="14"/>
                <w:szCs w:val="14"/>
                <w:lang w:val="hy-AM" w:eastAsia="ru-RU"/>
              </w:rPr>
              <w:t>6</w:t>
            </w:r>
            <w:r w:rsidRPr="007D56BE">
              <w:rPr>
                <w:rFonts w:ascii="GHEA Grapalat" w:eastAsia="Times New Roman" w:hAnsi="GHEA Grapalat" w:cs="GHEA Grapalat"/>
                <w:b/>
                <w:sz w:val="14"/>
                <w:szCs w:val="14"/>
                <w:lang w:val="hy-AM" w:eastAsia="ru-RU"/>
              </w:rPr>
              <w:t>թ</w:t>
            </w:r>
            <w:r w:rsidRPr="007D56BE">
              <w:rPr>
                <w:rFonts w:ascii="GHEA Grapalat" w:eastAsia="Times New Roman" w:hAnsi="GHEA Grapalat" w:cs="Sylfaen"/>
                <w:b/>
                <w:sz w:val="14"/>
                <w:szCs w:val="14"/>
                <w:lang w:val="hy-AM" w:eastAsia="ru-RU"/>
              </w:rPr>
              <w:t>.</w:t>
            </w:r>
          </w:p>
        </w:tc>
      </w:tr>
      <w:tr w:rsidR="00695E33" w:rsidRPr="0022631D" w14:paraId="3C75DA26" w14:textId="77777777" w:rsidTr="004A73C1">
        <w:trPr>
          <w:trHeight w:val="344"/>
        </w:trPr>
        <w:tc>
          <w:tcPr>
            <w:tcW w:w="5048" w:type="dxa"/>
            <w:gridSpan w:val="16"/>
            <w:tcBorders>
              <w:bottom w:val="single" w:sz="8" w:space="0" w:color="auto"/>
            </w:tcBorders>
            <w:shd w:val="clear" w:color="auto" w:fill="auto"/>
            <w:vAlign w:val="center"/>
          </w:tcPr>
          <w:p w14:paraId="311570B1" w14:textId="77777777" w:rsidR="00695E33" w:rsidRPr="0022631D" w:rsidRDefault="00695E33" w:rsidP="00695E33">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6009" w:type="dxa"/>
            <w:gridSpan w:val="17"/>
            <w:tcBorders>
              <w:bottom w:val="single" w:sz="8" w:space="0" w:color="auto"/>
            </w:tcBorders>
            <w:shd w:val="clear" w:color="auto" w:fill="auto"/>
            <w:vAlign w:val="center"/>
          </w:tcPr>
          <w:p w14:paraId="1E9104E7" w14:textId="5975BB6A" w:rsidR="00695E33" w:rsidRPr="007777E7" w:rsidRDefault="007777E7" w:rsidP="007777E7">
            <w:pPr>
              <w:spacing w:before="0" w:after="0"/>
              <w:ind w:left="0" w:firstLine="0"/>
              <w:rPr>
                <w:rFonts w:ascii="GHEA Grapalat" w:eastAsia="Times New Roman" w:hAnsi="GHEA Grapalat" w:cs="Sylfaen"/>
                <w:b/>
                <w:sz w:val="14"/>
                <w:szCs w:val="14"/>
                <w:lang w:val="hy-AM" w:eastAsia="ru-RU"/>
              </w:rPr>
            </w:pPr>
            <w:r w:rsidRPr="007777E7">
              <w:rPr>
                <w:rFonts w:ascii="GHEA Grapalat" w:eastAsia="Times New Roman" w:hAnsi="GHEA Grapalat" w:cs="Sylfaen"/>
                <w:b/>
                <w:sz w:val="14"/>
                <w:szCs w:val="14"/>
                <w:lang w:val="hy-AM" w:eastAsia="ru-RU"/>
              </w:rPr>
              <w:t>1</w:t>
            </w:r>
            <w:r w:rsidR="004A73C1" w:rsidRPr="007777E7">
              <w:rPr>
                <w:rFonts w:ascii="GHEA Grapalat" w:eastAsia="Times New Roman" w:hAnsi="GHEA Grapalat" w:cs="Sylfaen"/>
                <w:b/>
                <w:sz w:val="14"/>
                <w:szCs w:val="14"/>
                <w:lang w:val="hy-AM" w:eastAsia="ru-RU"/>
              </w:rPr>
              <w:t>6</w:t>
            </w:r>
            <w:r w:rsidR="00695E33" w:rsidRPr="007777E7">
              <w:rPr>
                <w:rFonts w:ascii="Cambria Math" w:eastAsia="Times New Roman" w:hAnsi="Cambria Math" w:cs="Cambria Math"/>
                <w:b/>
                <w:sz w:val="14"/>
                <w:szCs w:val="14"/>
                <w:lang w:val="hy-AM" w:eastAsia="ru-RU"/>
              </w:rPr>
              <w:t>․</w:t>
            </w:r>
            <w:r w:rsidR="004A73C1" w:rsidRPr="007777E7">
              <w:rPr>
                <w:rFonts w:ascii="GHEA Grapalat" w:eastAsia="Times New Roman" w:hAnsi="GHEA Grapalat" w:cs="Sylfaen"/>
                <w:b/>
                <w:sz w:val="14"/>
                <w:szCs w:val="14"/>
                <w:lang w:val="hy-AM" w:eastAsia="ru-RU"/>
              </w:rPr>
              <w:t>03</w:t>
            </w:r>
            <w:r w:rsidR="00695E33" w:rsidRPr="007777E7">
              <w:rPr>
                <w:rFonts w:ascii="Cambria Math" w:eastAsia="Times New Roman" w:hAnsi="Cambria Math" w:cs="Cambria Math"/>
                <w:b/>
                <w:sz w:val="14"/>
                <w:szCs w:val="14"/>
                <w:lang w:val="hy-AM" w:eastAsia="ru-RU"/>
              </w:rPr>
              <w:t>․</w:t>
            </w:r>
            <w:r w:rsidR="00695E33" w:rsidRPr="007777E7">
              <w:rPr>
                <w:rFonts w:ascii="GHEA Grapalat" w:eastAsia="Times New Roman" w:hAnsi="GHEA Grapalat" w:cs="Sylfaen"/>
                <w:b/>
                <w:sz w:val="14"/>
                <w:szCs w:val="14"/>
                <w:lang w:val="hy-AM" w:eastAsia="ru-RU"/>
              </w:rPr>
              <w:t>202</w:t>
            </w:r>
            <w:r w:rsidRPr="007777E7">
              <w:rPr>
                <w:rFonts w:ascii="GHEA Grapalat" w:eastAsia="Times New Roman" w:hAnsi="GHEA Grapalat" w:cs="Sylfaen"/>
                <w:b/>
                <w:sz w:val="14"/>
                <w:szCs w:val="14"/>
                <w:lang w:val="hy-AM" w:eastAsia="ru-RU"/>
              </w:rPr>
              <w:t>6</w:t>
            </w:r>
            <w:r w:rsidR="00695E33" w:rsidRPr="007777E7">
              <w:rPr>
                <w:rFonts w:ascii="GHEA Grapalat" w:eastAsia="Times New Roman" w:hAnsi="GHEA Grapalat" w:cs="Sylfaen"/>
                <w:b/>
                <w:sz w:val="14"/>
                <w:szCs w:val="14"/>
                <w:lang w:val="hy-AM" w:eastAsia="ru-RU"/>
              </w:rPr>
              <w:t>թ</w:t>
            </w:r>
            <w:r w:rsidR="00695E33" w:rsidRPr="007777E7">
              <w:rPr>
                <w:rFonts w:ascii="Cambria Math" w:eastAsia="Times New Roman" w:hAnsi="Cambria Math" w:cs="Cambria Math"/>
                <w:b/>
                <w:sz w:val="14"/>
                <w:szCs w:val="14"/>
                <w:lang w:val="hy-AM" w:eastAsia="ru-RU"/>
              </w:rPr>
              <w:t>․</w:t>
            </w:r>
          </w:p>
        </w:tc>
      </w:tr>
      <w:tr w:rsidR="007777E7" w:rsidRPr="0022631D" w14:paraId="0682C6BE" w14:textId="77777777" w:rsidTr="004A73C1">
        <w:trPr>
          <w:trHeight w:val="344"/>
        </w:trPr>
        <w:tc>
          <w:tcPr>
            <w:tcW w:w="5048" w:type="dxa"/>
            <w:gridSpan w:val="16"/>
            <w:tcBorders>
              <w:bottom w:val="single" w:sz="8" w:space="0" w:color="auto"/>
            </w:tcBorders>
            <w:shd w:val="clear" w:color="auto" w:fill="auto"/>
            <w:vAlign w:val="center"/>
          </w:tcPr>
          <w:p w14:paraId="103EC18B" w14:textId="77777777" w:rsidR="007777E7" w:rsidRPr="0022631D" w:rsidRDefault="007777E7" w:rsidP="007777E7">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6009" w:type="dxa"/>
            <w:gridSpan w:val="17"/>
            <w:tcBorders>
              <w:bottom w:val="single" w:sz="8" w:space="0" w:color="auto"/>
            </w:tcBorders>
            <w:shd w:val="clear" w:color="auto" w:fill="auto"/>
            <w:vAlign w:val="center"/>
          </w:tcPr>
          <w:p w14:paraId="5293ADE3" w14:textId="28A0D7EE" w:rsidR="007777E7" w:rsidRPr="00DA4155" w:rsidRDefault="007777E7" w:rsidP="007777E7">
            <w:pPr>
              <w:spacing w:before="0" w:after="0"/>
              <w:ind w:left="0" w:firstLine="0"/>
              <w:rPr>
                <w:rFonts w:ascii="GHEA Grapalat" w:eastAsia="Times New Roman" w:hAnsi="GHEA Grapalat" w:cs="Sylfaen"/>
                <w:b/>
                <w:sz w:val="14"/>
                <w:szCs w:val="14"/>
                <w:lang w:val="hy-AM" w:eastAsia="ru-RU"/>
              </w:rPr>
            </w:pPr>
            <w:r w:rsidRPr="007777E7">
              <w:rPr>
                <w:rFonts w:ascii="GHEA Grapalat" w:eastAsia="Times New Roman" w:hAnsi="GHEA Grapalat" w:cs="Sylfaen"/>
                <w:b/>
                <w:sz w:val="14"/>
                <w:szCs w:val="14"/>
                <w:lang w:val="hy-AM" w:eastAsia="ru-RU"/>
              </w:rPr>
              <w:t>16</w:t>
            </w:r>
            <w:r w:rsidRPr="007777E7">
              <w:rPr>
                <w:rFonts w:ascii="Cambria Math" w:eastAsia="Times New Roman" w:hAnsi="Cambria Math" w:cs="Cambria Math"/>
                <w:b/>
                <w:sz w:val="14"/>
                <w:szCs w:val="14"/>
                <w:lang w:val="hy-AM" w:eastAsia="ru-RU"/>
              </w:rPr>
              <w:t>․</w:t>
            </w:r>
            <w:r w:rsidRPr="007777E7">
              <w:rPr>
                <w:rFonts w:ascii="GHEA Grapalat" w:eastAsia="Times New Roman" w:hAnsi="GHEA Grapalat" w:cs="Sylfaen"/>
                <w:b/>
                <w:sz w:val="14"/>
                <w:szCs w:val="14"/>
                <w:lang w:val="hy-AM" w:eastAsia="ru-RU"/>
              </w:rPr>
              <w:t>03</w:t>
            </w:r>
            <w:r w:rsidRPr="007777E7">
              <w:rPr>
                <w:rFonts w:ascii="Cambria Math" w:eastAsia="Times New Roman" w:hAnsi="Cambria Math" w:cs="Cambria Math"/>
                <w:b/>
                <w:sz w:val="14"/>
                <w:szCs w:val="14"/>
                <w:lang w:val="hy-AM" w:eastAsia="ru-RU"/>
              </w:rPr>
              <w:t>․</w:t>
            </w:r>
            <w:r w:rsidRPr="007777E7">
              <w:rPr>
                <w:rFonts w:ascii="GHEA Grapalat" w:eastAsia="Times New Roman" w:hAnsi="GHEA Grapalat" w:cs="Sylfaen"/>
                <w:b/>
                <w:sz w:val="14"/>
                <w:szCs w:val="14"/>
                <w:lang w:val="hy-AM" w:eastAsia="ru-RU"/>
              </w:rPr>
              <w:t>2026թ</w:t>
            </w:r>
            <w:r w:rsidRPr="007777E7">
              <w:rPr>
                <w:rFonts w:ascii="Cambria Math" w:eastAsia="Times New Roman" w:hAnsi="Cambria Math" w:cs="Cambria Math"/>
                <w:b/>
                <w:sz w:val="14"/>
                <w:szCs w:val="14"/>
                <w:lang w:val="hy-AM" w:eastAsia="ru-RU"/>
              </w:rPr>
              <w:t>․</w:t>
            </w:r>
          </w:p>
        </w:tc>
      </w:tr>
      <w:tr w:rsidR="00695E33" w:rsidRPr="0022631D" w14:paraId="79A64497" w14:textId="77777777" w:rsidTr="00090006">
        <w:trPr>
          <w:trHeight w:val="174"/>
        </w:trPr>
        <w:tc>
          <w:tcPr>
            <w:tcW w:w="11057" w:type="dxa"/>
            <w:gridSpan w:val="33"/>
            <w:shd w:val="clear" w:color="auto" w:fill="99CCFF"/>
            <w:vAlign w:val="center"/>
          </w:tcPr>
          <w:p w14:paraId="620F225D"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r>
      <w:tr w:rsidR="00695E33" w:rsidRPr="0022631D" w14:paraId="4E4EA255" w14:textId="77777777" w:rsidTr="004A73C1">
        <w:tc>
          <w:tcPr>
            <w:tcW w:w="566" w:type="dxa"/>
            <w:vMerge w:val="restart"/>
            <w:shd w:val="clear" w:color="auto" w:fill="auto"/>
            <w:vAlign w:val="center"/>
          </w:tcPr>
          <w:p w14:paraId="7AA249E4" w14:textId="77777777" w:rsidR="00695E33" w:rsidRPr="00C40AED" w:rsidRDefault="00695E33" w:rsidP="00695E33">
            <w:pPr>
              <w:tabs>
                <w:tab w:val="left" w:pos="1248"/>
              </w:tabs>
              <w:spacing w:before="0" w:after="0"/>
              <w:ind w:left="0" w:firstLine="0"/>
              <w:jc w:val="center"/>
              <w:rPr>
                <w:rFonts w:ascii="GHEA Grapalat" w:eastAsia="Times New Roman" w:hAnsi="GHEA Grapalat"/>
                <w:b/>
                <w:sz w:val="12"/>
                <w:szCs w:val="12"/>
                <w:lang w:eastAsia="ru-RU"/>
              </w:rPr>
            </w:pPr>
            <w:r w:rsidRPr="00C40AED">
              <w:rPr>
                <w:rFonts w:ascii="GHEA Grapalat" w:eastAsia="Times New Roman" w:hAnsi="GHEA Grapalat"/>
                <w:b/>
                <w:sz w:val="12"/>
                <w:szCs w:val="12"/>
                <w:lang w:eastAsia="ru-RU"/>
              </w:rPr>
              <w:t>Չափա-բաժնի համարը</w:t>
            </w:r>
          </w:p>
        </w:tc>
        <w:tc>
          <w:tcPr>
            <w:tcW w:w="1699" w:type="dxa"/>
            <w:gridSpan w:val="6"/>
            <w:vMerge w:val="restart"/>
            <w:shd w:val="clear" w:color="auto" w:fill="auto"/>
            <w:vAlign w:val="center"/>
          </w:tcPr>
          <w:p w14:paraId="3EF9A58A"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8792" w:type="dxa"/>
            <w:gridSpan w:val="26"/>
            <w:shd w:val="clear" w:color="auto" w:fill="auto"/>
            <w:vAlign w:val="center"/>
          </w:tcPr>
          <w:p w14:paraId="0A5086C3"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695E33" w:rsidRPr="0022631D" w14:paraId="11F19FA1" w14:textId="77777777" w:rsidTr="004A73C1">
        <w:trPr>
          <w:trHeight w:val="237"/>
        </w:trPr>
        <w:tc>
          <w:tcPr>
            <w:tcW w:w="566" w:type="dxa"/>
            <w:vMerge/>
            <w:shd w:val="clear" w:color="auto" w:fill="auto"/>
            <w:vAlign w:val="center"/>
          </w:tcPr>
          <w:p w14:paraId="39B67943" w14:textId="77777777"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p>
        </w:tc>
        <w:tc>
          <w:tcPr>
            <w:tcW w:w="1699" w:type="dxa"/>
            <w:gridSpan w:val="6"/>
            <w:vMerge/>
            <w:shd w:val="clear" w:color="auto" w:fill="auto"/>
            <w:vAlign w:val="center"/>
          </w:tcPr>
          <w:p w14:paraId="2856C5C6"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2248" w:type="dxa"/>
            <w:gridSpan w:val="7"/>
            <w:vMerge w:val="restart"/>
            <w:shd w:val="clear" w:color="auto" w:fill="auto"/>
            <w:vAlign w:val="center"/>
          </w:tcPr>
          <w:p w14:paraId="23EE0CE1"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260" w:type="dxa"/>
            <w:gridSpan w:val="4"/>
            <w:vMerge w:val="restart"/>
            <w:shd w:val="clear" w:color="auto" w:fill="auto"/>
            <w:vAlign w:val="center"/>
          </w:tcPr>
          <w:p w14:paraId="7E70E64E"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170" w:type="dxa"/>
            <w:gridSpan w:val="5"/>
            <w:vMerge w:val="restart"/>
            <w:shd w:val="clear" w:color="auto" w:fill="auto"/>
            <w:vAlign w:val="center"/>
          </w:tcPr>
          <w:p w14:paraId="4C4044FB"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995" w:type="dxa"/>
            <w:gridSpan w:val="4"/>
            <w:vMerge w:val="restart"/>
            <w:shd w:val="clear" w:color="auto" w:fill="auto"/>
            <w:vAlign w:val="center"/>
          </w:tcPr>
          <w:p w14:paraId="58A33AC2"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3119" w:type="dxa"/>
            <w:gridSpan w:val="6"/>
            <w:shd w:val="clear" w:color="auto" w:fill="auto"/>
            <w:vAlign w:val="center"/>
          </w:tcPr>
          <w:p w14:paraId="0911FBB2"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695E33" w:rsidRPr="0022631D" w14:paraId="4DC53241" w14:textId="77777777" w:rsidTr="004A73C1">
        <w:trPr>
          <w:trHeight w:val="238"/>
        </w:trPr>
        <w:tc>
          <w:tcPr>
            <w:tcW w:w="566" w:type="dxa"/>
            <w:vMerge/>
            <w:shd w:val="clear" w:color="auto" w:fill="auto"/>
            <w:vAlign w:val="center"/>
          </w:tcPr>
          <w:p w14:paraId="7D858D4B" w14:textId="77777777"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p>
        </w:tc>
        <w:tc>
          <w:tcPr>
            <w:tcW w:w="1699" w:type="dxa"/>
            <w:gridSpan w:val="6"/>
            <w:vMerge/>
            <w:shd w:val="clear" w:color="auto" w:fill="auto"/>
            <w:vAlign w:val="center"/>
          </w:tcPr>
          <w:p w14:paraId="078A8417"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2248" w:type="dxa"/>
            <w:gridSpan w:val="7"/>
            <w:vMerge/>
            <w:shd w:val="clear" w:color="auto" w:fill="auto"/>
            <w:vAlign w:val="center"/>
          </w:tcPr>
          <w:p w14:paraId="67FA13FC"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1260" w:type="dxa"/>
            <w:gridSpan w:val="4"/>
            <w:vMerge/>
            <w:shd w:val="clear" w:color="auto" w:fill="auto"/>
            <w:vAlign w:val="center"/>
          </w:tcPr>
          <w:p w14:paraId="7FDD9C22"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1170" w:type="dxa"/>
            <w:gridSpan w:val="5"/>
            <w:vMerge/>
            <w:shd w:val="clear" w:color="auto" w:fill="auto"/>
            <w:vAlign w:val="center"/>
          </w:tcPr>
          <w:p w14:paraId="73BBD2A3"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995" w:type="dxa"/>
            <w:gridSpan w:val="4"/>
            <w:vMerge/>
            <w:shd w:val="clear" w:color="auto" w:fill="auto"/>
            <w:vAlign w:val="center"/>
          </w:tcPr>
          <w:p w14:paraId="078CB506"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3119" w:type="dxa"/>
            <w:gridSpan w:val="6"/>
            <w:shd w:val="clear" w:color="auto" w:fill="auto"/>
            <w:vAlign w:val="center"/>
          </w:tcPr>
          <w:p w14:paraId="3C0959C2"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695E33" w:rsidRPr="0022631D" w14:paraId="75FDA7D8" w14:textId="77777777" w:rsidTr="004A73C1">
        <w:trPr>
          <w:trHeight w:val="693"/>
        </w:trPr>
        <w:tc>
          <w:tcPr>
            <w:tcW w:w="566" w:type="dxa"/>
            <w:vMerge/>
            <w:tcBorders>
              <w:bottom w:val="single" w:sz="8" w:space="0" w:color="auto"/>
            </w:tcBorders>
            <w:shd w:val="clear" w:color="auto" w:fill="auto"/>
            <w:vAlign w:val="center"/>
          </w:tcPr>
          <w:p w14:paraId="2125CC18" w14:textId="77777777"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p>
        </w:tc>
        <w:tc>
          <w:tcPr>
            <w:tcW w:w="1699" w:type="dxa"/>
            <w:gridSpan w:val="6"/>
            <w:vMerge/>
            <w:tcBorders>
              <w:bottom w:val="single" w:sz="8" w:space="0" w:color="auto"/>
            </w:tcBorders>
            <w:shd w:val="clear" w:color="auto" w:fill="auto"/>
            <w:vAlign w:val="center"/>
          </w:tcPr>
          <w:p w14:paraId="42137E73"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2248" w:type="dxa"/>
            <w:gridSpan w:val="7"/>
            <w:vMerge/>
            <w:tcBorders>
              <w:bottom w:val="single" w:sz="8" w:space="0" w:color="auto"/>
            </w:tcBorders>
            <w:shd w:val="clear" w:color="auto" w:fill="auto"/>
            <w:vAlign w:val="center"/>
          </w:tcPr>
          <w:p w14:paraId="00E6D16E"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1260" w:type="dxa"/>
            <w:gridSpan w:val="4"/>
            <w:vMerge/>
            <w:tcBorders>
              <w:bottom w:val="single" w:sz="8" w:space="0" w:color="auto"/>
            </w:tcBorders>
            <w:shd w:val="clear" w:color="auto" w:fill="auto"/>
            <w:vAlign w:val="center"/>
          </w:tcPr>
          <w:p w14:paraId="31FD1FA9"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1170" w:type="dxa"/>
            <w:gridSpan w:val="5"/>
            <w:vMerge/>
            <w:tcBorders>
              <w:bottom w:val="single" w:sz="8" w:space="0" w:color="auto"/>
            </w:tcBorders>
            <w:shd w:val="clear" w:color="auto" w:fill="auto"/>
            <w:vAlign w:val="center"/>
          </w:tcPr>
          <w:p w14:paraId="56B460CC"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995" w:type="dxa"/>
            <w:gridSpan w:val="4"/>
            <w:vMerge/>
            <w:tcBorders>
              <w:bottom w:val="single" w:sz="8" w:space="0" w:color="auto"/>
            </w:tcBorders>
            <w:shd w:val="clear" w:color="auto" w:fill="auto"/>
            <w:vAlign w:val="center"/>
          </w:tcPr>
          <w:p w14:paraId="60F2659C"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p>
        </w:tc>
        <w:tc>
          <w:tcPr>
            <w:tcW w:w="1276" w:type="dxa"/>
            <w:gridSpan w:val="5"/>
            <w:tcBorders>
              <w:bottom w:val="single" w:sz="8" w:space="0" w:color="auto"/>
            </w:tcBorders>
            <w:shd w:val="clear" w:color="auto" w:fill="auto"/>
            <w:vAlign w:val="center"/>
          </w:tcPr>
          <w:p w14:paraId="4E30FE9E"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1843" w:type="dxa"/>
            <w:tcBorders>
              <w:bottom w:val="single" w:sz="8" w:space="0" w:color="auto"/>
            </w:tcBorders>
            <w:shd w:val="clear" w:color="auto" w:fill="auto"/>
            <w:vAlign w:val="center"/>
          </w:tcPr>
          <w:p w14:paraId="48A4D149"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695E33" w:rsidRPr="0022631D" w14:paraId="1E28D31D" w14:textId="77777777" w:rsidTr="004A73C1">
        <w:trPr>
          <w:trHeight w:val="146"/>
        </w:trPr>
        <w:tc>
          <w:tcPr>
            <w:tcW w:w="566" w:type="dxa"/>
            <w:shd w:val="clear" w:color="auto" w:fill="auto"/>
            <w:vAlign w:val="center"/>
          </w:tcPr>
          <w:p w14:paraId="1F1D10DE" w14:textId="40FD2D62" w:rsidR="00695E33" w:rsidRPr="001E5AD3" w:rsidRDefault="001E5AD3" w:rsidP="00695E33">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p>
        </w:tc>
        <w:tc>
          <w:tcPr>
            <w:tcW w:w="1699" w:type="dxa"/>
            <w:gridSpan w:val="6"/>
            <w:shd w:val="clear" w:color="auto" w:fill="auto"/>
            <w:vAlign w:val="center"/>
          </w:tcPr>
          <w:p w14:paraId="391CD0D1" w14:textId="0BAEE3DC" w:rsidR="00695E33" w:rsidRPr="004A73C1" w:rsidRDefault="004A73C1" w:rsidP="00695E33">
            <w:pPr>
              <w:widowControl w:val="0"/>
              <w:spacing w:before="0" w:after="0"/>
              <w:ind w:left="0" w:firstLine="0"/>
              <w:jc w:val="center"/>
              <w:rPr>
                <w:rFonts w:ascii="GHEA Grapalat" w:eastAsia="Times New Roman" w:hAnsi="GHEA Grapalat" w:cs="Sylfaen"/>
                <w:sz w:val="18"/>
                <w:szCs w:val="18"/>
                <w:lang w:val="hy-AM" w:eastAsia="ru-RU"/>
              </w:rPr>
            </w:pPr>
            <w:r w:rsidRPr="004A73C1">
              <w:rPr>
                <w:rFonts w:ascii="GHEA Grapalat" w:eastAsia="Times New Roman" w:hAnsi="GHEA Grapalat" w:cs="Sylfaen"/>
                <w:sz w:val="18"/>
                <w:szCs w:val="18"/>
                <w:lang w:val="hy-AM" w:eastAsia="ru-RU"/>
              </w:rPr>
              <w:t>«Գեո-Նալ» ՍՊԸ</w:t>
            </w:r>
          </w:p>
        </w:tc>
        <w:tc>
          <w:tcPr>
            <w:tcW w:w="2248" w:type="dxa"/>
            <w:gridSpan w:val="7"/>
            <w:shd w:val="clear" w:color="auto" w:fill="auto"/>
            <w:vAlign w:val="center"/>
          </w:tcPr>
          <w:p w14:paraId="2183B64C" w14:textId="4C1E6089" w:rsidR="00695E33" w:rsidRPr="004A73C1" w:rsidRDefault="00695E33" w:rsidP="001E5AD3">
            <w:pPr>
              <w:widowControl w:val="0"/>
              <w:spacing w:before="0" w:after="0"/>
              <w:ind w:left="0" w:firstLine="0"/>
              <w:jc w:val="center"/>
              <w:rPr>
                <w:rFonts w:ascii="GHEA Grapalat" w:eastAsia="Times New Roman" w:hAnsi="GHEA Grapalat" w:cs="Sylfaen"/>
                <w:sz w:val="18"/>
                <w:szCs w:val="18"/>
                <w:lang w:val="hy-AM" w:eastAsia="ru-RU"/>
              </w:rPr>
            </w:pPr>
            <w:r w:rsidRPr="004A73C1">
              <w:rPr>
                <w:rFonts w:ascii="GHEA Grapalat" w:eastAsia="Times New Roman" w:hAnsi="GHEA Grapalat" w:cs="Sylfaen"/>
                <w:sz w:val="18"/>
                <w:szCs w:val="18"/>
                <w:lang w:val="hy-AM" w:eastAsia="ru-RU"/>
              </w:rPr>
              <w:t>«ԵԳԻ-ԳՀԱՊՁԲ-</w:t>
            </w:r>
            <w:r w:rsidR="004A73C1" w:rsidRPr="004A73C1">
              <w:rPr>
                <w:rFonts w:ascii="GHEA Grapalat" w:eastAsia="Times New Roman" w:hAnsi="GHEA Grapalat" w:cs="Sylfaen"/>
                <w:sz w:val="18"/>
                <w:szCs w:val="18"/>
                <w:lang w:val="hy-AM" w:eastAsia="ru-RU"/>
              </w:rPr>
              <w:t>2</w:t>
            </w:r>
            <w:r w:rsidR="001E5AD3">
              <w:rPr>
                <w:rFonts w:ascii="GHEA Grapalat" w:eastAsia="Times New Roman" w:hAnsi="GHEA Grapalat" w:cs="Sylfaen"/>
                <w:sz w:val="18"/>
                <w:szCs w:val="18"/>
                <w:lang w:val="hy-AM" w:eastAsia="ru-RU"/>
              </w:rPr>
              <w:t>6</w:t>
            </w:r>
            <w:r w:rsidR="004A73C1" w:rsidRPr="004A73C1">
              <w:rPr>
                <w:rFonts w:ascii="GHEA Grapalat" w:eastAsia="Times New Roman" w:hAnsi="GHEA Grapalat" w:cs="Sylfaen"/>
                <w:sz w:val="18"/>
                <w:szCs w:val="18"/>
                <w:lang w:val="hy-AM" w:eastAsia="ru-RU"/>
              </w:rPr>
              <w:t>/1-1</w:t>
            </w:r>
            <w:r w:rsidRPr="004A73C1">
              <w:rPr>
                <w:rFonts w:ascii="GHEA Grapalat" w:eastAsia="Times New Roman" w:hAnsi="GHEA Grapalat" w:cs="Sylfaen"/>
                <w:sz w:val="18"/>
                <w:szCs w:val="18"/>
                <w:lang w:val="hy-AM" w:eastAsia="ru-RU"/>
              </w:rPr>
              <w:t>»</w:t>
            </w:r>
          </w:p>
        </w:tc>
        <w:tc>
          <w:tcPr>
            <w:tcW w:w="1260" w:type="dxa"/>
            <w:gridSpan w:val="4"/>
            <w:shd w:val="clear" w:color="auto" w:fill="auto"/>
            <w:vAlign w:val="center"/>
          </w:tcPr>
          <w:p w14:paraId="54F54951" w14:textId="2D78E545" w:rsidR="00695E33" w:rsidRPr="004A73C1" w:rsidRDefault="001E5AD3" w:rsidP="001E5AD3">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r w:rsidR="004A73C1" w:rsidRPr="004A73C1">
              <w:rPr>
                <w:rFonts w:ascii="GHEA Grapalat" w:eastAsia="Times New Roman" w:hAnsi="GHEA Grapalat" w:cs="Sylfaen"/>
                <w:sz w:val="16"/>
                <w:szCs w:val="16"/>
                <w:lang w:val="hy-AM" w:eastAsia="ru-RU"/>
              </w:rPr>
              <w:t>6</w:t>
            </w:r>
            <w:r w:rsidR="004A73C1" w:rsidRPr="004A73C1">
              <w:rPr>
                <w:rFonts w:ascii="Cambria Math" w:eastAsia="Times New Roman" w:hAnsi="Cambria Math" w:cs="Cambria Math"/>
                <w:sz w:val="16"/>
                <w:szCs w:val="16"/>
                <w:lang w:val="hy-AM" w:eastAsia="ru-RU"/>
              </w:rPr>
              <w:t>․</w:t>
            </w:r>
            <w:r w:rsidR="004A73C1" w:rsidRPr="004A73C1">
              <w:rPr>
                <w:rFonts w:ascii="GHEA Grapalat" w:eastAsia="Times New Roman" w:hAnsi="GHEA Grapalat" w:cs="Sylfaen"/>
                <w:sz w:val="16"/>
                <w:szCs w:val="16"/>
                <w:lang w:val="hy-AM" w:eastAsia="ru-RU"/>
              </w:rPr>
              <w:t>03</w:t>
            </w:r>
            <w:r w:rsidR="004A73C1" w:rsidRPr="004A73C1">
              <w:rPr>
                <w:rFonts w:ascii="Cambria Math" w:eastAsia="Times New Roman" w:hAnsi="Cambria Math" w:cs="Cambria Math"/>
                <w:sz w:val="16"/>
                <w:szCs w:val="16"/>
                <w:lang w:val="hy-AM" w:eastAsia="ru-RU"/>
              </w:rPr>
              <w:t>․</w:t>
            </w:r>
            <w:r w:rsidR="004A73C1" w:rsidRPr="004A73C1">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r w:rsidR="004A73C1" w:rsidRPr="004A73C1">
              <w:rPr>
                <w:rFonts w:ascii="GHEA Grapalat" w:eastAsia="Times New Roman" w:hAnsi="GHEA Grapalat" w:cs="GHEA Grapalat"/>
                <w:sz w:val="16"/>
                <w:szCs w:val="16"/>
                <w:lang w:val="hy-AM" w:eastAsia="ru-RU"/>
              </w:rPr>
              <w:t>թ</w:t>
            </w:r>
            <w:r w:rsidR="004A73C1" w:rsidRPr="004A73C1">
              <w:rPr>
                <w:rFonts w:ascii="Cambria Math" w:eastAsia="Times New Roman" w:hAnsi="Cambria Math" w:cs="Cambria Math"/>
                <w:sz w:val="16"/>
                <w:szCs w:val="16"/>
                <w:lang w:val="hy-AM" w:eastAsia="ru-RU"/>
              </w:rPr>
              <w:t>․</w:t>
            </w:r>
          </w:p>
        </w:tc>
        <w:tc>
          <w:tcPr>
            <w:tcW w:w="1170" w:type="dxa"/>
            <w:gridSpan w:val="5"/>
            <w:shd w:val="clear" w:color="auto" w:fill="auto"/>
            <w:vAlign w:val="center"/>
          </w:tcPr>
          <w:p w14:paraId="610A7BBF" w14:textId="0E8761A8" w:rsidR="00695E33" w:rsidRPr="004A73C1" w:rsidRDefault="001E5AD3" w:rsidP="001E5AD3">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15</w:t>
            </w:r>
            <w:r w:rsidR="004A73C1" w:rsidRPr="004A73C1">
              <w:rPr>
                <w:rFonts w:ascii="Cambria Math" w:eastAsia="Times New Roman" w:hAnsi="Cambria Math" w:cs="Cambria Math"/>
                <w:sz w:val="16"/>
                <w:szCs w:val="16"/>
                <w:lang w:val="hy-AM" w:eastAsia="ru-RU"/>
              </w:rPr>
              <w:t>․</w:t>
            </w:r>
            <w:r w:rsidR="004A73C1" w:rsidRPr="004A73C1">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hy-AM" w:eastAsia="ru-RU"/>
              </w:rPr>
              <w:t>5</w:t>
            </w:r>
            <w:r w:rsidR="004A73C1" w:rsidRPr="004A73C1">
              <w:rPr>
                <w:rFonts w:ascii="Cambria Math" w:eastAsia="Times New Roman" w:hAnsi="Cambria Math" w:cs="Cambria Math"/>
                <w:sz w:val="16"/>
                <w:szCs w:val="16"/>
                <w:lang w:val="hy-AM" w:eastAsia="ru-RU"/>
              </w:rPr>
              <w:t>․</w:t>
            </w:r>
            <w:r w:rsidR="004A73C1" w:rsidRPr="004A73C1">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r w:rsidR="004A73C1" w:rsidRPr="004A73C1">
              <w:rPr>
                <w:rFonts w:ascii="GHEA Grapalat" w:eastAsia="Times New Roman" w:hAnsi="GHEA Grapalat" w:cs="GHEA Grapalat"/>
                <w:sz w:val="16"/>
                <w:szCs w:val="16"/>
                <w:lang w:val="hy-AM" w:eastAsia="ru-RU"/>
              </w:rPr>
              <w:t>թ</w:t>
            </w:r>
            <w:r w:rsidR="004A73C1" w:rsidRPr="004A73C1">
              <w:rPr>
                <w:rFonts w:ascii="Cambria Math" w:eastAsia="Times New Roman" w:hAnsi="Cambria Math" w:cs="Cambria Math"/>
                <w:sz w:val="16"/>
                <w:szCs w:val="16"/>
                <w:lang w:val="hy-AM" w:eastAsia="ru-RU"/>
              </w:rPr>
              <w:t>․</w:t>
            </w:r>
          </w:p>
        </w:tc>
        <w:tc>
          <w:tcPr>
            <w:tcW w:w="995" w:type="dxa"/>
            <w:gridSpan w:val="4"/>
            <w:shd w:val="clear" w:color="auto" w:fill="auto"/>
            <w:vAlign w:val="center"/>
          </w:tcPr>
          <w:p w14:paraId="6A3A27A0" w14:textId="65269845" w:rsidR="00695E33" w:rsidRPr="000814D8" w:rsidRDefault="00695E33" w:rsidP="00695E33">
            <w:pPr>
              <w:widowControl w:val="0"/>
              <w:spacing w:before="0" w:after="0"/>
              <w:ind w:left="0" w:firstLine="0"/>
              <w:jc w:val="center"/>
              <w:rPr>
                <w:rFonts w:ascii="GHEA Grapalat" w:eastAsia="Times New Roman" w:hAnsi="GHEA Grapalat" w:cs="Sylfaen"/>
                <w:b/>
                <w:sz w:val="16"/>
                <w:szCs w:val="16"/>
                <w:lang w:eastAsia="ru-RU"/>
              </w:rPr>
            </w:pPr>
            <w:r w:rsidRPr="000814D8">
              <w:rPr>
                <w:rFonts w:ascii="GHEA Grapalat" w:eastAsia="Times New Roman" w:hAnsi="GHEA Grapalat" w:cs="Sylfaen"/>
                <w:b/>
                <w:sz w:val="16"/>
                <w:szCs w:val="16"/>
                <w:lang w:eastAsia="ru-RU"/>
              </w:rPr>
              <w:t>-</w:t>
            </w:r>
          </w:p>
        </w:tc>
        <w:tc>
          <w:tcPr>
            <w:tcW w:w="1276" w:type="dxa"/>
            <w:gridSpan w:val="5"/>
            <w:shd w:val="clear" w:color="auto" w:fill="auto"/>
            <w:vAlign w:val="center"/>
          </w:tcPr>
          <w:p w14:paraId="540F0BC7" w14:textId="4EFFAD6F" w:rsidR="00695E33" w:rsidRPr="00E1074A" w:rsidRDefault="001E5AD3" w:rsidP="00695E33">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770 000</w:t>
            </w:r>
          </w:p>
        </w:tc>
        <w:tc>
          <w:tcPr>
            <w:tcW w:w="1843" w:type="dxa"/>
            <w:shd w:val="clear" w:color="auto" w:fill="auto"/>
            <w:vAlign w:val="center"/>
          </w:tcPr>
          <w:p w14:paraId="6043A549" w14:textId="34C25A3D" w:rsidR="00695E33" w:rsidRPr="00E1074A" w:rsidRDefault="001E5AD3" w:rsidP="00695E33">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770 000</w:t>
            </w:r>
          </w:p>
        </w:tc>
      </w:tr>
      <w:tr w:rsidR="00695E33" w:rsidRPr="0022631D" w14:paraId="41E4ED39" w14:textId="77777777" w:rsidTr="00090006">
        <w:trPr>
          <w:trHeight w:val="150"/>
        </w:trPr>
        <w:tc>
          <w:tcPr>
            <w:tcW w:w="11057" w:type="dxa"/>
            <w:gridSpan w:val="33"/>
            <w:shd w:val="clear" w:color="auto" w:fill="auto"/>
            <w:vAlign w:val="center"/>
          </w:tcPr>
          <w:p w14:paraId="7265AE84" w14:textId="77777777"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մասնակցի (մասնակիցների) անվանումը և հասցեն</w:t>
            </w:r>
          </w:p>
        </w:tc>
      </w:tr>
      <w:tr w:rsidR="00695E33" w:rsidRPr="0022631D" w14:paraId="1F657639" w14:textId="77777777" w:rsidTr="004A73C1">
        <w:trPr>
          <w:trHeight w:val="125"/>
        </w:trPr>
        <w:tc>
          <w:tcPr>
            <w:tcW w:w="566" w:type="dxa"/>
            <w:tcBorders>
              <w:bottom w:val="single" w:sz="8" w:space="0" w:color="auto"/>
            </w:tcBorders>
            <w:shd w:val="clear" w:color="auto" w:fill="auto"/>
            <w:vAlign w:val="center"/>
          </w:tcPr>
          <w:p w14:paraId="066D7382" w14:textId="0E09B976"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w:t>
            </w:r>
          </w:p>
        </w:tc>
        <w:tc>
          <w:tcPr>
            <w:tcW w:w="1602" w:type="dxa"/>
            <w:gridSpan w:val="5"/>
            <w:tcBorders>
              <w:bottom w:val="single" w:sz="8" w:space="0" w:color="auto"/>
            </w:tcBorders>
            <w:shd w:val="clear" w:color="auto" w:fill="auto"/>
            <w:vAlign w:val="center"/>
          </w:tcPr>
          <w:p w14:paraId="2FF506DD" w14:textId="77777777" w:rsidR="00695E33" w:rsidRPr="0022631D" w:rsidRDefault="00695E33" w:rsidP="00695E3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2880" w:type="dxa"/>
            <w:gridSpan w:val="10"/>
            <w:tcBorders>
              <w:bottom w:val="single" w:sz="8" w:space="0" w:color="auto"/>
            </w:tcBorders>
            <w:shd w:val="clear" w:color="auto" w:fill="auto"/>
            <w:vAlign w:val="center"/>
          </w:tcPr>
          <w:p w14:paraId="66150E72" w14:textId="77777777"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250" w:type="dxa"/>
            <w:gridSpan w:val="9"/>
            <w:tcBorders>
              <w:bottom w:val="single" w:sz="8" w:space="0" w:color="auto"/>
            </w:tcBorders>
            <w:shd w:val="clear" w:color="auto" w:fill="auto"/>
            <w:vAlign w:val="center"/>
          </w:tcPr>
          <w:p w14:paraId="50D8142A" w14:textId="77777777"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16" w:type="dxa"/>
            <w:gridSpan w:val="7"/>
            <w:tcBorders>
              <w:bottom w:val="single" w:sz="8" w:space="0" w:color="auto"/>
            </w:tcBorders>
            <w:shd w:val="clear" w:color="auto" w:fill="auto"/>
            <w:vAlign w:val="center"/>
          </w:tcPr>
          <w:p w14:paraId="0C8A668E" w14:textId="77777777"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1843" w:type="dxa"/>
            <w:tcBorders>
              <w:bottom w:val="single" w:sz="8" w:space="0" w:color="auto"/>
            </w:tcBorders>
            <w:shd w:val="clear" w:color="auto" w:fill="auto"/>
            <w:vAlign w:val="center"/>
          </w:tcPr>
          <w:p w14:paraId="348CFA27" w14:textId="77777777" w:rsidR="00695E33" w:rsidRPr="0022631D" w:rsidRDefault="00695E33" w:rsidP="00695E33">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4A73C1" w:rsidRPr="00CA695E" w14:paraId="20BC55B9" w14:textId="77777777" w:rsidTr="004A73C1">
        <w:trPr>
          <w:trHeight w:val="155"/>
        </w:trPr>
        <w:tc>
          <w:tcPr>
            <w:tcW w:w="566" w:type="dxa"/>
            <w:tcBorders>
              <w:bottom w:val="single" w:sz="8" w:space="0" w:color="auto"/>
            </w:tcBorders>
            <w:shd w:val="clear" w:color="auto" w:fill="auto"/>
            <w:vAlign w:val="center"/>
          </w:tcPr>
          <w:p w14:paraId="12752A33" w14:textId="102AC711" w:rsidR="004A73C1" w:rsidRPr="001E5AD3" w:rsidRDefault="001E5AD3" w:rsidP="004A73C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val="hy-AM" w:eastAsia="ru-RU"/>
              </w:rPr>
              <w:t>2</w:t>
            </w:r>
          </w:p>
        </w:tc>
        <w:tc>
          <w:tcPr>
            <w:tcW w:w="1602" w:type="dxa"/>
            <w:gridSpan w:val="5"/>
            <w:shd w:val="clear" w:color="auto" w:fill="auto"/>
            <w:vAlign w:val="center"/>
          </w:tcPr>
          <w:p w14:paraId="33E09090" w14:textId="545799A9" w:rsidR="004A73C1" w:rsidRPr="00CA695E" w:rsidRDefault="004A73C1" w:rsidP="004A73C1">
            <w:pPr>
              <w:widowControl w:val="0"/>
              <w:spacing w:before="0" w:after="0"/>
              <w:ind w:left="-108" w:right="-72" w:firstLine="0"/>
              <w:jc w:val="center"/>
              <w:rPr>
                <w:rFonts w:ascii="GHEA Grapalat" w:eastAsia="Times New Roman" w:hAnsi="GHEA Grapalat" w:cs="Sylfaen"/>
                <w:sz w:val="14"/>
                <w:szCs w:val="14"/>
                <w:lang w:val="hy-AM" w:eastAsia="ru-RU"/>
              </w:rPr>
            </w:pPr>
            <w:r w:rsidRPr="004A73C1">
              <w:rPr>
                <w:rFonts w:ascii="GHEA Grapalat" w:eastAsia="Times New Roman" w:hAnsi="GHEA Grapalat" w:cs="Sylfaen"/>
                <w:sz w:val="18"/>
                <w:szCs w:val="18"/>
                <w:lang w:val="hy-AM" w:eastAsia="ru-RU"/>
              </w:rPr>
              <w:t>«Գեո-Նալ» ՍՊԸ</w:t>
            </w:r>
          </w:p>
        </w:tc>
        <w:tc>
          <w:tcPr>
            <w:tcW w:w="2880" w:type="dxa"/>
            <w:gridSpan w:val="10"/>
            <w:tcBorders>
              <w:bottom w:val="single" w:sz="8" w:space="0" w:color="auto"/>
            </w:tcBorders>
            <w:shd w:val="clear" w:color="auto" w:fill="auto"/>
            <w:vAlign w:val="center"/>
          </w:tcPr>
          <w:p w14:paraId="32FFD8FD" w14:textId="77777777" w:rsidR="001E5AD3" w:rsidRDefault="004A73C1" w:rsidP="004A73C1">
            <w:pPr>
              <w:widowControl w:val="0"/>
              <w:spacing w:before="0" w:after="0"/>
              <w:ind w:left="0" w:firstLine="0"/>
              <w:rPr>
                <w:rFonts w:ascii="GHEA Grapalat" w:eastAsia="Times New Roman" w:hAnsi="GHEA Grapalat"/>
                <w:sz w:val="18"/>
                <w:szCs w:val="18"/>
                <w:lang w:val="pt-BR" w:eastAsia="ru-RU"/>
              </w:rPr>
            </w:pPr>
            <w:r w:rsidRPr="003E4F8E">
              <w:rPr>
                <w:rFonts w:ascii="GHEA Grapalat" w:eastAsia="Times New Roman" w:hAnsi="GHEA Grapalat"/>
                <w:sz w:val="18"/>
                <w:szCs w:val="18"/>
                <w:lang w:val="pt-BR" w:eastAsia="ru-RU"/>
              </w:rPr>
              <w:t xml:space="preserve">Հասցե` </w:t>
            </w:r>
            <w:r w:rsidRPr="004A73C1">
              <w:rPr>
                <w:rFonts w:ascii="GHEA Grapalat" w:eastAsia="Times New Roman" w:hAnsi="GHEA Grapalat"/>
                <w:sz w:val="18"/>
                <w:szCs w:val="18"/>
                <w:lang w:val="pt-BR" w:eastAsia="ru-RU"/>
              </w:rPr>
              <w:t>ք</w:t>
            </w:r>
            <w:r w:rsidRPr="004A73C1">
              <w:rPr>
                <w:rFonts w:ascii="Cambria Math" w:eastAsia="Times New Roman" w:hAnsi="Cambria Math" w:cs="Cambria Math"/>
                <w:sz w:val="18"/>
                <w:szCs w:val="18"/>
                <w:lang w:val="pt-BR" w:eastAsia="ru-RU"/>
              </w:rPr>
              <w:t>․</w:t>
            </w:r>
            <w:r w:rsidRPr="004A73C1">
              <w:rPr>
                <w:rFonts w:ascii="GHEA Grapalat" w:eastAsia="Times New Roman" w:hAnsi="GHEA Grapalat" w:cs="GHEA Grapalat"/>
                <w:sz w:val="18"/>
                <w:szCs w:val="18"/>
                <w:lang w:val="pt-BR" w:eastAsia="ru-RU"/>
              </w:rPr>
              <w:t>Երևան</w:t>
            </w:r>
            <w:r w:rsidRPr="004A73C1">
              <w:rPr>
                <w:rFonts w:ascii="GHEA Grapalat" w:eastAsia="Times New Roman" w:hAnsi="GHEA Grapalat"/>
                <w:sz w:val="18"/>
                <w:szCs w:val="18"/>
                <w:lang w:val="pt-BR" w:eastAsia="ru-RU"/>
              </w:rPr>
              <w:t xml:space="preserve">, </w:t>
            </w:r>
          </w:p>
          <w:p w14:paraId="39045A51" w14:textId="1C3427E5" w:rsidR="004A73C1" w:rsidRPr="001E5AD3" w:rsidRDefault="001E5AD3" w:rsidP="004A73C1">
            <w:pPr>
              <w:widowControl w:val="0"/>
              <w:spacing w:before="0" w:after="0"/>
              <w:ind w:left="0" w:firstLine="0"/>
              <w:rPr>
                <w:rFonts w:ascii="GHEA Grapalat" w:eastAsia="Times New Roman" w:hAnsi="GHEA Grapalat"/>
                <w:sz w:val="18"/>
                <w:szCs w:val="18"/>
                <w:lang w:val="hy-AM" w:eastAsia="ru-RU"/>
              </w:rPr>
            </w:pPr>
            <w:bookmarkStart w:id="1" w:name="_GoBack"/>
            <w:bookmarkEnd w:id="1"/>
            <w:r w:rsidRPr="001E5AD3">
              <w:rPr>
                <w:rFonts w:ascii="GHEA Grapalat" w:eastAsia="Times New Roman" w:hAnsi="GHEA Grapalat"/>
                <w:sz w:val="18"/>
                <w:szCs w:val="18"/>
                <w:lang w:val="pt-BR" w:eastAsia="ru-RU"/>
              </w:rPr>
              <w:t>Արգիշտի 7/4-146</w:t>
            </w:r>
          </w:p>
          <w:p w14:paraId="4916BA54" w14:textId="724B3993" w:rsidR="004A73C1" w:rsidRPr="00A74F13" w:rsidRDefault="004A73C1" w:rsidP="004A73C1">
            <w:pPr>
              <w:widowControl w:val="0"/>
              <w:spacing w:before="0" w:after="0"/>
              <w:ind w:left="0" w:firstLine="0"/>
              <w:rPr>
                <w:rFonts w:ascii="GHEA Grapalat" w:eastAsia="Times New Roman" w:hAnsi="GHEA Grapalat"/>
                <w:sz w:val="18"/>
                <w:szCs w:val="18"/>
                <w:lang w:val="pt-BR" w:eastAsia="ru-RU"/>
              </w:rPr>
            </w:pPr>
            <w:r w:rsidRPr="004A73C1">
              <w:rPr>
                <w:rFonts w:ascii="GHEA Grapalat" w:eastAsia="Times New Roman" w:hAnsi="GHEA Grapalat"/>
                <w:sz w:val="18"/>
                <w:szCs w:val="18"/>
                <w:lang w:val="pt-BR" w:eastAsia="ru-RU"/>
              </w:rPr>
              <w:t>հեռ</w:t>
            </w:r>
            <w:r w:rsidRPr="004A73C1">
              <w:rPr>
                <w:rFonts w:ascii="Cambria Math" w:eastAsia="Times New Roman" w:hAnsi="Cambria Math" w:cs="Cambria Math"/>
                <w:sz w:val="18"/>
                <w:szCs w:val="18"/>
                <w:lang w:val="pt-BR" w:eastAsia="ru-RU"/>
              </w:rPr>
              <w:t>․</w:t>
            </w:r>
            <w:r w:rsidRPr="003E4F8E">
              <w:rPr>
                <w:rFonts w:ascii="GHEA Grapalat" w:eastAsia="Times New Roman" w:hAnsi="GHEA Grapalat"/>
                <w:sz w:val="18"/>
                <w:szCs w:val="18"/>
                <w:lang w:val="pt-BR" w:eastAsia="ru-RU"/>
              </w:rPr>
              <w:t xml:space="preserve">+374 </w:t>
            </w:r>
            <w:r w:rsidRPr="004A73C1">
              <w:rPr>
                <w:rFonts w:ascii="GHEA Grapalat" w:eastAsia="Times New Roman" w:hAnsi="GHEA Grapalat"/>
                <w:sz w:val="18"/>
                <w:szCs w:val="18"/>
                <w:lang w:val="pt-BR" w:eastAsia="ru-RU"/>
              </w:rPr>
              <w:t>93-001-828</w:t>
            </w:r>
          </w:p>
        </w:tc>
        <w:tc>
          <w:tcPr>
            <w:tcW w:w="2250" w:type="dxa"/>
            <w:gridSpan w:val="9"/>
            <w:tcBorders>
              <w:bottom w:val="single" w:sz="8" w:space="0" w:color="auto"/>
            </w:tcBorders>
            <w:shd w:val="clear" w:color="auto" w:fill="auto"/>
            <w:vAlign w:val="center"/>
          </w:tcPr>
          <w:p w14:paraId="07F71670" w14:textId="6F3A1B65" w:rsidR="004A73C1" w:rsidRPr="00E1074A" w:rsidRDefault="004A73C1" w:rsidP="004A73C1">
            <w:pPr>
              <w:suppressAutoHyphens/>
              <w:spacing w:before="0" w:after="0" w:line="100" w:lineRule="atLeast"/>
              <w:ind w:left="0" w:right="-7" w:firstLine="0"/>
              <w:rPr>
                <w:rFonts w:ascii="GHEA Grapalat" w:eastAsia="Times New Roman" w:hAnsi="GHEA Grapalat"/>
                <w:color w:val="0000FF"/>
                <w:sz w:val="20"/>
                <w:szCs w:val="20"/>
                <w:u w:val="single"/>
                <w:lang w:val="hy-AM" w:eastAsia="ru-RU"/>
              </w:rPr>
            </w:pPr>
            <w:r w:rsidRPr="004A73C1">
              <w:rPr>
                <w:rFonts w:ascii="GHEA Grapalat" w:eastAsia="Times New Roman" w:hAnsi="GHEA Grapalat"/>
                <w:color w:val="0000FF"/>
                <w:sz w:val="20"/>
                <w:szCs w:val="20"/>
                <w:u w:val="single"/>
                <w:lang w:val="hy-AM" w:eastAsia="ru-RU"/>
              </w:rPr>
              <w:t>geonal@leica.am</w:t>
            </w:r>
          </w:p>
        </w:tc>
        <w:tc>
          <w:tcPr>
            <w:tcW w:w="1916" w:type="dxa"/>
            <w:gridSpan w:val="7"/>
            <w:tcBorders>
              <w:bottom w:val="single" w:sz="8" w:space="0" w:color="auto"/>
            </w:tcBorders>
            <w:shd w:val="clear" w:color="auto" w:fill="auto"/>
            <w:vAlign w:val="center"/>
          </w:tcPr>
          <w:p w14:paraId="2D248C13" w14:textId="01E88599" w:rsidR="004A73C1" w:rsidRPr="00E1074A" w:rsidRDefault="00C752E9" w:rsidP="004A73C1">
            <w:pPr>
              <w:spacing w:before="0" w:after="0"/>
              <w:ind w:left="0" w:firstLine="0"/>
              <w:rPr>
                <w:rFonts w:ascii="GHEA Grapalat" w:eastAsia="Times New Roman" w:hAnsi="GHEA Grapalat"/>
                <w:sz w:val="18"/>
                <w:szCs w:val="18"/>
              </w:rPr>
            </w:pPr>
            <w:r w:rsidRPr="00C752E9">
              <w:rPr>
                <w:rFonts w:ascii="GHEA Grapalat" w:eastAsia="Times New Roman" w:hAnsi="GHEA Grapalat"/>
                <w:sz w:val="18"/>
                <w:szCs w:val="18"/>
              </w:rPr>
              <w:t>1930042784150100</w:t>
            </w:r>
          </w:p>
        </w:tc>
        <w:tc>
          <w:tcPr>
            <w:tcW w:w="1843" w:type="dxa"/>
            <w:tcBorders>
              <w:bottom w:val="single" w:sz="8" w:space="0" w:color="auto"/>
            </w:tcBorders>
            <w:shd w:val="clear" w:color="auto" w:fill="auto"/>
            <w:vAlign w:val="center"/>
          </w:tcPr>
          <w:p w14:paraId="6E1E7005" w14:textId="7F9389DE" w:rsidR="004A73C1" w:rsidRPr="00A74F13" w:rsidRDefault="00C752E9" w:rsidP="004A73C1">
            <w:pPr>
              <w:spacing w:before="0" w:after="0"/>
              <w:ind w:left="0" w:firstLine="0"/>
              <w:jc w:val="center"/>
              <w:rPr>
                <w:rFonts w:ascii="GHEA Grapalat" w:eastAsia="Times New Roman" w:hAnsi="GHEA Grapalat"/>
                <w:sz w:val="20"/>
                <w:szCs w:val="20"/>
                <w:lang w:val="hy-AM"/>
              </w:rPr>
            </w:pPr>
            <w:r w:rsidRPr="00C752E9">
              <w:rPr>
                <w:rFonts w:ascii="GHEA Grapalat" w:eastAsia="Times New Roman" w:hAnsi="GHEA Grapalat"/>
                <w:sz w:val="18"/>
                <w:szCs w:val="18"/>
              </w:rPr>
              <w:t>00062594</w:t>
            </w:r>
          </w:p>
        </w:tc>
      </w:tr>
      <w:tr w:rsidR="00695E33" w:rsidRPr="00CA695E" w14:paraId="496A046D" w14:textId="77777777" w:rsidTr="00090006">
        <w:trPr>
          <w:trHeight w:val="46"/>
        </w:trPr>
        <w:tc>
          <w:tcPr>
            <w:tcW w:w="11057" w:type="dxa"/>
            <w:gridSpan w:val="33"/>
            <w:shd w:val="clear" w:color="auto" w:fill="99CCFF"/>
            <w:vAlign w:val="center"/>
          </w:tcPr>
          <w:p w14:paraId="393BE26B" w14:textId="77777777" w:rsidR="00695E33" w:rsidRPr="00CA695E" w:rsidRDefault="00695E33" w:rsidP="00695E33">
            <w:pPr>
              <w:widowControl w:val="0"/>
              <w:spacing w:before="0" w:after="0"/>
              <w:ind w:left="0" w:firstLine="0"/>
              <w:jc w:val="center"/>
              <w:rPr>
                <w:rFonts w:ascii="GHEA Grapalat" w:eastAsia="Times New Roman" w:hAnsi="GHEA Grapalat" w:cs="Sylfaen"/>
                <w:b/>
                <w:sz w:val="14"/>
                <w:szCs w:val="14"/>
                <w:lang w:val="hy-AM" w:eastAsia="ru-RU"/>
              </w:rPr>
            </w:pPr>
          </w:p>
        </w:tc>
      </w:tr>
      <w:tr w:rsidR="00695E33" w:rsidRPr="007777E7" w14:paraId="3863A00B" w14:textId="77777777" w:rsidTr="004A73C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26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95E33" w:rsidRPr="0022631D" w:rsidRDefault="00695E33" w:rsidP="00695E33">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8792"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070E5978" w14:textId="77777777" w:rsidR="00695E33" w:rsidRDefault="00695E33" w:rsidP="00695E33">
            <w:pPr>
              <w:spacing w:before="0" w:after="0"/>
              <w:ind w:left="0" w:firstLine="0"/>
              <w:rPr>
                <w:rFonts w:ascii="GHEA Grapalat" w:eastAsia="Times New Roman" w:hAnsi="GHEA Grapalat" w:cs="Arial Armenian"/>
                <w:sz w:val="12"/>
                <w:szCs w:val="12"/>
                <w:lang w:val="hy-AM" w:eastAsia="ru-RU"/>
              </w:rPr>
            </w:pPr>
            <w:r w:rsidRPr="00A01087">
              <w:rPr>
                <w:rFonts w:ascii="GHEA Grapalat" w:eastAsia="Times New Roman" w:hAnsi="GHEA Grapalat"/>
                <w:b/>
                <w:sz w:val="12"/>
                <w:szCs w:val="12"/>
                <w:lang w:val="hy-AM" w:eastAsia="ru-RU"/>
              </w:rPr>
              <w:t xml:space="preserve">Ծանոթություն` </w:t>
            </w:r>
            <w:r w:rsidRPr="00A01087">
              <w:rPr>
                <w:rFonts w:ascii="GHEA Grapalat" w:eastAsia="Times New Roman" w:hAnsi="GHEA Grapalat"/>
                <w:sz w:val="12"/>
                <w:szCs w:val="12"/>
                <w:lang w:val="hy-AM" w:eastAsia="ru-RU"/>
              </w:rPr>
              <w:t>Որևէ չափաբաժնի չկայացման դեպքում պատվիրատուն պարտավոր է լրացնել տեղեկություններ չկայացման վերաբերյալ</w:t>
            </w:r>
            <w:r w:rsidRPr="00A01087">
              <w:rPr>
                <w:rFonts w:ascii="GHEA Grapalat" w:eastAsia="Times New Roman" w:hAnsi="GHEA Grapalat" w:cs="Arial Armenian"/>
                <w:sz w:val="12"/>
                <w:szCs w:val="12"/>
                <w:lang w:val="hy-AM" w:eastAsia="ru-RU"/>
              </w:rPr>
              <w:t>։</w:t>
            </w:r>
            <w:r>
              <w:rPr>
                <w:rFonts w:ascii="GHEA Grapalat" w:eastAsia="Times New Roman" w:hAnsi="GHEA Grapalat" w:cs="Arial Armenian"/>
                <w:sz w:val="12"/>
                <w:szCs w:val="12"/>
                <w:lang w:val="hy-AM" w:eastAsia="ru-RU"/>
              </w:rPr>
              <w:t xml:space="preserve"> </w:t>
            </w:r>
          </w:p>
          <w:p w14:paraId="31BCF083" w14:textId="7398AC55" w:rsidR="00695E33" w:rsidRPr="0015270A" w:rsidRDefault="00695E33" w:rsidP="00695E33">
            <w:pPr>
              <w:spacing w:before="0" w:after="0"/>
              <w:ind w:left="0" w:firstLine="0"/>
              <w:rPr>
                <w:rFonts w:ascii="GHEA Grapalat" w:eastAsia="Times New Roman" w:hAnsi="GHEA Grapalat" w:cs="Arial Armenian"/>
                <w:sz w:val="12"/>
                <w:szCs w:val="12"/>
                <w:lang w:val="hy-AM" w:eastAsia="ru-RU"/>
              </w:rPr>
            </w:pPr>
          </w:p>
        </w:tc>
      </w:tr>
      <w:tr w:rsidR="00695E33" w:rsidRPr="007777E7" w14:paraId="485BF528" w14:textId="77777777" w:rsidTr="00090006">
        <w:trPr>
          <w:trHeight w:val="150"/>
        </w:trPr>
        <w:tc>
          <w:tcPr>
            <w:tcW w:w="11057" w:type="dxa"/>
            <w:gridSpan w:val="33"/>
            <w:shd w:val="clear" w:color="auto" w:fill="99CCFF"/>
            <w:vAlign w:val="center"/>
          </w:tcPr>
          <w:p w14:paraId="60FF974B" w14:textId="77777777" w:rsidR="00695E33" w:rsidRPr="00A01087" w:rsidRDefault="00695E33" w:rsidP="00695E33">
            <w:pPr>
              <w:widowControl w:val="0"/>
              <w:spacing w:before="0" w:after="0"/>
              <w:ind w:left="0" w:firstLine="0"/>
              <w:jc w:val="center"/>
              <w:rPr>
                <w:rFonts w:ascii="GHEA Grapalat" w:eastAsia="Times New Roman" w:hAnsi="GHEA Grapalat" w:cs="Sylfaen"/>
                <w:b/>
                <w:sz w:val="14"/>
                <w:szCs w:val="14"/>
                <w:lang w:val="hy-AM" w:eastAsia="ru-RU"/>
              </w:rPr>
            </w:pPr>
          </w:p>
        </w:tc>
      </w:tr>
      <w:tr w:rsidR="00695E33" w:rsidRPr="007777E7" w14:paraId="7DB42300" w14:textId="77777777" w:rsidTr="00090006">
        <w:trPr>
          <w:trHeight w:val="288"/>
        </w:trPr>
        <w:tc>
          <w:tcPr>
            <w:tcW w:w="11057" w:type="dxa"/>
            <w:gridSpan w:val="33"/>
            <w:shd w:val="clear" w:color="auto" w:fill="auto"/>
            <w:vAlign w:val="center"/>
          </w:tcPr>
          <w:p w14:paraId="0AD8E25E" w14:textId="4FE520D4" w:rsidR="00695E33" w:rsidRPr="00CD7198" w:rsidRDefault="00695E33" w:rsidP="00695E33">
            <w:pPr>
              <w:widowControl w:val="0"/>
              <w:spacing w:before="0" w:after="0"/>
              <w:ind w:left="0" w:firstLine="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2 օրացուցային օրվա ընթացքում:</w:t>
            </w:r>
          </w:p>
          <w:p w14:paraId="3D70D3AA" w14:textId="77777777" w:rsidR="00695E33" w:rsidRPr="00CD7198" w:rsidRDefault="00695E33" w:rsidP="00695E33">
            <w:pPr>
              <w:shd w:val="clear" w:color="auto" w:fill="FFFFFF"/>
              <w:spacing w:before="0" w:after="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Գրավոր պահանջին  կից ներկայացվում է՝</w:t>
            </w:r>
          </w:p>
          <w:p w14:paraId="2C74FE58" w14:textId="77777777" w:rsidR="00695E33" w:rsidRPr="00CD7198" w:rsidRDefault="00695E33" w:rsidP="00695E33">
            <w:pPr>
              <w:shd w:val="clear" w:color="auto" w:fill="FFFFFF"/>
              <w:spacing w:before="0" w:after="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 xml:space="preserve">1) ֆիզիկական անձին տրամադրված լիազորագրի բնօրինակը: Ընդ որում լիազորված՝ </w:t>
            </w:r>
          </w:p>
          <w:p w14:paraId="1F4E4ACA" w14:textId="77777777" w:rsidR="00695E33" w:rsidRPr="00CD7198" w:rsidRDefault="00695E33" w:rsidP="00695E33">
            <w:pPr>
              <w:shd w:val="clear" w:color="auto" w:fill="FFFFFF"/>
              <w:spacing w:before="0" w:after="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ա. ֆիզիկական անձանց քանակը չի կարող գերազանցել երկուսը.</w:t>
            </w:r>
          </w:p>
          <w:p w14:paraId="1997F28A" w14:textId="77777777" w:rsidR="00695E33" w:rsidRPr="00CD7198" w:rsidRDefault="00695E33" w:rsidP="00695E33">
            <w:pPr>
              <w:shd w:val="clear" w:color="auto" w:fill="FFFFFF"/>
              <w:spacing w:before="0" w:after="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բ. ֆիզիկական անձը անձամբ պետք է կատարի այն գործողությունները, որոնց համար լիազորված է.</w:t>
            </w:r>
          </w:p>
          <w:p w14:paraId="754052B9" w14:textId="77777777" w:rsidR="00695E33" w:rsidRPr="00CD7198" w:rsidRDefault="00695E33" w:rsidP="00695E33">
            <w:pPr>
              <w:shd w:val="clear" w:color="auto" w:fill="FFFFFF"/>
              <w:spacing w:before="0" w:after="0"/>
              <w:ind w:left="0" w:firstLine="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695E33" w:rsidRPr="00CD7198" w:rsidRDefault="00695E33" w:rsidP="00695E33">
            <w:pPr>
              <w:shd w:val="clear" w:color="auto" w:fill="FFFFFF"/>
              <w:spacing w:before="0" w:after="0"/>
              <w:ind w:left="0" w:firstLine="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695E33" w:rsidRPr="00CD7198" w:rsidRDefault="00695E33" w:rsidP="00695E33">
            <w:pPr>
              <w:widowControl w:val="0"/>
              <w:spacing w:before="0" w:after="0"/>
              <w:ind w:left="0" w:firstLine="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 xml:space="preserve">4) Հայաստանի Հանրապետությունում պետական գրանցում ստացած հասարակական կազմակերպությունների և լրատվական գործունեություն իրականացնող </w:t>
            </w:r>
            <w:r w:rsidRPr="00CD7198">
              <w:rPr>
                <w:rFonts w:ascii="GHEA Grapalat" w:eastAsia="Times New Roman" w:hAnsi="GHEA Grapalat"/>
                <w:sz w:val="14"/>
                <w:szCs w:val="14"/>
                <w:lang w:val="hy-AM" w:eastAsia="ru-RU"/>
              </w:rPr>
              <w:lastRenderedPageBreak/>
              <w:t>անձանց դեպքում՝ նաև պետական գրանցման վկայականի պատճենը:</w:t>
            </w:r>
          </w:p>
          <w:p w14:paraId="366938C8" w14:textId="05E1C8B2" w:rsidR="00695E33" w:rsidRPr="00CD7198" w:rsidRDefault="00695E33" w:rsidP="00695E33">
            <w:pPr>
              <w:widowControl w:val="0"/>
              <w:spacing w:before="0" w:after="0"/>
              <w:ind w:left="0" w:firstLine="0"/>
              <w:jc w:val="both"/>
              <w:rPr>
                <w:rFonts w:ascii="GHEA Grapalat" w:eastAsia="Times New Roman" w:hAnsi="GHEA Grapalat"/>
                <w:sz w:val="14"/>
                <w:szCs w:val="14"/>
                <w:lang w:val="hy-AM" w:eastAsia="ru-RU"/>
              </w:rPr>
            </w:pPr>
            <w:r w:rsidRPr="00CD7198">
              <w:rPr>
                <w:rFonts w:ascii="GHEA Grapalat" w:eastAsia="Times New Roman" w:hAnsi="GHEA Grapalat"/>
                <w:sz w:val="14"/>
                <w:szCs w:val="14"/>
                <w:lang w:val="hy-AM" w:eastAsia="ru-RU"/>
              </w:rPr>
              <w:t>Պատվիրատուի պատասխանատու ստորաբաժանման ղեկավարի էլեկտրոնային փոստի պաշտոնական հասցեն է-</w:t>
            </w:r>
            <w:r w:rsidRPr="00CD7198">
              <w:rPr>
                <w:lang w:val="hy-AM"/>
              </w:rPr>
              <w:t xml:space="preserve"> </w:t>
            </w:r>
          </w:p>
        </w:tc>
      </w:tr>
      <w:tr w:rsidR="00695E33" w:rsidRPr="007777E7" w14:paraId="3CC8B38C" w14:textId="77777777" w:rsidTr="00090006">
        <w:trPr>
          <w:trHeight w:val="202"/>
        </w:trPr>
        <w:tc>
          <w:tcPr>
            <w:tcW w:w="11057" w:type="dxa"/>
            <w:gridSpan w:val="33"/>
            <w:shd w:val="clear" w:color="auto" w:fill="99CCFF"/>
            <w:vAlign w:val="center"/>
          </w:tcPr>
          <w:p w14:paraId="27E950AD" w14:textId="77777777" w:rsidR="00695E33" w:rsidRPr="00CD7198" w:rsidRDefault="00695E33" w:rsidP="00695E33">
            <w:pPr>
              <w:widowControl w:val="0"/>
              <w:spacing w:before="0" w:after="0"/>
              <w:ind w:left="0" w:firstLine="0"/>
              <w:rPr>
                <w:rFonts w:ascii="GHEA Grapalat" w:eastAsia="Times New Roman" w:hAnsi="GHEA Grapalat" w:cs="Sylfaen"/>
                <w:b/>
                <w:sz w:val="14"/>
                <w:szCs w:val="14"/>
                <w:lang w:val="hy-AM" w:eastAsia="ru-RU"/>
              </w:rPr>
            </w:pPr>
          </w:p>
        </w:tc>
      </w:tr>
      <w:tr w:rsidR="00695E33" w:rsidRPr="00E56328" w14:paraId="5484FA73" w14:textId="77777777" w:rsidTr="004A73C1">
        <w:trPr>
          <w:trHeight w:val="475"/>
        </w:trPr>
        <w:tc>
          <w:tcPr>
            <w:tcW w:w="2888" w:type="dxa"/>
            <w:gridSpan w:val="8"/>
            <w:tcBorders>
              <w:bottom w:val="single" w:sz="8" w:space="0" w:color="auto"/>
            </w:tcBorders>
            <w:shd w:val="clear" w:color="auto" w:fill="auto"/>
          </w:tcPr>
          <w:p w14:paraId="7A9CE343" w14:textId="77777777" w:rsidR="00695E33" w:rsidRPr="0022631D" w:rsidRDefault="00695E33" w:rsidP="00695E33">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169" w:type="dxa"/>
            <w:gridSpan w:val="25"/>
            <w:tcBorders>
              <w:bottom w:val="single" w:sz="8" w:space="0" w:color="auto"/>
            </w:tcBorders>
            <w:shd w:val="clear" w:color="auto" w:fill="auto"/>
          </w:tcPr>
          <w:p w14:paraId="55A9E436" w14:textId="77777777" w:rsidR="00695E33" w:rsidRPr="00A132CB" w:rsidRDefault="001E5AD3" w:rsidP="00695E33">
            <w:pPr>
              <w:tabs>
                <w:tab w:val="left" w:pos="1248"/>
              </w:tabs>
              <w:spacing w:before="0" w:after="0"/>
              <w:ind w:left="0" w:firstLine="0"/>
              <w:rPr>
                <w:rFonts w:ascii="GHEA Grapalat" w:eastAsia="Times New Roman" w:hAnsi="GHEA Grapalat"/>
                <w:bCs/>
                <w:sz w:val="16"/>
                <w:szCs w:val="16"/>
                <w:lang w:eastAsia="ru-RU"/>
              </w:rPr>
            </w:pPr>
            <w:hyperlink r:id="rId8" w:history="1">
              <w:r w:rsidR="00695E33" w:rsidRPr="00A132CB">
                <w:rPr>
                  <w:rFonts w:ascii="GHEA Grapalat" w:eastAsia="Times New Roman" w:hAnsi="GHEA Grapalat"/>
                  <w:bCs/>
                  <w:color w:val="0000FF"/>
                  <w:sz w:val="16"/>
                  <w:szCs w:val="16"/>
                  <w:u w:val="single"/>
                  <w:lang w:eastAsia="ru-RU"/>
                </w:rPr>
                <w:t>www.gnumner.am</w:t>
              </w:r>
            </w:hyperlink>
          </w:p>
          <w:p w14:paraId="6FC786A2" w14:textId="77777777" w:rsidR="00695E33" w:rsidRPr="0022631D" w:rsidRDefault="00695E33" w:rsidP="00695E33">
            <w:pPr>
              <w:tabs>
                <w:tab w:val="left" w:pos="1248"/>
              </w:tabs>
              <w:spacing w:before="0" w:after="0"/>
              <w:ind w:left="0" w:firstLine="0"/>
              <w:rPr>
                <w:rFonts w:ascii="GHEA Grapalat" w:eastAsia="Times New Roman" w:hAnsi="GHEA Grapalat"/>
                <w:b/>
                <w:bCs/>
                <w:sz w:val="14"/>
                <w:szCs w:val="14"/>
                <w:lang w:val="hy-AM" w:eastAsia="ru-RU"/>
              </w:rPr>
            </w:pPr>
          </w:p>
        </w:tc>
      </w:tr>
      <w:tr w:rsidR="00695E33" w:rsidRPr="00E56328" w14:paraId="5A7FED5D" w14:textId="77777777" w:rsidTr="00090006">
        <w:trPr>
          <w:trHeight w:val="108"/>
        </w:trPr>
        <w:tc>
          <w:tcPr>
            <w:tcW w:w="11057" w:type="dxa"/>
            <w:gridSpan w:val="33"/>
            <w:shd w:val="clear" w:color="auto" w:fill="99CCFF"/>
            <w:vAlign w:val="center"/>
          </w:tcPr>
          <w:p w14:paraId="7A66F2DC"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val="hy-AM" w:eastAsia="ru-RU"/>
              </w:rPr>
            </w:pPr>
          </w:p>
        </w:tc>
      </w:tr>
      <w:tr w:rsidR="00695E33" w:rsidRPr="00E56328" w14:paraId="40B30E88" w14:textId="77777777" w:rsidTr="004A73C1">
        <w:trPr>
          <w:trHeight w:val="427"/>
        </w:trPr>
        <w:tc>
          <w:tcPr>
            <w:tcW w:w="2888" w:type="dxa"/>
            <w:gridSpan w:val="8"/>
            <w:tcBorders>
              <w:bottom w:val="single" w:sz="8" w:space="0" w:color="auto"/>
            </w:tcBorders>
            <w:shd w:val="clear" w:color="auto" w:fill="auto"/>
            <w:vAlign w:val="center"/>
          </w:tcPr>
          <w:p w14:paraId="78C1E3F8" w14:textId="77777777" w:rsidR="00695E33" w:rsidRPr="0022631D" w:rsidRDefault="00695E33" w:rsidP="00695E33">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169" w:type="dxa"/>
            <w:gridSpan w:val="25"/>
            <w:tcBorders>
              <w:bottom w:val="single" w:sz="8" w:space="0" w:color="auto"/>
            </w:tcBorders>
            <w:shd w:val="clear" w:color="auto" w:fill="auto"/>
            <w:vAlign w:val="center"/>
          </w:tcPr>
          <w:p w14:paraId="4153A378" w14:textId="294788AD" w:rsidR="00695E33" w:rsidRPr="00A01087" w:rsidRDefault="00695E33" w:rsidP="00695E33">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695E33" w:rsidRPr="00E56328" w14:paraId="541BD7F7" w14:textId="77777777" w:rsidTr="00090006">
        <w:trPr>
          <w:trHeight w:val="158"/>
        </w:trPr>
        <w:tc>
          <w:tcPr>
            <w:tcW w:w="11057" w:type="dxa"/>
            <w:gridSpan w:val="33"/>
            <w:tcBorders>
              <w:bottom w:val="single" w:sz="8" w:space="0" w:color="auto"/>
            </w:tcBorders>
            <w:shd w:val="clear" w:color="auto" w:fill="99CCFF"/>
            <w:vAlign w:val="center"/>
          </w:tcPr>
          <w:p w14:paraId="30414C60"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val="hy-AM" w:eastAsia="ru-RU"/>
              </w:rPr>
            </w:pPr>
          </w:p>
        </w:tc>
      </w:tr>
      <w:tr w:rsidR="00695E33" w:rsidRPr="00E56328" w14:paraId="4DE14D25" w14:textId="77777777" w:rsidTr="004A73C1">
        <w:trPr>
          <w:trHeight w:val="427"/>
        </w:trPr>
        <w:tc>
          <w:tcPr>
            <w:tcW w:w="2888" w:type="dxa"/>
            <w:gridSpan w:val="8"/>
            <w:tcBorders>
              <w:bottom w:val="single" w:sz="8" w:space="0" w:color="auto"/>
            </w:tcBorders>
            <w:shd w:val="clear" w:color="auto" w:fill="auto"/>
            <w:vAlign w:val="center"/>
          </w:tcPr>
          <w:p w14:paraId="4B38F772" w14:textId="476B513F" w:rsidR="00695E33" w:rsidRPr="00E56328" w:rsidRDefault="00695E33" w:rsidP="00695E33">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Pr>
                <w:rFonts w:ascii="GHEA Grapalat" w:eastAsia="Times New Roman" w:hAnsi="GHEA Grapalat" w:cs="Times Armenian"/>
                <w:b/>
                <w:sz w:val="14"/>
                <w:szCs w:val="14"/>
                <w:lang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169" w:type="dxa"/>
            <w:gridSpan w:val="25"/>
            <w:tcBorders>
              <w:bottom w:val="single" w:sz="8" w:space="0" w:color="auto"/>
            </w:tcBorders>
            <w:shd w:val="clear" w:color="auto" w:fill="auto"/>
            <w:vAlign w:val="center"/>
          </w:tcPr>
          <w:p w14:paraId="6379ACA6" w14:textId="3853301C" w:rsidR="00695E33" w:rsidRPr="00A01087" w:rsidRDefault="00695E33" w:rsidP="00695E33">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695E33" w:rsidRPr="00E56328" w14:paraId="1DAD5D5C" w14:textId="77777777" w:rsidTr="00090006">
        <w:trPr>
          <w:trHeight w:val="46"/>
        </w:trPr>
        <w:tc>
          <w:tcPr>
            <w:tcW w:w="11057" w:type="dxa"/>
            <w:gridSpan w:val="33"/>
            <w:shd w:val="clear" w:color="auto" w:fill="99CCFF"/>
            <w:vAlign w:val="center"/>
          </w:tcPr>
          <w:p w14:paraId="57597369" w14:textId="77777777" w:rsidR="00695E33" w:rsidRPr="00E56328" w:rsidRDefault="00695E33" w:rsidP="00695E33">
            <w:pPr>
              <w:widowControl w:val="0"/>
              <w:spacing w:before="0" w:after="0"/>
              <w:ind w:left="0" w:firstLine="0"/>
              <w:jc w:val="center"/>
              <w:rPr>
                <w:rFonts w:ascii="GHEA Grapalat" w:eastAsia="Times New Roman" w:hAnsi="GHEA Grapalat" w:cs="Sylfaen"/>
                <w:b/>
                <w:sz w:val="14"/>
                <w:szCs w:val="14"/>
                <w:lang w:val="hy-AM" w:eastAsia="ru-RU"/>
              </w:rPr>
            </w:pPr>
          </w:p>
        </w:tc>
      </w:tr>
      <w:tr w:rsidR="00695E33" w:rsidRPr="0022631D" w14:paraId="5F667D89" w14:textId="77777777" w:rsidTr="004A73C1">
        <w:trPr>
          <w:trHeight w:val="95"/>
        </w:trPr>
        <w:tc>
          <w:tcPr>
            <w:tcW w:w="2888" w:type="dxa"/>
            <w:gridSpan w:val="8"/>
            <w:tcBorders>
              <w:bottom w:val="single" w:sz="8" w:space="0" w:color="auto"/>
            </w:tcBorders>
            <w:shd w:val="clear" w:color="auto" w:fill="auto"/>
            <w:vAlign w:val="center"/>
          </w:tcPr>
          <w:p w14:paraId="1EE36093" w14:textId="77777777" w:rsidR="00695E33" w:rsidRPr="0022631D" w:rsidRDefault="00695E33" w:rsidP="00695E33">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169" w:type="dxa"/>
            <w:gridSpan w:val="25"/>
            <w:tcBorders>
              <w:bottom w:val="single" w:sz="8" w:space="0" w:color="auto"/>
            </w:tcBorders>
            <w:shd w:val="clear" w:color="auto" w:fill="auto"/>
            <w:vAlign w:val="center"/>
          </w:tcPr>
          <w:p w14:paraId="13FCAC31" w14:textId="77777777" w:rsidR="00695E33" w:rsidRPr="0022631D" w:rsidRDefault="00695E33" w:rsidP="00695E33">
            <w:pPr>
              <w:tabs>
                <w:tab w:val="left" w:pos="1248"/>
              </w:tabs>
              <w:spacing w:before="0" w:after="0"/>
              <w:ind w:left="0" w:firstLine="0"/>
              <w:rPr>
                <w:rFonts w:ascii="GHEA Grapalat" w:eastAsia="Times New Roman" w:hAnsi="GHEA Grapalat"/>
                <w:b/>
                <w:bCs/>
                <w:sz w:val="14"/>
                <w:szCs w:val="14"/>
                <w:lang w:eastAsia="ru-RU"/>
              </w:rPr>
            </w:pPr>
          </w:p>
        </w:tc>
      </w:tr>
      <w:tr w:rsidR="00695E33" w:rsidRPr="0022631D" w14:paraId="406B68D6" w14:textId="77777777" w:rsidTr="00090006">
        <w:trPr>
          <w:trHeight w:val="46"/>
        </w:trPr>
        <w:tc>
          <w:tcPr>
            <w:tcW w:w="11057" w:type="dxa"/>
            <w:gridSpan w:val="33"/>
            <w:shd w:val="clear" w:color="auto" w:fill="99CCFF"/>
            <w:vAlign w:val="center"/>
          </w:tcPr>
          <w:p w14:paraId="79EAD146" w14:textId="77777777" w:rsidR="00695E33" w:rsidRPr="0022631D" w:rsidRDefault="00695E33" w:rsidP="00695E33">
            <w:pPr>
              <w:widowControl w:val="0"/>
              <w:spacing w:before="0" w:after="0"/>
              <w:ind w:left="0" w:firstLine="0"/>
              <w:jc w:val="center"/>
              <w:rPr>
                <w:rFonts w:ascii="GHEA Grapalat" w:eastAsia="Times New Roman" w:hAnsi="GHEA Grapalat" w:cs="Sylfaen"/>
                <w:b/>
                <w:sz w:val="14"/>
                <w:szCs w:val="14"/>
                <w:lang w:eastAsia="ru-RU"/>
              </w:rPr>
            </w:pPr>
          </w:p>
        </w:tc>
      </w:tr>
      <w:tr w:rsidR="00695E33" w:rsidRPr="0022631D" w14:paraId="1A2BD291" w14:textId="77777777" w:rsidTr="00090006">
        <w:trPr>
          <w:trHeight w:val="227"/>
        </w:trPr>
        <w:tc>
          <w:tcPr>
            <w:tcW w:w="11057" w:type="dxa"/>
            <w:gridSpan w:val="33"/>
            <w:shd w:val="clear" w:color="auto" w:fill="auto"/>
            <w:vAlign w:val="center"/>
          </w:tcPr>
          <w:p w14:paraId="73A19DB3" w14:textId="77777777" w:rsidR="00695E33" w:rsidRPr="0022631D" w:rsidRDefault="00695E33" w:rsidP="00695E33">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95E33" w:rsidRPr="0022631D" w14:paraId="002AF1AD" w14:textId="77777777" w:rsidTr="004A73C1">
        <w:trPr>
          <w:trHeight w:val="47"/>
        </w:trPr>
        <w:tc>
          <w:tcPr>
            <w:tcW w:w="3050" w:type="dxa"/>
            <w:gridSpan w:val="9"/>
            <w:tcBorders>
              <w:bottom w:val="single" w:sz="8" w:space="0" w:color="auto"/>
            </w:tcBorders>
            <w:shd w:val="clear" w:color="auto" w:fill="auto"/>
            <w:vAlign w:val="center"/>
          </w:tcPr>
          <w:p w14:paraId="1E39C5F1" w14:textId="77777777" w:rsidR="00695E33" w:rsidRPr="0022631D" w:rsidRDefault="00695E33" w:rsidP="00695E33">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5"/>
            <w:tcBorders>
              <w:bottom w:val="single" w:sz="8" w:space="0" w:color="auto"/>
            </w:tcBorders>
            <w:shd w:val="clear" w:color="auto" w:fill="auto"/>
            <w:vAlign w:val="center"/>
          </w:tcPr>
          <w:p w14:paraId="296B6A0C" w14:textId="77777777" w:rsidR="00695E33" w:rsidRPr="0022631D" w:rsidRDefault="00695E33" w:rsidP="00695E33">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4022" w:type="dxa"/>
            <w:gridSpan w:val="9"/>
            <w:tcBorders>
              <w:bottom w:val="single" w:sz="8" w:space="0" w:color="auto"/>
            </w:tcBorders>
            <w:shd w:val="clear" w:color="auto" w:fill="auto"/>
            <w:vAlign w:val="center"/>
          </w:tcPr>
          <w:p w14:paraId="18D00A61" w14:textId="77777777" w:rsidR="00695E33" w:rsidRPr="0022631D" w:rsidRDefault="00695E33" w:rsidP="00695E33">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695E33" w:rsidRPr="0022631D" w14:paraId="6C6C269C" w14:textId="77777777" w:rsidTr="004A73C1">
        <w:trPr>
          <w:trHeight w:val="47"/>
        </w:trPr>
        <w:tc>
          <w:tcPr>
            <w:tcW w:w="3050" w:type="dxa"/>
            <w:gridSpan w:val="9"/>
            <w:shd w:val="clear" w:color="auto" w:fill="auto"/>
            <w:vAlign w:val="center"/>
          </w:tcPr>
          <w:p w14:paraId="0A862370" w14:textId="3C9043D0" w:rsidR="00695E33" w:rsidRPr="0022631D" w:rsidRDefault="00695E33" w:rsidP="00695E33">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Հ.Դալլաքյան</w:t>
            </w:r>
          </w:p>
        </w:tc>
        <w:tc>
          <w:tcPr>
            <w:tcW w:w="3985" w:type="dxa"/>
            <w:gridSpan w:val="15"/>
            <w:shd w:val="clear" w:color="auto" w:fill="auto"/>
            <w:vAlign w:val="center"/>
          </w:tcPr>
          <w:p w14:paraId="570A2BE5" w14:textId="6236D6CA" w:rsidR="00695E33" w:rsidRPr="0022631D" w:rsidRDefault="00695E33" w:rsidP="00695E33">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055647955</w:t>
            </w:r>
          </w:p>
        </w:tc>
        <w:tc>
          <w:tcPr>
            <w:tcW w:w="4022" w:type="dxa"/>
            <w:gridSpan w:val="9"/>
            <w:shd w:val="clear" w:color="auto" w:fill="auto"/>
            <w:vAlign w:val="center"/>
          </w:tcPr>
          <w:p w14:paraId="3C42DEDA" w14:textId="24D578D3" w:rsidR="00695E33" w:rsidRPr="0022631D" w:rsidRDefault="00695E33" w:rsidP="00695E33">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hdallakyan@sci.am</w:t>
            </w:r>
          </w:p>
        </w:tc>
      </w:tr>
    </w:tbl>
    <w:p w14:paraId="0C123193"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1160E497" w14:textId="2C650829" w:rsidR="001021B0" w:rsidRPr="00C602F3" w:rsidRDefault="002319BD" w:rsidP="00C602F3">
      <w:pPr>
        <w:spacing w:before="0"/>
        <w:ind w:left="0" w:firstLine="0"/>
        <w:rPr>
          <w:rFonts w:ascii="GHEA Grapalat" w:eastAsia="Times New Roman" w:hAnsi="GHEA Grapalat" w:cs="Sylfaen"/>
          <w:sz w:val="18"/>
          <w:szCs w:val="18"/>
          <w:lang w:val="af-ZA" w:eastAsia="x-none"/>
        </w:rPr>
      </w:pPr>
      <w:r w:rsidRPr="002319BD">
        <w:rPr>
          <w:rFonts w:ascii="GHEA Grapalat" w:eastAsia="Times New Roman" w:hAnsi="GHEA Grapalat" w:cs="Sylfaen"/>
          <w:sz w:val="18"/>
          <w:szCs w:val="18"/>
          <w:lang w:val="af-ZA" w:eastAsia="x-none"/>
        </w:rPr>
        <w:t xml:space="preserve">Պատվիրատու`  </w:t>
      </w:r>
      <w:r w:rsidR="00C602F3" w:rsidRPr="00C602F3">
        <w:rPr>
          <w:rFonts w:ascii="GHEA Grapalat" w:eastAsia="Times New Roman" w:hAnsi="GHEA Grapalat" w:cs="Sylfaen"/>
          <w:sz w:val="18"/>
          <w:szCs w:val="18"/>
          <w:lang w:val="af-ZA" w:eastAsia="x-none"/>
        </w:rPr>
        <w:t>ՀՀ ԳԱԱ «Երկրաբանական գիտությունների ինստիտուտ» ՊՈԱԿ</w:t>
      </w:r>
    </w:p>
    <w:sectPr w:rsidR="001021B0" w:rsidRPr="00C602F3" w:rsidSect="00A639B0">
      <w:pgSz w:w="11907" w:h="16840" w:code="9"/>
      <w:pgMar w:top="900" w:right="562" w:bottom="284" w:left="70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E494" w14:textId="77777777" w:rsidR="00F60926" w:rsidRDefault="00F60926" w:rsidP="0022631D">
      <w:pPr>
        <w:spacing w:before="0" w:after="0"/>
      </w:pPr>
      <w:r>
        <w:separator/>
      </w:r>
    </w:p>
  </w:endnote>
  <w:endnote w:type="continuationSeparator" w:id="0">
    <w:p w14:paraId="7B0AE26C" w14:textId="77777777" w:rsidR="00F60926" w:rsidRDefault="00F6092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2291A" w14:textId="77777777" w:rsidR="00F60926" w:rsidRDefault="00F60926" w:rsidP="0022631D">
      <w:pPr>
        <w:spacing w:before="0" w:after="0"/>
      </w:pPr>
      <w:r>
        <w:separator/>
      </w:r>
    </w:p>
  </w:footnote>
  <w:footnote w:type="continuationSeparator" w:id="0">
    <w:p w14:paraId="2BFB80CD" w14:textId="77777777" w:rsidR="00F60926" w:rsidRDefault="00F60926" w:rsidP="0022631D">
      <w:pPr>
        <w:spacing w:before="0" w:after="0"/>
      </w:pPr>
      <w:r>
        <w:continuationSeparator/>
      </w:r>
    </w:p>
  </w:footnote>
  <w:footnote w:id="1">
    <w:p w14:paraId="73E33F31" w14:textId="77777777" w:rsidR="00F60926" w:rsidRPr="00541A77" w:rsidRDefault="00F60926"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F60926" w:rsidRPr="002D0BF6" w:rsidRDefault="00F60926"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F60926" w:rsidRPr="002D0BF6" w:rsidRDefault="00F60926"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0E6D42" w:rsidRPr="002D0BF6" w:rsidRDefault="000E6D42"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0E6D42" w:rsidRPr="002D0BF6" w:rsidRDefault="000E6D42"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695E33" w:rsidRPr="00871366" w:rsidRDefault="00695E33"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695E33" w:rsidRPr="002D0BF6" w:rsidRDefault="00695E33"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304C"/>
    <w:rsid w:val="00012170"/>
    <w:rsid w:val="00044EA8"/>
    <w:rsid w:val="00046CCF"/>
    <w:rsid w:val="00051ECE"/>
    <w:rsid w:val="00070780"/>
    <w:rsid w:val="0007090E"/>
    <w:rsid w:val="00073D66"/>
    <w:rsid w:val="00076740"/>
    <w:rsid w:val="000814D8"/>
    <w:rsid w:val="00090006"/>
    <w:rsid w:val="000B0199"/>
    <w:rsid w:val="000E4FF1"/>
    <w:rsid w:val="000E6D42"/>
    <w:rsid w:val="000F376D"/>
    <w:rsid w:val="001021B0"/>
    <w:rsid w:val="00134F0C"/>
    <w:rsid w:val="0015270A"/>
    <w:rsid w:val="00163855"/>
    <w:rsid w:val="0018422F"/>
    <w:rsid w:val="00186F08"/>
    <w:rsid w:val="001A1999"/>
    <w:rsid w:val="001C1BE1"/>
    <w:rsid w:val="001E0091"/>
    <w:rsid w:val="001E5AD3"/>
    <w:rsid w:val="0022631D"/>
    <w:rsid w:val="002319BD"/>
    <w:rsid w:val="00237C26"/>
    <w:rsid w:val="00267D6A"/>
    <w:rsid w:val="00295B92"/>
    <w:rsid w:val="002C10DF"/>
    <w:rsid w:val="002C35EB"/>
    <w:rsid w:val="002D51DF"/>
    <w:rsid w:val="002E4E6F"/>
    <w:rsid w:val="002F16CC"/>
    <w:rsid w:val="002F1FEB"/>
    <w:rsid w:val="00304387"/>
    <w:rsid w:val="0034069B"/>
    <w:rsid w:val="00371B1D"/>
    <w:rsid w:val="00377986"/>
    <w:rsid w:val="00391C88"/>
    <w:rsid w:val="003B2758"/>
    <w:rsid w:val="003E1B29"/>
    <w:rsid w:val="003E3D40"/>
    <w:rsid w:val="003E4A97"/>
    <w:rsid w:val="003E4F8E"/>
    <w:rsid w:val="003E5DFA"/>
    <w:rsid w:val="003E6978"/>
    <w:rsid w:val="00403DCA"/>
    <w:rsid w:val="00427EC7"/>
    <w:rsid w:val="00433E3C"/>
    <w:rsid w:val="0044265D"/>
    <w:rsid w:val="00472069"/>
    <w:rsid w:val="00474C2F"/>
    <w:rsid w:val="004764CD"/>
    <w:rsid w:val="004875E0"/>
    <w:rsid w:val="00492879"/>
    <w:rsid w:val="004A73C1"/>
    <w:rsid w:val="004C5C19"/>
    <w:rsid w:val="004C6BE7"/>
    <w:rsid w:val="004D078F"/>
    <w:rsid w:val="004E376E"/>
    <w:rsid w:val="00503BCC"/>
    <w:rsid w:val="00543B8A"/>
    <w:rsid w:val="00546023"/>
    <w:rsid w:val="005737F9"/>
    <w:rsid w:val="00594C1E"/>
    <w:rsid w:val="005B454C"/>
    <w:rsid w:val="005C14BE"/>
    <w:rsid w:val="005D5FBD"/>
    <w:rsid w:val="005D6C45"/>
    <w:rsid w:val="00607C9A"/>
    <w:rsid w:val="00630BD8"/>
    <w:rsid w:val="00646760"/>
    <w:rsid w:val="006800E9"/>
    <w:rsid w:val="00680A07"/>
    <w:rsid w:val="00690ECB"/>
    <w:rsid w:val="00695E33"/>
    <w:rsid w:val="006A38B4"/>
    <w:rsid w:val="006B2E21"/>
    <w:rsid w:val="006C0040"/>
    <w:rsid w:val="006C0266"/>
    <w:rsid w:val="006D54AD"/>
    <w:rsid w:val="006D6328"/>
    <w:rsid w:val="006D7D34"/>
    <w:rsid w:val="006E0D92"/>
    <w:rsid w:val="006E1A83"/>
    <w:rsid w:val="006F2779"/>
    <w:rsid w:val="006F2A0C"/>
    <w:rsid w:val="007060FC"/>
    <w:rsid w:val="007732E7"/>
    <w:rsid w:val="007777E7"/>
    <w:rsid w:val="0078682E"/>
    <w:rsid w:val="007A19EE"/>
    <w:rsid w:val="007A3A1C"/>
    <w:rsid w:val="007D56BE"/>
    <w:rsid w:val="008065B8"/>
    <w:rsid w:val="00806754"/>
    <w:rsid w:val="00812909"/>
    <w:rsid w:val="0081420B"/>
    <w:rsid w:val="008260B6"/>
    <w:rsid w:val="00855209"/>
    <w:rsid w:val="00872CC7"/>
    <w:rsid w:val="008C4E62"/>
    <w:rsid w:val="008E493A"/>
    <w:rsid w:val="009219EC"/>
    <w:rsid w:val="00941E82"/>
    <w:rsid w:val="00952D49"/>
    <w:rsid w:val="00970B7D"/>
    <w:rsid w:val="009727C6"/>
    <w:rsid w:val="00974D5B"/>
    <w:rsid w:val="00981C33"/>
    <w:rsid w:val="00987BD3"/>
    <w:rsid w:val="009A3454"/>
    <w:rsid w:val="009C5E0F"/>
    <w:rsid w:val="009E75FF"/>
    <w:rsid w:val="009F2942"/>
    <w:rsid w:val="00A0075D"/>
    <w:rsid w:val="00A01087"/>
    <w:rsid w:val="00A132CB"/>
    <w:rsid w:val="00A306F5"/>
    <w:rsid w:val="00A31820"/>
    <w:rsid w:val="00A358ED"/>
    <w:rsid w:val="00A365E9"/>
    <w:rsid w:val="00A61FC8"/>
    <w:rsid w:val="00A639B0"/>
    <w:rsid w:val="00A74F13"/>
    <w:rsid w:val="00A839BE"/>
    <w:rsid w:val="00A908A6"/>
    <w:rsid w:val="00AA32E4"/>
    <w:rsid w:val="00AD07B9"/>
    <w:rsid w:val="00AD59DC"/>
    <w:rsid w:val="00B40798"/>
    <w:rsid w:val="00B67038"/>
    <w:rsid w:val="00B75762"/>
    <w:rsid w:val="00B81664"/>
    <w:rsid w:val="00B832A8"/>
    <w:rsid w:val="00B91DE2"/>
    <w:rsid w:val="00B94EA2"/>
    <w:rsid w:val="00BA03B0"/>
    <w:rsid w:val="00BA29A5"/>
    <w:rsid w:val="00BA5A1B"/>
    <w:rsid w:val="00BB0A93"/>
    <w:rsid w:val="00BC4B24"/>
    <w:rsid w:val="00BD3D4E"/>
    <w:rsid w:val="00BF1465"/>
    <w:rsid w:val="00BF4745"/>
    <w:rsid w:val="00C40AED"/>
    <w:rsid w:val="00C602F3"/>
    <w:rsid w:val="00C752E9"/>
    <w:rsid w:val="00C84DF7"/>
    <w:rsid w:val="00C96337"/>
    <w:rsid w:val="00C96BED"/>
    <w:rsid w:val="00CA49EA"/>
    <w:rsid w:val="00CA695E"/>
    <w:rsid w:val="00CB44D2"/>
    <w:rsid w:val="00CC1F23"/>
    <w:rsid w:val="00CD31B5"/>
    <w:rsid w:val="00CD7198"/>
    <w:rsid w:val="00CF1F70"/>
    <w:rsid w:val="00D350DE"/>
    <w:rsid w:val="00D36189"/>
    <w:rsid w:val="00D665EA"/>
    <w:rsid w:val="00D80C64"/>
    <w:rsid w:val="00DA4155"/>
    <w:rsid w:val="00DB300A"/>
    <w:rsid w:val="00DD6B1E"/>
    <w:rsid w:val="00DE06F1"/>
    <w:rsid w:val="00DF3CF0"/>
    <w:rsid w:val="00E1074A"/>
    <w:rsid w:val="00E12F50"/>
    <w:rsid w:val="00E21E4C"/>
    <w:rsid w:val="00E22D7E"/>
    <w:rsid w:val="00E243EA"/>
    <w:rsid w:val="00E2770E"/>
    <w:rsid w:val="00E307A4"/>
    <w:rsid w:val="00E33A25"/>
    <w:rsid w:val="00E415F1"/>
    <w:rsid w:val="00E4188B"/>
    <w:rsid w:val="00E54C4D"/>
    <w:rsid w:val="00E56328"/>
    <w:rsid w:val="00E86FA2"/>
    <w:rsid w:val="00EA01A2"/>
    <w:rsid w:val="00EA568C"/>
    <w:rsid w:val="00EA75BF"/>
    <w:rsid w:val="00EA767F"/>
    <w:rsid w:val="00EB3CA8"/>
    <w:rsid w:val="00EB59EE"/>
    <w:rsid w:val="00EC4822"/>
    <w:rsid w:val="00ED0F6A"/>
    <w:rsid w:val="00EF16D0"/>
    <w:rsid w:val="00EF276F"/>
    <w:rsid w:val="00F10AFE"/>
    <w:rsid w:val="00F15089"/>
    <w:rsid w:val="00F31004"/>
    <w:rsid w:val="00F60926"/>
    <w:rsid w:val="00F64167"/>
    <w:rsid w:val="00F6673B"/>
    <w:rsid w:val="00F77AAD"/>
    <w:rsid w:val="00F841B8"/>
    <w:rsid w:val="00F916C4"/>
    <w:rsid w:val="00F919C1"/>
    <w:rsid w:val="00FB097B"/>
    <w:rsid w:val="00FD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28E243"/>
  <w15:docId w15:val="{97637A64-4BEC-41C1-941A-67D77450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eader">
    <w:name w:val="header"/>
    <w:basedOn w:val="Normal"/>
    <w:link w:val="HeaderChar"/>
    <w:uiPriority w:val="99"/>
    <w:unhideWhenUsed/>
    <w:rsid w:val="00CD31B5"/>
    <w:pPr>
      <w:tabs>
        <w:tab w:val="center" w:pos="4677"/>
        <w:tab w:val="right" w:pos="9355"/>
      </w:tabs>
      <w:spacing w:before="0" w:after="0"/>
    </w:pPr>
  </w:style>
  <w:style w:type="character" w:customStyle="1" w:styleId="HeaderChar">
    <w:name w:val="Header Char"/>
    <w:basedOn w:val="DefaultParagraphFont"/>
    <w:link w:val="Header"/>
    <w:uiPriority w:val="99"/>
    <w:rsid w:val="00CD31B5"/>
    <w:rPr>
      <w:rFonts w:ascii="Calibri" w:eastAsia="Calibri" w:hAnsi="Calibri" w:cs="Times New Roman"/>
    </w:rPr>
  </w:style>
  <w:style w:type="paragraph" w:styleId="Footer">
    <w:name w:val="footer"/>
    <w:basedOn w:val="Normal"/>
    <w:link w:val="FooterChar"/>
    <w:uiPriority w:val="99"/>
    <w:unhideWhenUsed/>
    <w:rsid w:val="00CD31B5"/>
    <w:pPr>
      <w:tabs>
        <w:tab w:val="center" w:pos="4677"/>
        <w:tab w:val="right" w:pos="9355"/>
      </w:tabs>
      <w:spacing w:before="0" w:after="0"/>
    </w:pPr>
  </w:style>
  <w:style w:type="character" w:customStyle="1" w:styleId="FooterChar">
    <w:name w:val="Footer Char"/>
    <w:basedOn w:val="DefaultParagraphFont"/>
    <w:link w:val="Footer"/>
    <w:uiPriority w:val="99"/>
    <w:rsid w:val="00CD31B5"/>
    <w:rPr>
      <w:rFonts w:ascii="Calibri" w:eastAsia="Calibri" w:hAnsi="Calibri" w:cs="Times New Roman"/>
    </w:rPr>
  </w:style>
  <w:style w:type="character" w:styleId="Hyperlink">
    <w:name w:val="Hyperlink"/>
    <w:basedOn w:val="DefaultParagraphFont"/>
    <w:uiPriority w:val="99"/>
    <w:unhideWhenUsed/>
    <w:rsid w:val="00E307A4"/>
    <w:rPr>
      <w:color w:val="0563C1" w:themeColor="hyperlink"/>
      <w:u w:val="single"/>
    </w:rPr>
  </w:style>
  <w:style w:type="paragraph" w:styleId="BodyText">
    <w:name w:val="Body Text"/>
    <w:basedOn w:val="Normal"/>
    <w:link w:val="BodyTextChar"/>
    <w:uiPriority w:val="99"/>
    <w:semiHidden/>
    <w:unhideWhenUsed/>
    <w:rsid w:val="006800E9"/>
    <w:pPr>
      <w:spacing w:after="120"/>
    </w:pPr>
  </w:style>
  <w:style w:type="character" w:customStyle="1" w:styleId="BodyTextChar">
    <w:name w:val="Body Text Char"/>
    <w:basedOn w:val="DefaultParagraphFont"/>
    <w:link w:val="BodyText"/>
    <w:uiPriority w:val="99"/>
    <w:semiHidden/>
    <w:rsid w:val="006800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693C8-4662-4669-A59E-C507C86B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Harut</cp:lastModifiedBy>
  <cp:revision>82</cp:revision>
  <cp:lastPrinted>2021-04-06T07:47:00Z</cp:lastPrinted>
  <dcterms:created xsi:type="dcterms:W3CDTF">2021-06-28T12:08:00Z</dcterms:created>
  <dcterms:modified xsi:type="dcterms:W3CDTF">2026-03-18T16:01:00Z</dcterms:modified>
</cp:coreProperties>
</file>