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7B733E" w:rsidRDefault="007B733E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գնման ընթացակարգ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ը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7B733E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ԿԳԿԿԹԿ-ԷԱՃԱՊՁԲ-</w:t>
      </w:r>
      <w:r w:rsidR="00F97E2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2024/2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0501D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7B733E" w:rsidRDefault="007B733E" w:rsidP="007B733E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տարածքային զարգացման հիմնադրամը ստորև ներկայացնում է 2024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իր կարիքների համար 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Հատուկ նշանակության մեքենաների 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ձեռքբերման նպատակով կազմակերպված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ԿԳԿԿԹԿ-ԷԱՃԱՊՁԲ-</w:t>
      </w:r>
      <w:r w:rsidR="00F97E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2024/2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ծածկագրով գնման ընթացակարգ</w:t>
      </w:r>
      <w:r w:rsidR="00995A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>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4C05BF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`”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A27A8F" w:rsidRPr="00995AB7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27A8F" w:rsidRPr="00995AB7" w:rsidRDefault="00A27A8F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1</w:t>
            </w:r>
          </w:p>
        </w:tc>
        <w:tc>
          <w:tcPr>
            <w:tcW w:w="3541" w:type="dxa"/>
            <w:vAlign w:val="center"/>
          </w:tcPr>
          <w:p w:rsidR="00A27A8F" w:rsidRPr="00847469" w:rsidRDefault="00A27A8F" w:rsidP="00F6097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Հանովի</w:t>
            </w:r>
            <w:proofErr w:type="spellEnd"/>
            <w:r w:rsidRPr="0084746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բեռնարկղով</w:t>
            </w:r>
            <w:proofErr w:type="spellEnd"/>
            <w:r w:rsidRPr="0084746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բեռնատար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:rsidR="00A27A8F" w:rsidRPr="000501DB" w:rsidRDefault="00A27A8F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27A8F" w:rsidRPr="00995AB7" w:rsidRDefault="00A27A8F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A27A8F" w:rsidRPr="00995AB7" w:rsidRDefault="00A27A8F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A27A8F" w:rsidRPr="00995AB7" w:rsidRDefault="00A27A8F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3-րդ կետի</w:t>
            </w:r>
          </w:p>
          <w:p w:rsidR="00A27A8F" w:rsidRPr="00995AB7" w:rsidRDefault="00A27A8F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27A8F" w:rsidRPr="00995AB7" w:rsidRDefault="00A27A8F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  <w:t>Պայմանագիր չի կնքվել</w:t>
            </w:r>
          </w:p>
        </w:tc>
      </w:tr>
      <w:tr w:rsidR="00A27A8F" w:rsidRPr="00995AB7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27A8F" w:rsidRPr="00995AB7" w:rsidRDefault="00A27A8F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2</w:t>
            </w:r>
          </w:p>
        </w:tc>
        <w:tc>
          <w:tcPr>
            <w:tcW w:w="3541" w:type="dxa"/>
            <w:vAlign w:val="center"/>
          </w:tcPr>
          <w:p w:rsidR="00A27A8F" w:rsidRPr="00847469" w:rsidRDefault="00A27A8F" w:rsidP="00F6097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Խտացնող</w:t>
            </w:r>
            <w:proofErr w:type="spellEnd"/>
            <w:r w:rsidRPr="0084746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27A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կոմպակտոր</w:t>
            </w:r>
            <w:proofErr w:type="spellEnd"/>
            <w:r w:rsidRPr="00A27A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Փակ</w:t>
            </w:r>
            <w:proofErr w:type="spellEnd"/>
            <w:r w:rsidRPr="00A27A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վերնամասով</w:t>
            </w:r>
            <w:proofErr w:type="spellEnd"/>
            <w:r w:rsidRPr="00A27A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գլորվող</w:t>
            </w:r>
            <w:proofErr w:type="spellEnd"/>
            <w:r w:rsidRPr="00A27A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847469">
              <w:rPr>
                <w:rFonts w:ascii="GHEA Grapalat" w:hAnsi="GHEA Grapalat"/>
                <w:sz w:val="18"/>
                <w:szCs w:val="18"/>
              </w:rPr>
              <w:t>բեռնարկղ</w:t>
            </w:r>
            <w:proofErr w:type="spellEnd"/>
            <w:r w:rsidRPr="00847469">
              <w:rPr>
                <w:rFonts w:ascii="GHEA Grapalat" w:hAnsi="GHEA Grapalat"/>
                <w:sz w:val="18"/>
                <w:szCs w:val="18"/>
                <w:lang w:val="hy-AM"/>
              </w:rPr>
              <w:t>ի հետ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27A8F" w:rsidRPr="000501DB" w:rsidRDefault="00A27A8F" w:rsidP="00DC1E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27A8F" w:rsidRPr="00995AB7" w:rsidRDefault="00A27A8F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A27A8F" w:rsidRPr="00995AB7" w:rsidRDefault="00A27A8F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A27A8F" w:rsidRPr="00995AB7" w:rsidRDefault="00A27A8F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3-րդ կետի</w:t>
            </w:r>
          </w:p>
          <w:p w:rsidR="00A27A8F" w:rsidRPr="00995AB7" w:rsidRDefault="00A27A8F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27A8F" w:rsidRPr="00995AB7" w:rsidRDefault="00A27A8F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  <w:t>Պայմանագիր չի կնքվել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0501DB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EE7323" w:rsidRDefault="000501DB" w:rsidP="00EE7323">
      <w:pPr>
        <w:spacing w:after="0" w:line="276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995AB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ԿԳԿԿԹԿ-ԷԱՃԱՊՁԲ-</w:t>
      </w:r>
      <w:r w:rsidR="00F97E29">
        <w:rPr>
          <w:rFonts w:ascii="GHEA Grapalat" w:eastAsia="Times New Roman" w:hAnsi="GHEA Grapalat" w:cs="Sylfaen"/>
          <w:sz w:val="20"/>
          <w:szCs w:val="20"/>
          <w:lang w:val="af-ZA" w:eastAsia="ru-RU"/>
        </w:rPr>
        <w:t>2024/2</w:t>
      </w: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 </w:t>
      </w: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="00EE7323"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Անահիտ Եղիազարյանին</w:t>
      </w: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501DB" w:rsidRPr="000501DB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EE7323" w:rsidRDefault="000501DB" w:rsidP="007B733E">
      <w:pPr>
        <w:pStyle w:val="BodyTextIndent"/>
        <w:spacing w:line="240" w:lineRule="auto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="00EE7323"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+374 41 500 760</w:t>
      </w:r>
    </w:p>
    <w:p w:rsidR="000501DB" w:rsidRPr="00EE7323" w:rsidRDefault="000501DB" w:rsidP="007B733E">
      <w:pPr>
        <w:pStyle w:val="BodyTextIndent"/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501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EE7323" w:rsidRPr="00EE7323">
          <w:rPr>
            <w:rFonts w:ascii="GHEA Grapalat" w:eastAsia="Times New Roman" w:hAnsi="GHEA Grapalat" w:cs="Sylfaen"/>
            <w:sz w:val="20"/>
            <w:szCs w:val="20"/>
            <w:lang w:val="af-ZA" w:eastAsia="ru-RU"/>
          </w:rPr>
          <w:t>a.eghiazaryan@atdf.am</w:t>
        </w:r>
      </w:hyperlink>
      <w:r w:rsidR="00EE732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E7323">
        <w:rPr>
          <w:rFonts w:ascii="Sylfaen" w:hAnsi="Sylfaen"/>
          <w:lang w:val="hy-AM"/>
        </w:rPr>
        <w:t xml:space="preserve"> </w:t>
      </w:r>
    </w:p>
    <w:p w:rsidR="000501DB" w:rsidRPr="000501DB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B733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0501DB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7B733E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Հայաստանի տարածքային զարգացման հիմնադրամ</w:t>
      </w:r>
    </w:p>
    <w:p w:rsidR="00FC3E47" w:rsidRDefault="00FC3E47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Pr="00154CA6" w:rsidRDefault="00DC1EB3" w:rsidP="00DC1EB3">
      <w:pPr>
        <w:widowControl w:val="0"/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54CA6">
        <w:rPr>
          <w:rFonts w:ascii="GHEA Grapalat" w:hAnsi="GHEA Grapalat"/>
          <w:b/>
          <w:sz w:val="20"/>
          <w:szCs w:val="20"/>
          <w:lang w:val="hy-AM"/>
        </w:rPr>
        <w:t>ОБЪЯВЛЕНИЕ</w:t>
      </w:r>
    </w:p>
    <w:p w:rsidR="00DC1EB3" w:rsidRPr="00154CA6" w:rsidRDefault="00DC1EB3" w:rsidP="00DC1EB3">
      <w:pPr>
        <w:widowControl w:val="0"/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ru-RU"/>
        </w:rPr>
      </w:pPr>
      <w:r w:rsidRPr="00154CA6">
        <w:rPr>
          <w:rFonts w:ascii="GHEA Grapalat" w:hAnsi="GHEA Grapalat"/>
          <w:b/>
          <w:sz w:val="20"/>
          <w:szCs w:val="20"/>
          <w:lang w:val="ru-RU"/>
        </w:rPr>
        <w:t>об объявлении процедуры закупки несостоявшейся</w:t>
      </w:r>
    </w:p>
    <w:p w:rsidR="00DC1EB3" w:rsidRPr="00154CA6" w:rsidRDefault="00DC1EB3" w:rsidP="00DC1EB3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  <w:lang w:val="hy-AM" w:bidi="ar-SA"/>
        </w:rPr>
      </w:pPr>
      <w:r w:rsidRPr="00154CA6">
        <w:rPr>
          <w:rFonts w:ascii="GHEA Grapalat" w:hAnsi="GHEA Grapalat"/>
          <w:b w:val="0"/>
          <w:sz w:val="20"/>
        </w:rPr>
        <w:t xml:space="preserve">Код процедуры </w:t>
      </w:r>
      <w:r w:rsidR="00917D38" w:rsidRPr="00154CA6">
        <w:rPr>
          <w:rFonts w:ascii="GHEA Grapalat" w:hAnsi="GHEA Grapalat"/>
          <w:sz w:val="20"/>
          <w:lang w:val="af-ZA" w:bidi="ar-SA"/>
        </w:rPr>
        <w:t>КГУТБО-ЭОПТ-</w:t>
      </w:r>
      <w:r w:rsidR="00F97E29" w:rsidRPr="00154CA6">
        <w:rPr>
          <w:rFonts w:ascii="GHEA Grapalat" w:hAnsi="GHEA Grapalat"/>
          <w:sz w:val="20"/>
          <w:lang w:val="af-ZA" w:bidi="ar-SA"/>
        </w:rPr>
        <w:t>2024/2</w:t>
      </w:r>
    </w:p>
    <w:p w:rsidR="00DC1EB3" w:rsidRPr="00154CA6" w:rsidRDefault="00DC1EB3" w:rsidP="00DC1EB3">
      <w:pPr>
        <w:pStyle w:val="Heading3"/>
        <w:keepNext w:val="0"/>
        <w:widowControl w:val="0"/>
        <w:spacing w:after="160"/>
        <w:ind w:firstLine="708"/>
        <w:jc w:val="both"/>
        <w:rPr>
          <w:rFonts w:ascii="GHEA Grapalat" w:hAnsi="GHEA Grapalat"/>
          <w:b w:val="0"/>
          <w:sz w:val="20"/>
        </w:rPr>
      </w:pPr>
      <w:r w:rsidRPr="00154CA6">
        <w:rPr>
          <w:rFonts w:ascii="GHEA Grapalat" w:hAnsi="GHEA Grapalat"/>
          <w:b w:val="0"/>
          <w:sz w:val="20"/>
        </w:rPr>
        <w:t>Армянский фонд территориального развития</w:t>
      </w:r>
      <w:r w:rsidRPr="00154CA6">
        <w:rPr>
          <w:rFonts w:ascii="GHEA Grapalat" w:hAnsi="GHEA Grapalat"/>
          <w:b w:val="0"/>
          <w:sz w:val="20"/>
          <w:lang w:val="hy-AM"/>
        </w:rPr>
        <w:t xml:space="preserve"> </w:t>
      </w:r>
      <w:r w:rsidRPr="00154CA6">
        <w:rPr>
          <w:rFonts w:ascii="GHEA Grapalat" w:hAnsi="GHEA Grapalat"/>
          <w:b w:val="0"/>
          <w:sz w:val="20"/>
        </w:rPr>
        <w:t xml:space="preserve">ниже представляет информацию об объявлении несостоявшейся процедуры закупки под кодом </w:t>
      </w:r>
      <w:r w:rsidR="00917D38" w:rsidRPr="00154CA6">
        <w:rPr>
          <w:rFonts w:ascii="GHEA Grapalat" w:hAnsi="GHEA Grapalat"/>
          <w:sz w:val="20"/>
          <w:lang w:val="af-ZA" w:bidi="ar-SA"/>
        </w:rPr>
        <w:t>КГУТБО-ЭОПТ-</w:t>
      </w:r>
      <w:r w:rsidR="00F97E29" w:rsidRPr="00154CA6">
        <w:rPr>
          <w:rFonts w:ascii="GHEA Grapalat" w:hAnsi="GHEA Grapalat"/>
          <w:sz w:val="20"/>
          <w:lang w:val="af-ZA" w:bidi="ar-SA"/>
        </w:rPr>
        <w:t>2024/2</w:t>
      </w:r>
      <w:r w:rsidRPr="00154CA6">
        <w:rPr>
          <w:rFonts w:ascii="GHEA Grapalat" w:hAnsi="GHEA Grapalat"/>
          <w:b w:val="0"/>
          <w:sz w:val="20"/>
        </w:rPr>
        <w:t xml:space="preserve">, организованной с целью приобретения </w:t>
      </w:r>
      <w:bookmarkStart w:id="0" w:name="_GoBack"/>
      <w:r w:rsidR="004C05BF" w:rsidRPr="004C05BF">
        <w:rPr>
          <w:rFonts w:ascii="GHEA Grapalat" w:hAnsi="GHEA Grapalat"/>
          <w:b w:val="0"/>
          <w:sz w:val="20"/>
        </w:rPr>
        <w:t>автомобилей специального назначения</w:t>
      </w:r>
      <w:r w:rsidRPr="00154CA6">
        <w:rPr>
          <w:rFonts w:ascii="GHEA Grapalat" w:hAnsi="GHEA Grapalat"/>
          <w:b w:val="0"/>
          <w:sz w:val="20"/>
        </w:rPr>
        <w:t>.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4"/>
        <w:gridCol w:w="2298"/>
        <w:gridCol w:w="2480"/>
        <w:gridCol w:w="2314"/>
        <w:gridCol w:w="2049"/>
      </w:tblGrid>
      <w:tr w:rsidR="00DC1EB3" w:rsidRPr="004C05BF" w:rsidTr="00DC1EB3">
        <w:trPr>
          <w:trHeight w:val="626"/>
          <w:jc w:val="center"/>
        </w:trPr>
        <w:tc>
          <w:tcPr>
            <w:tcW w:w="1364" w:type="dxa"/>
            <w:shd w:val="clear" w:color="auto" w:fill="auto"/>
            <w:vAlign w:val="center"/>
          </w:tcPr>
          <w:bookmarkEnd w:id="0"/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2298" w:type="dxa"/>
            <w:shd w:val="clear" w:color="auto" w:fill="auto"/>
            <w:vAlign w:val="center"/>
          </w:tcPr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154CA6" w:rsidRPr="00995AB7" w:rsidTr="00DC1EB3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154CA6" w:rsidRPr="00154CA6" w:rsidRDefault="00154CA6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54CA6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154CA6" w:rsidRPr="00A27A8F" w:rsidRDefault="00154CA6" w:rsidP="00154CA6">
            <w:pPr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27A8F">
              <w:rPr>
                <w:rFonts w:ascii="GHEA Grapalat" w:hAnsi="GHEA Grapalat"/>
                <w:sz w:val="20"/>
                <w:lang w:val="ru-RU"/>
              </w:rPr>
              <w:t>Машина с прицепом для вывоза мусора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54CA6" w:rsidRPr="004E4619" w:rsidRDefault="00154CA6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154CA6" w:rsidRPr="00DC1EB3" w:rsidRDefault="00154CA6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:rsidR="00154CA6" w:rsidRPr="00DC1EB3" w:rsidRDefault="00154CA6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154CA6" w:rsidRPr="00995AB7" w:rsidRDefault="00154CA6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154CA6" w:rsidRPr="00995AB7" w:rsidRDefault="00154CA6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995AB7">
              <w:rPr>
                <w:rFonts w:ascii="GHEA Grapalat" w:hAnsi="GHEA Grapalat"/>
                <w:sz w:val="20"/>
                <w:u w:val="single"/>
                <w:lang w:val="ru-RU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154CA6" w:rsidRPr="00DC1EB3" w:rsidRDefault="00154CA6" w:rsidP="00DC1E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260A4">
              <w:rPr>
                <w:rFonts w:ascii="GHEA Grapalat" w:hAnsi="GHEA Grapalat"/>
                <w:sz w:val="20"/>
                <w:lang w:val="ru-RU"/>
              </w:rPr>
              <w:t>Контракт не подписан</w:t>
            </w:r>
          </w:p>
        </w:tc>
      </w:tr>
      <w:tr w:rsidR="00154CA6" w:rsidRPr="005260A4" w:rsidTr="00DC1EB3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154CA6" w:rsidRPr="00154CA6" w:rsidRDefault="00154CA6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54CA6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154CA6" w:rsidRPr="00A27A8F" w:rsidRDefault="00154CA6" w:rsidP="00154CA6">
            <w:pPr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A27A8F">
              <w:rPr>
                <w:rFonts w:ascii="GHEA Grapalat" w:hAnsi="GHEA Grapalat"/>
                <w:sz w:val="20"/>
                <w:lang w:val="ru-RU"/>
              </w:rPr>
              <w:t xml:space="preserve">Стационарный </w:t>
            </w:r>
            <w:r w:rsidRPr="00A27A8F">
              <w:rPr>
                <w:rFonts w:ascii="GHEA Grapalat" w:hAnsi="GHEA Grapalat"/>
                <w:sz w:val="20"/>
                <w:lang w:val="ru-RU"/>
              </w:rPr>
              <w:br/>
              <w:t>компактор и закрытый контейнер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54CA6" w:rsidRPr="00154CA6" w:rsidRDefault="00154CA6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54CA6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154CA6" w:rsidRPr="00DC1EB3" w:rsidRDefault="00154CA6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:rsidR="00154CA6" w:rsidRPr="00DC1EB3" w:rsidRDefault="00154CA6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154CA6" w:rsidRPr="00995AB7" w:rsidRDefault="00154CA6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154CA6" w:rsidRPr="00995AB7" w:rsidRDefault="00154CA6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995AB7">
              <w:rPr>
                <w:rFonts w:ascii="GHEA Grapalat" w:hAnsi="GHEA Grapalat"/>
                <w:sz w:val="20"/>
                <w:u w:val="single"/>
                <w:lang w:val="ru-RU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154CA6" w:rsidRPr="00995AB7" w:rsidRDefault="00154CA6" w:rsidP="00DC1E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260A4">
              <w:rPr>
                <w:rFonts w:ascii="GHEA Grapalat" w:hAnsi="GHEA Grapalat"/>
                <w:sz w:val="20"/>
                <w:lang w:val="ru-RU"/>
              </w:rPr>
              <w:t>Контракт не подписан</w:t>
            </w:r>
          </w:p>
        </w:tc>
      </w:tr>
    </w:tbl>
    <w:p w:rsidR="00DC1EB3" w:rsidRPr="00154CA6" w:rsidRDefault="00DC1EB3" w:rsidP="00DC1EB3">
      <w:pPr>
        <w:widowControl w:val="0"/>
        <w:spacing w:line="360" w:lineRule="auto"/>
        <w:ind w:left="-284" w:firstLine="993"/>
        <w:jc w:val="both"/>
        <w:rPr>
          <w:rFonts w:ascii="GHEA Grapalat" w:hAnsi="GHEA Grapalat" w:cs="Sylfaen"/>
          <w:sz w:val="20"/>
          <w:szCs w:val="20"/>
          <w:lang w:val="ru-RU"/>
        </w:rPr>
      </w:pPr>
      <w:r w:rsidRPr="00154CA6">
        <w:rPr>
          <w:rFonts w:ascii="GHEA Grapalat" w:hAnsi="GHEA Grapalat" w:cs="Sylfaen"/>
          <w:sz w:val="20"/>
          <w:szCs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закупок под кодом </w:t>
      </w:r>
      <w:r w:rsidR="00995AB7" w:rsidRPr="00154CA6">
        <w:rPr>
          <w:rFonts w:ascii="GHEA Grapalat" w:hAnsi="GHEA Grapalat"/>
          <w:sz w:val="20"/>
          <w:szCs w:val="20"/>
          <w:lang w:val="af-ZA"/>
        </w:rPr>
        <w:t>КГУТБО-ЭОПТ-2024/2</w:t>
      </w:r>
      <w:r w:rsidRPr="00154CA6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995AB7" w:rsidRPr="00154CA6">
        <w:rPr>
          <w:rFonts w:ascii="GHEA Grapalat" w:hAnsi="GHEA Grapalat" w:cs="Sylfaen"/>
          <w:sz w:val="20"/>
          <w:szCs w:val="20"/>
          <w:lang w:val="ru-RU"/>
        </w:rPr>
        <w:t>Анаит Егиазарян</w:t>
      </w:r>
      <w:r w:rsidRPr="00154CA6">
        <w:rPr>
          <w:rFonts w:ascii="GHEA Grapalat" w:hAnsi="GHEA Grapalat" w:cs="Sylfaen"/>
          <w:sz w:val="20"/>
          <w:szCs w:val="20"/>
          <w:lang w:val="ru-RU"/>
        </w:rPr>
        <w:t>.</w:t>
      </w:r>
    </w:p>
    <w:p w:rsidR="00DC1EB3" w:rsidRPr="00915783" w:rsidRDefault="00DC1EB3" w:rsidP="00DC1EB3">
      <w:pPr>
        <w:pStyle w:val="BodyTextIndent"/>
        <w:rPr>
          <w:rFonts w:ascii="GHEA Grapalat" w:hAnsi="GHEA Grapalat"/>
          <w:b/>
          <w:i/>
          <w:szCs w:val="24"/>
          <w:u w:val="single"/>
          <w:lang w:val="hy-AM"/>
        </w:rPr>
      </w:pPr>
      <w:r w:rsidRPr="00DC1EB3">
        <w:rPr>
          <w:rFonts w:ascii="GHEA Grapalat" w:hAnsi="GHEA Grapalat"/>
          <w:szCs w:val="24"/>
          <w:lang w:val="ru-RU"/>
        </w:rPr>
        <w:t xml:space="preserve">Телефон: </w:t>
      </w:r>
      <w:r w:rsidRPr="00915783">
        <w:rPr>
          <w:rFonts w:ascii="GHEA Grapalat" w:hAnsi="GHEA Grapalat"/>
          <w:b/>
          <w:i/>
          <w:color w:val="0000FF"/>
          <w:szCs w:val="24"/>
          <w:lang w:val="af-ZA"/>
        </w:rPr>
        <w:t xml:space="preserve">+374 41 500 </w:t>
      </w:r>
      <w:r w:rsidRPr="00915783">
        <w:rPr>
          <w:rFonts w:ascii="GHEA Grapalat" w:hAnsi="GHEA Grapalat"/>
          <w:b/>
          <w:i/>
          <w:color w:val="0000FF"/>
          <w:szCs w:val="24"/>
          <w:lang w:val="hy-AM"/>
        </w:rPr>
        <w:t>760</w:t>
      </w:r>
      <w:r>
        <w:rPr>
          <w:rFonts w:ascii="GHEA Grapalat" w:hAnsi="GHEA Grapalat"/>
          <w:b/>
          <w:i/>
          <w:color w:val="0000FF"/>
          <w:szCs w:val="24"/>
          <w:lang w:val="hy-AM"/>
        </w:rPr>
        <w:t xml:space="preserve"> </w:t>
      </w:r>
    </w:p>
    <w:p w:rsidR="00DC1EB3" w:rsidRPr="00DC1EB3" w:rsidRDefault="00DC1EB3" w:rsidP="00DC1EB3">
      <w:pPr>
        <w:pStyle w:val="BodyTextIndent"/>
        <w:rPr>
          <w:rFonts w:ascii="GHEA Grapalat" w:hAnsi="GHEA Grapalat"/>
          <w:szCs w:val="24"/>
          <w:lang w:val="ru-RU"/>
        </w:rPr>
      </w:pPr>
      <w:r w:rsidRPr="00DC1EB3">
        <w:rPr>
          <w:rFonts w:ascii="GHEA Grapalat" w:hAnsi="GHEA Grapalat"/>
          <w:szCs w:val="24"/>
          <w:lang w:val="ru-RU"/>
        </w:rPr>
        <w:t xml:space="preserve">Электронная почта: </w:t>
      </w:r>
      <w:r w:rsidR="00995AB7">
        <w:fldChar w:fldCharType="begin"/>
      </w:r>
      <w:r w:rsidR="00995AB7" w:rsidRPr="00995AB7">
        <w:rPr>
          <w:lang w:val="ru-RU"/>
        </w:rPr>
        <w:instrText xml:space="preserve"> </w:instrText>
      </w:r>
      <w:r w:rsidR="00995AB7">
        <w:instrText>HYPERLINK</w:instrText>
      </w:r>
      <w:r w:rsidR="00995AB7" w:rsidRPr="00995AB7">
        <w:rPr>
          <w:lang w:val="ru-RU"/>
        </w:rPr>
        <w:instrText xml:space="preserve"> "</w:instrText>
      </w:r>
      <w:r w:rsidR="00995AB7">
        <w:instrText>mailto</w:instrText>
      </w:r>
      <w:r w:rsidR="00995AB7" w:rsidRPr="00995AB7">
        <w:rPr>
          <w:lang w:val="ru-RU"/>
        </w:rPr>
        <w:instrText>:</w:instrText>
      </w:r>
      <w:r w:rsidR="00995AB7">
        <w:instrText>a</w:instrText>
      </w:r>
      <w:r w:rsidR="00995AB7" w:rsidRPr="00995AB7">
        <w:rPr>
          <w:lang w:val="ru-RU"/>
        </w:rPr>
        <w:instrText>.</w:instrText>
      </w:r>
      <w:r w:rsidR="00995AB7">
        <w:instrText>eghiazaryan</w:instrText>
      </w:r>
      <w:r w:rsidR="00995AB7" w:rsidRPr="00995AB7">
        <w:rPr>
          <w:lang w:val="ru-RU"/>
        </w:rPr>
        <w:instrText>@</w:instrText>
      </w:r>
      <w:r w:rsidR="00995AB7">
        <w:instrText>atdf</w:instrText>
      </w:r>
      <w:r w:rsidR="00995AB7" w:rsidRPr="00995AB7">
        <w:rPr>
          <w:lang w:val="ru-RU"/>
        </w:rPr>
        <w:instrText>.</w:instrText>
      </w:r>
      <w:r w:rsidR="00995AB7">
        <w:instrText>am</w:instrText>
      </w:r>
      <w:r w:rsidR="00995AB7" w:rsidRPr="00995AB7">
        <w:rPr>
          <w:lang w:val="ru-RU"/>
        </w:rPr>
        <w:instrText xml:space="preserve">" </w:instrText>
      </w:r>
      <w:r w:rsidR="00995AB7">
        <w:fldChar w:fldCharType="separate"/>
      </w:r>
      <w:r w:rsidRPr="00242ECC">
        <w:rPr>
          <w:rFonts w:ascii="GHEA Grapalat" w:hAnsi="GHEA Grapalat"/>
          <w:b/>
          <w:i/>
          <w:color w:val="0000FF"/>
          <w:szCs w:val="24"/>
          <w:lang w:val="af-ZA"/>
        </w:rPr>
        <w:t>a.eghiazaryan@atdf.am</w:t>
      </w:r>
      <w:r w:rsidR="00995AB7">
        <w:rPr>
          <w:rFonts w:ascii="GHEA Grapalat" w:hAnsi="GHEA Grapalat"/>
          <w:b/>
          <w:i/>
          <w:color w:val="0000FF"/>
          <w:szCs w:val="24"/>
          <w:lang w:val="af-ZA"/>
        </w:rPr>
        <w:fldChar w:fldCharType="end"/>
      </w:r>
      <w:r w:rsidRPr="00242ECC">
        <w:rPr>
          <w:rFonts w:ascii="GHEA Grapalat" w:hAnsi="GHEA Grapalat"/>
          <w:b/>
          <w:i/>
          <w:color w:val="0000FF"/>
          <w:szCs w:val="24"/>
          <w:lang w:val="af-ZA"/>
        </w:rPr>
        <w:t xml:space="preserve">  </w:t>
      </w:r>
    </w:p>
    <w:p w:rsidR="00DC1EB3" w:rsidRPr="00EC6AF7" w:rsidRDefault="00DC1EB3" w:rsidP="00CE20FB">
      <w:pPr>
        <w:pStyle w:val="BodyTextIndent3"/>
        <w:widowControl w:val="0"/>
        <w:spacing w:after="160" w:line="360" w:lineRule="auto"/>
        <w:ind w:left="142"/>
        <w:rPr>
          <w:rFonts w:ascii="GHEA Grapalat" w:hAnsi="GHEA Grapalat"/>
          <w:b/>
          <w:i/>
          <w:sz w:val="24"/>
          <w:szCs w:val="24"/>
        </w:rPr>
      </w:pPr>
      <w:r w:rsidRPr="00DC1EB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E05B2C">
        <w:rPr>
          <w:rFonts w:ascii="GHEA Grapalat" w:hAnsi="GHEA Grapalat"/>
          <w:sz w:val="24"/>
          <w:szCs w:val="24"/>
        </w:rPr>
        <w:t>Заказчик</w:t>
      </w:r>
      <w:proofErr w:type="spellEnd"/>
      <w:r w:rsidRPr="00E05B2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EC6AF7">
        <w:rPr>
          <w:rFonts w:ascii="GHEA Grapalat" w:hAnsi="GHEA Grapalat"/>
          <w:sz w:val="24"/>
          <w:szCs w:val="24"/>
        </w:rPr>
        <w:t>Армянский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фонд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территориального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развития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</w:p>
    <w:p w:rsidR="00DC1EB3" w:rsidRP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sectPr w:rsidR="00DC1EB3" w:rsidRPr="00DC1EB3" w:rsidSect="00165101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B3" w:rsidRDefault="00DC1EB3">
      <w:pPr>
        <w:spacing w:after="0" w:line="240" w:lineRule="auto"/>
      </w:pPr>
      <w:r>
        <w:separator/>
      </w:r>
    </w:p>
  </w:endnote>
  <w:endnote w:type="continuationSeparator" w:id="0">
    <w:p w:rsidR="00DC1EB3" w:rsidRDefault="00DC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B3" w:rsidRDefault="00DC1EB3" w:rsidP="00165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EB3" w:rsidRDefault="00DC1EB3" w:rsidP="001651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B3" w:rsidRDefault="00DC1EB3" w:rsidP="001651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B3" w:rsidRDefault="00DC1EB3">
      <w:pPr>
        <w:spacing w:after="0" w:line="240" w:lineRule="auto"/>
      </w:pPr>
      <w:r>
        <w:separator/>
      </w:r>
    </w:p>
  </w:footnote>
  <w:footnote w:type="continuationSeparator" w:id="0">
    <w:p w:rsidR="00DC1EB3" w:rsidRDefault="00DC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154CA6"/>
    <w:rsid w:val="00165101"/>
    <w:rsid w:val="001F6DFD"/>
    <w:rsid w:val="004C05BF"/>
    <w:rsid w:val="005260A4"/>
    <w:rsid w:val="00617308"/>
    <w:rsid w:val="007B733E"/>
    <w:rsid w:val="00917D38"/>
    <w:rsid w:val="00995AB7"/>
    <w:rsid w:val="00A27A8F"/>
    <w:rsid w:val="00B85B20"/>
    <w:rsid w:val="00C82991"/>
    <w:rsid w:val="00CD585A"/>
    <w:rsid w:val="00CE20FB"/>
    <w:rsid w:val="00DC1EB3"/>
    <w:rsid w:val="00EC7996"/>
    <w:rsid w:val="00EE7323"/>
    <w:rsid w:val="00F97E29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1EB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EE7323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EC79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C799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B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C1EB3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1EB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EE7323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EC79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C799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B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C1EB3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ghiaza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Anahit Yeghiazaryan</cp:lastModifiedBy>
  <cp:revision>15</cp:revision>
  <dcterms:created xsi:type="dcterms:W3CDTF">2023-01-25T10:46:00Z</dcterms:created>
  <dcterms:modified xsi:type="dcterms:W3CDTF">2024-06-28T14:05:00Z</dcterms:modified>
</cp:coreProperties>
</file>