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957BEF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highlight w:val="yellow"/>
        </w:rPr>
      </w:pPr>
      <w:r w:rsidRPr="00957BEF">
        <w:rPr>
          <w:rFonts w:ascii="GHEA Grapalat" w:hAnsi="GHEA Grapalat"/>
          <w:b/>
          <w:szCs w:val="24"/>
          <w:highlight w:val="yellow"/>
        </w:rPr>
        <w:t>ОБЪЯВЛЕНИЕ</w:t>
      </w:r>
    </w:p>
    <w:p w14:paraId="46946CD6" w14:textId="77777777" w:rsidR="00DE1183" w:rsidRPr="00957BEF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957BEF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2F59B2DF" w:rsidR="005461BC" w:rsidRPr="00957BEF" w:rsidRDefault="007731EF" w:rsidP="0011339A">
      <w:pPr>
        <w:tabs>
          <w:tab w:val="left" w:pos="6804"/>
        </w:tabs>
        <w:ind w:left="-284" w:right="-142" w:firstLine="142"/>
        <w:jc w:val="both"/>
        <w:rPr>
          <w:rFonts w:ascii="GHEA Grapalat" w:hAnsi="GHEA Grapalat" w:cs="Sylfaen"/>
          <w:sz w:val="20"/>
        </w:rPr>
      </w:pPr>
      <w:proofErr w:type="spellStart"/>
      <w:r w:rsidRPr="00957BEF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957BE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11339A" w:rsidRPr="00957BEF">
        <w:rPr>
          <w:rFonts w:ascii="GHEA Grapalat" w:hAnsi="GHEA Grapalat"/>
          <w:sz w:val="20"/>
          <w:lang w:val="hy-AM"/>
        </w:rPr>
        <w:t>Золакар</w:t>
      </w:r>
      <w:r w:rsidRPr="00957BEF">
        <w:rPr>
          <w:rFonts w:ascii="GHEA Grapalat" w:hAnsi="GHEA Grapalat"/>
          <w:sz w:val="20"/>
          <w:lang w:val="hy-AM"/>
        </w:rPr>
        <w:t>а</w:t>
      </w:r>
      <w:proofErr w:type="spellEnd"/>
      <w:r w:rsidR="005461BC" w:rsidRPr="00957BEF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957BEF">
        <w:rPr>
          <w:rFonts w:ascii="GHEA Grapalat" w:hAnsi="GHEA Grapalat"/>
          <w:sz w:val="20"/>
        </w:rPr>
        <w:t>№</w:t>
      </w:r>
      <w:r w:rsidRPr="00957BEF">
        <w:rPr>
          <w:rFonts w:ascii="GHEA Grapalat" w:hAnsi="GHEA Grapalat"/>
          <w:sz w:val="20"/>
        </w:rPr>
        <w:t>2</w:t>
      </w:r>
      <w:r w:rsidR="005461BC" w:rsidRPr="00957BEF">
        <w:rPr>
          <w:rFonts w:ascii="GHEA Grapalat" w:hAnsi="GHEA Grapalat"/>
          <w:sz w:val="20"/>
        </w:rPr>
        <w:t>, заключенном 20</w:t>
      </w:r>
      <w:r w:rsidRPr="00957BEF">
        <w:rPr>
          <w:rFonts w:ascii="GHEA Grapalat" w:hAnsi="GHEA Grapalat"/>
          <w:sz w:val="20"/>
        </w:rPr>
        <w:t xml:space="preserve">20 </w:t>
      </w:r>
      <w:r w:rsidR="005461BC" w:rsidRPr="00957BEF">
        <w:rPr>
          <w:rFonts w:ascii="GHEA Grapalat" w:hAnsi="GHEA Grapalat"/>
          <w:sz w:val="20"/>
        </w:rPr>
        <w:t xml:space="preserve">года </w:t>
      </w:r>
      <w:r w:rsidR="0067611F" w:rsidRPr="00957BEF">
        <w:rPr>
          <w:rFonts w:ascii="GHEA Grapalat" w:hAnsi="GHEA Grapalat"/>
          <w:sz w:val="20"/>
        </w:rPr>
        <w:t>2</w:t>
      </w:r>
      <w:r w:rsidR="00957BEF" w:rsidRPr="00957BEF">
        <w:rPr>
          <w:rFonts w:ascii="GHEA Grapalat" w:hAnsi="GHEA Grapalat"/>
          <w:sz w:val="20"/>
        </w:rPr>
        <w:t>3</w:t>
      </w:r>
      <w:r w:rsidRPr="00957BEF">
        <w:rPr>
          <w:rFonts w:ascii="GHEA Grapalat" w:hAnsi="GHEA Grapalat"/>
          <w:sz w:val="20"/>
        </w:rPr>
        <w:t xml:space="preserve"> </w:t>
      </w:r>
      <w:r w:rsidR="00957BEF" w:rsidRPr="00957BEF">
        <w:rPr>
          <w:rFonts w:ascii="GHEA Grapalat" w:hAnsi="GHEA Grapalat"/>
          <w:sz w:val="20"/>
        </w:rPr>
        <w:t>ма</w:t>
      </w:r>
      <w:r w:rsidRPr="00957BEF">
        <w:rPr>
          <w:rFonts w:ascii="GHEA Grapalat" w:hAnsi="GHEA Grapalat"/>
          <w:sz w:val="20"/>
        </w:rPr>
        <w:t>я</w:t>
      </w:r>
      <w:r w:rsidR="008F36E5" w:rsidRPr="00957BEF">
        <w:rPr>
          <w:rFonts w:ascii="GHEA Grapalat" w:hAnsi="GHEA Grapalat"/>
          <w:sz w:val="20"/>
        </w:rPr>
        <w:t xml:space="preserve"> </w:t>
      </w:r>
      <w:r w:rsidR="008F4088" w:rsidRPr="00957BEF">
        <w:rPr>
          <w:rFonts w:ascii="GHEA Grapalat" w:hAnsi="GHEA Grapalat"/>
          <w:sz w:val="20"/>
        </w:rPr>
        <w:t xml:space="preserve">в результате </w:t>
      </w:r>
      <w:r w:rsidR="008F36E5" w:rsidRPr="00957BEF">
        <w:rPr>
          <w:rFonts w:ascii="GHEA Grapalat" w:hAnsi="GHEA Grapalat"/>
          <w:sz w:val="20"/>
        </w:rPr>
        <w:t>процедуры закупки по</w:t>
      </w:r>
      <w:r w:rsidR="00620A72" w:rsidRPr="00957BEF">
        <w:rPr>
          <w:rFonts w:ascii="GHEA Grapalat" w:hAnsi="GHEA Grapalat"/>
          <w:sz w:val="20"/>
        </w:rPr>
        <w:t>д</w:t>
      </w:r>
      <w:r w:rsidR="008F36E5" w:rsidRPr="00957BEF">
        <w:rPr>
          <w:rFonts w:ascii="GHEA Grapalat" w:hAnsi="GHEA Grapalat"/>
          <w:sz w:val="20"/>
        </w:rPr>
        <w:t xml:space="preserve"> код</w:t>
      </w:r>
      <w:r w:rsidR="00620A72" w:rsidRPr="00957BEF">
        <w:rPr>
          <w:rFonts w:ascii="GHEA Grapalat" w:hAnsi="GHEA Grapalat"/>
          <w:sz w:val="20"/>
        </w:rPr>
        <w:t xml:space="preserve">ом </w:t>
      </w:r>
      <w:r w:rsidR="0011339A" w:rsidRPr="00957BEF">
        <w:rPr>
          <w:rFonts w:ascii="GHEA Grapalat" w:hAnsi="GHEA Grapalat"/>
          <w:sz w:val="20"/>
        </w:rPr>
        <w:t>РА ГО МЗ-GHASHZB-</w:t>
      </w:r>
      <w:r w:rsidR="00957BEF" w:rsidRPr="00957BEF">
        <w:rPr>
          <w:rFonts w:ascii="GHEA Grapalat" w:hAnsi="GHEA Grapalat"/>
          <w:sz w:val="20"/>
        </w:rPr>
        <w:t>20/03</w:t>
      </w:r>
      <w:r w:rsidR="008F36E5" w:rsidRPr="00957BEF">
        <w:rPr>
          <w:rFonts w:ascii="GHEA Grapalat" w:hAnsi="GHEA Grapalat"/>
          <w:sz w:val="20"/>
        </w:rPr>
        <w:t>,</w:t>
      </w:r>
      <w:r w:rsidR="00390594" w:rsidRPr="00957BEF">
        <w:rPr>
          <w:rFonts w:ascii="GHEA Grapalat" w:hAnsi="GHEA Grapalat"/>
          <w:sz w:val="20"/>
        </w:rPr>
        <w:t xml:space="preserve"> </w:t>
      </w:r>
      <w:r w:rsidR="005461BC" w:rsidRPr="00957BEF">
        <w:rPr>
          <w:rFonts w:ascii="GHEA Grapalat" w:hAnsi="GHEA Grapalat"/>
          <w:sz w:val="20"/>
        </w:rPr>
        <w:t>орг</w:t>
      </w:r>
      <w:r w:rsidR="00620A72" w:rsidRPr="00957BEF">
        <w:rPr>
          <w:rFonts w:ascii="GHEA Grapalat" w:hAnsi="GHEA Grapalat"/>
          <w:sz w:val="20"/>
        </w:rPr>
        <w:t>анизованной с целью приобретения</w:t>
      </w:r>
      <w:r w:rsidR="005461BC" w:rsidRPr="00957BEF">
        <w:rPr>
          <w:rFonts w:ascii="GHEA Grapalat" w:hAnsi="GHEA Grapalat"/>
          <w:sz w:val="20"/>
        </w:rPr>
        <w:t xml:space="preserve"> </w:t>
      </w:r>
      <w:r w:rsidR="00E14225" w:rsidRPr="00957BEF">
        <w:rPr>
          <w:rFonts w:ascii="GHEA Grapalat" w:hAnsi="GHEA Grapalat"/>
          <w:sz w:val="20"/>
        </w:rPr>
        <w:t>Составление проектно-сметной документации</w:t>
      </w:r>
      <w:r w:rsidR="006840B6" w:rsidRPr="00957BEF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6"/>
        <w:gridCol w:w="486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51"/>
        <w:gridCol w:w="270"/>
        <w:gridCol w:w="462"/>
        <w:gridCol w:w="168"/>
        <w:gridCol w:w="859"/>
        <w:gridCol w:w="41"/>
        <w:gridCol w:w="136"/>
        <w:gridCol w:w="497"/>
        <w:gridCol w:w="46"/>
        <w:gridCol w:w="536"/>
        <w:gridCol w:w="31"/>
        <w:gridCol w:w="167"/>
        <w:gridCol w:w="39"/>
        <w:gridCol w:w="311"/>
        <w:gridCol w:w="386"/>
        <w:gridCol w:w="142"/>
        <w:gridCol w:w="31"/>
        <w:gridCol w:w="108"/>
        <w:gridCol w:w="81"/>
        <w:gridCol w:w="32"/>
        <w:gridCol w:w="327"/>
        <w:gridCol w:w="612"/>
        <w:gridCol w:w="142"/>
        <w:gridCol w:w="146"/>
        <w:gridCol w:w="796"/>
      </w:tblGrid>
      <w:tr w:rsidR="005461BC" w:rsidRPr="00957BEF" w14:paraId="2292F1F7" w14:textId="77777777" w:rsidTr="00957BEF">
        <w:trPr>
          <w:trHeight w:val="508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B73F179" w14:textId="3BEB0A86" w:rsidR="005461BC" w:rsidRPr="00957BEF" w:rsidRDefault="008F4088" w:rsidP="003B78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10" w:type="dxa"/>
            <w:gridSpan w:val="41"/>
            <w:shd w:val="clear" w:color="auto" w:fill="auto"/>
            <w:vAlign w:val="center"/>
          </w:tcPr>
          <w:p w14:paraId="6A037B02" w14:textId="77777777" w:rsidR="005461BC" w:rsidRPr="00957BE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957BEF" w14:paraId="771F4265" w14:textId="77777777" w:rsidTr="00957BEF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A595C54" w14:textId="77777777" w:rsidR="009F073F" w:rsidRPr="00957BEF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957BE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1" w:type="dxa"/>
            <w:gridSpan w:val="7"/>
            <w:vMerge w:val="restart"/>
            <w:shd w:val="clear" w:color="auto" w:fill="auto"/>
            <w:vAlign w:val="center"/>
          </w:tcPr>
          <w:p w14:paraId="51380D48" w14:textId="77777777" w:rsidR="009F073F" w:rsidRPr="00957BE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6E626C47" w14:textId="77777777" w:rsidR="009F073F" w:rsidRPr="00957BE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957BE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8"/>
            <w:shd w:val="clear" w:color="auto" w:fill="auto"/>
            <w:vAlign w:val="center"/>
          </w:tcPr>
          <w:p w14:paraId="50E0D9ED" w14:textId="77777777" w:rsidR="009F073F" w:rsidRPr="00957BE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5D1535EF" w14:textId="77777777" w:rsidR="009F073F" w:rsidRPr="00957BE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30" w:type="dxa"/>
            <w:gridSpan w:val="12"/>
            <w:vMerge w:val="restart"/>
            <w:shd w:val="clear" w:color="auto" w:fill="auto"/>
            <w:vAlign w:val="center"/>
          </w:tcPr>
          <w:p w14:paraId="11C2EDB0" w14:textId="77777777" w:rsidR="009F073F" w:rsidRPr="00957BE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36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957BE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57BEF" w14:paraId="7C06125F" w14:textId="77777777" w:rsidTr="00957BEF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05431B66" w14:textId="77777777" w:rsidR="009F073F" w:rsidRPr="00957BE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7"/>
            <w:vMerge/>
            <w:shd w:val="clear" w:color="auto" w:fill="auto"/>
            <w:vAlign w:val="center"/>
          </w:tcPr>
          <w:p w14:paraId="7A7ED185" w14:textId="77777777" w:rsidR="009F073F" w:rsidRPr="00957BE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E38E7BB" w14:textId="77777777" w:rsidR="009F073F" w:rsidRPr="00957BE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957BEF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0" w:type="dxa"/>
            <w:gridSpan w:val="5"/>
            <w:vMerge w:val="restart"/>
            <w:shd w:val="clear" w:color="auto" w:fill="auto"/>
            <w:vAlign w:val="center"/>
          </w:tcPr>
          <w:p w14:paraId="72A0454B" w14:textId="77777777" w:rsidR="009F073F" w:rsidRPr="00957BEF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098F31E8" w14:textId="77777777" w:rsidR="009F073F" w:rsidRPr="00957BEF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957BEF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30" w:type="dxa"/>
            <w:gridSpan w:val="12"/>
            <w:vMerge/>
            <w:shd w:val="clear" w:color="auto" w:fill="auto"/>
          </w:tcPr>
          <w:p w14:paraId="557A34DF" w14:textId="77777777" w:rsidR="009F073F" w:rsidRPr="00957BE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7"/>
            <w:vMerge/>
            <w:shd w:val="clear" w:color="auto" w:fill="auto"/>
          </w:tcPr>
          <w:p w14:paraId="4C4B3391" w14:textId="77777777" w:rsidR="009F073F" w:rsidRPr="00957BE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F073F" w:rsidRPr="00957BEF" w14:paraId="0B2A753B" w14:textId="77777777" w:rsidTr="00957BEF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957BE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957BE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957BE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957BE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957BE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957BE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957BE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957BE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957BE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57BEF" w:rsidRPr="00957BEF" w14:paraId="412BF8CE" w14:textId="77777777" w:rsidTr="00957BEF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6E018CB" w14:textId="77777777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3848BAEB" w:rsidR="00957BEF" w:rsidRPr="00957BEF" w:rsidRDefault="00957BEF" w:rsidP="0095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 xml:space="preserve">Подготовка проектно-сметной документации на строительство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Благоустройство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5-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й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улицы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общины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GHEA Grapalat" w:hAnsi="GHEA Grapalat" w:hint="eastAsia"/>
                <w:sz w:val="16"/>
                <w:szCs w:val="16"/>
              </w:rPr>
              <w:t>Золакар</w:t>
            </w:r>
            <w:proofErr w:type="spellEnd"/>
            <w:r w:rsidRPr="00957B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установка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дренажных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оросительных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каналов</w:t>
            </w:r>
            <w:r w:rsidRPr="00957BEF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957BEF" w:rsidRPr="00957BEF" w:rsidRDefault="00957BEF" w:rsidP="00957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957BEF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4FA04538" w:rsidR="00957BEF" w:rsidRPr="00957BEF" w:rsidRDefault="00957BEF" w:rsidP="0095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6CC0A47E" w:rsidR="00957BEF" w:rsidRPr="00957BEF" w:rsidRDefault="00957BEF" w:rsidP="0095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6AA72316" w:rsidR="00957BEF" w:rsidRPr="00957BEF" w:rsidRDefault="00957BEF" w:rsidP="0095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17DE236B" w:rsidR="00957BEF" w:rsidRPr="00957BEF" w:rsidRDefault="00957BEF" w:rsidP="0095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680000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EAF6F8" w14:textId="02EE485C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 xml:space="preserve">Подготовка проектно-сметной документации на строительство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Благоустройство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5-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й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улицы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общины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GHEA Grapalat" w:hAnsi="GHEA Grapalat" w:hint="eastAsia"/>
                <w:sz w:val="16"/>
                <w:szCs w:val="16"/>
              </w:rPr>
              <w:t>Золакар</w:t>
            </w:r>
            <w:proofErr w:type="spellEnd"/>
            <w:r w:rsidRPr="00957B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установка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дренажных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оросительных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каналов</w:t>
            </w:r>
            <w:r w:rsidRPr="00957BEF">
              <w:rPr>
                <w:rFonts w:ascii="GHEA Grapalat" w:hAnsi="GHEA Grapalat"/>
                <w:sz w:val="16"/>
                <w:szCs w:val="16"/>
              </w:rPr>
              <w:t>.</w:t>
            </w:r>
          </w:p>
          <w:p w14:paraId="69117C01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1. Наименование населенного пункта и строящейся территории сети освещения - Строительство сети уличного освещения общины Золакар Гегакуникского марза.</w:t>
            </w:r>
          </w:p>
          <w:p w14:paraId="5ECF3290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2. Количество зон движения.</w:t>
            </w:r>
          </w:p>
          <w:p w14:paraId="4DD3B659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3. Ширина проезжей части - 5-6 метров.</w:t>
            </w:r>
          </w:p>
          <w:p w14:paraId="4E074DB9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4. Наличие и ширина тротуара - без тротуаров.</w:t>
            </w:r>
          </w:p>
          <w:p w14:paraId="093D8070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5. Желательное расположение и расположение столбов на одной или обеих сторонах дороги или в шахматном порядке - одна сторона дороги подряд.</w:t>
            </w:r>
          </w:p>
          <w:p w14:paraId="1774EE14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6. Количество и тип столбов - 150 железных столбов.</w:t>
            </w:r>
          </w:p>
          <w:p w14:paraId="7BDE413D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Тип подсветки - светодиодная подсветка 50-60 плохо.</w:t>
            </w:r>
          </w:p>
          <w:p w14:paraId="1879C869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5. Тип проводов - УШИ 2 * 16 мм.</w:t>
            </w:r>
          </w:p>
          <w:p w14:paraId="130A1261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6. Урок дорожного освещения и ограничения скорректированы в соответствии с ANM 22-03-2017.</w:t>
            </w:r>
          </w:p>
          <w:p w14:paraId="046FC97E" w14:textId="42FF90AB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 w:cs="GHEA Grapalat"/>
                <w:sz w:val="16"/>
                <w:szCs w:val="16"/>
              </w:rPr>
              <w:t>Представить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проект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в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/>
                <w:sz w:val="16"/>
                <w:szCs w:val="16"/>
              </w:rPr>
              <w:lastRenderedPageBreak/>
              <w:t>3-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экземплярах</w:t>
            </w:r>
            <w:r w:rsidRPr="00957BEF">
              <w:rPr>
                <w:rFonts w:ascii="GHEA Grapalat" w:hAnsi="GHEA Grapalat"/>
                <w:sz w:val="16"/>
                <w:szCs w:val="16"/>
              </w:rPr>
              <w:t>;</w:t>
            </w:r>
          </w:p>
          <w:p w14:paraId="4F91875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.После завершения подготовки проекта сметной документации.</w:t>
            </w:r>
          </w:p>
          <w:p w14:paraId="1D02FB84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согласовывать проекты с мэром Золакара;</w:t>
            </w:r>
          </w:p>
          <w:p w14:paraId="1677ACA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Предоставить минимальные требования к гарантийному сроку для объекта работы, его частей (конструкций и т. Д.) И используемых материалов;</w:t>
            </w:r>
          </w:p>
          <w:p w14:paraId="08284BC2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Представить требования к лицензиям, техническим ресурсам, трудовым ресурсам и профессиональным возможностям, необходимым для выполнения работы;</w:t>
            </w:r>
          </w:p>
          <w:p w14:paraId="0CEEFBF7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Отправить проект</w:t>
            </w:r>
          </w:p>
          <w:p w14:paraId="4744E5D5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на армянском и русском языках в бумажной и электронной версиях.</w:t>
            </w:r>
          </w:p>
          <w:p w14:paraId="3931F193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C0D5C09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Работа в рамках проекта включают в себя:</w:t>
            </w:r>
          </w:p>
          <w:p w14:paraId="3790919F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а) исходные данные - архитектурно-планировочное задание;</w:t>
            </w:r>
          </w:p>
          <w:p w14:paraId="402F5E1F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б) измерения</w:t>
            </w:r>
          </w:p>
          <w:p w14:paraId="743AB189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в) общее объяснение</w:t>
            </w:r>
          </w:p>
          <w:p w14:paraId="0AB9D2A7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(г) проект по организации строительства с расчетом продолжительности строительства</w:t>
            </w:r>
          </w:p>
          <w:p w14:paraId="15D30A24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(д) генеральный план, архитектурный и структурный проект, все архитектурные, строительные и монтажные чертежи в целом и их части;</w:t>
            </w:r>
          </w:p>
          <w:p w14:paraId="5C38C6C4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ж) Локальные, объективные и сводные оценки.</w:t>
            </w:r>
          </w:p>
          <w:p w14:paraId="092E362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CE1488B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Описание улицы:</w:t>
            </w:r>
          </w:p>
          <w:p w14:paraId="79A8E16C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Улицы являются основными жилыми улицами сельской застройки. Улицы имеют: Ширина 5-6 м с 1 полосой, без тротуаров. Желательно установка столбов на одной стороне, на внешней границе улицы.</w:t>
            </w:r>
          </w:p>
          <w:p w14:paraId="5EDCDFC6" w14:textId="615DCFBA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 w:cs="GHEA Grapalat"/>
                <w:sz w:val="16"/>
                <w:szCs w:val="16"/>
              </w:rPr>
              <w:t>Краткое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описание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выполняемой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работы</w:t>
            </w:r>
          </w:p>
          <w:p w14:paraId="5A818C5D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Строительство сети освещения 4000 метров</w:t>
            </w:r>
          </w:p>
          <w:p w14:paraId="36F2B908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Установка опор 130</w:t>
            </w:r>
          </w:p>
          <w:p w14:paraId="18B13B4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 xml:space="preserve">Установка светодиодных светильников </w:t>
            </w:r>
            <w:r w:rsidRPr="00957BEF">
              <w:rPr>
                <w:rFonts w:ascii="GHEA Grapalat" w:hAnsi="GHEA Grapalat"/>
                <w:sz w:val="16"/>
                <w:szCs w:val="16"/>
              </w:rPr>
              <w:lastRenderedPageBreak/>
              <w:t>130 шт.</w:t>
            </w:r>
          </w:p>
          <w:p w14:paraId="623CD92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Исполнение воздуховода со стальным канатом 6,2 мм, трос EAR 2 * 16</w:t>
            </w:r>
          </w:p>
          <w:p w14:paraId="53649C3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Рубки из бетона марки 12,5</w:t>
            </w:r>
          </w:p>
          <w:p w14:paraId="55CACAE4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Установка калькуляторного узла.</w:t>
            </w:r>
          </w:p>
          <w:p w14:paraId="02D2C31C" w14:textId="5FD67AE5" w:rsidR="00957BEF" w:rsidRPr="00957BEF" w:rsidRDefault="00957BEF" w:rsidP="00957B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Проектируемые улицы - 1-я улица 2000м, 2-я улица 600м, 6-я улица 1000м, 10-я улица 2000м.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359CE0" w14:textId="50D426FA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lastRenderedPageBreak/>
              <w:t xml:space="preserve">Подготовка проектно-сметной документации на строительство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Благоустройство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5-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й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улицы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общины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57BEF">
              <w:rPr>
                <w:rFonts w:ascii="GHEA Grapalat" w:hAnsi="GHEA Grapalat" w:hint="eastAsia"/>
                <w:sz w:val="16"/>
                <w:szCs w:val="16"/>
              </w:rPr>
              <w:t>Золакар</w:t>
            </w:r>
            <w:proofErr w:type="spellEnd"/>
            <w:r w:rsidRPr="00957B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установка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дренажных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оросительных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hint="eastAsia"/>
                <w:sz w:val="16"/>
                <w:szCs w:val="16"/>
              </w:rPr>
              <w:t>каналов</w:t>
            </w:r>
            <w:r w:rsidRPr="00957BEF">
              <w:rPr>
                <w:rFonts w:ascii="GHEA Grapalat" w:hAnsi="GHEA Grapalat"/>
                <w:sz w:val="16"/>
                <w:szCs w:val="16"/>
              </w:rPr>
              <w:t>.</w:t>
            </w:r>
          </w:p>
          <w:p w14:paraId="1DD0169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1. Наименование населенного пункта и строящейся территории сети освещения - Строительство сети уличного освещения общины Золакар Гегакуникского марза.</w:t>
            </w:r>
          </w:p>
          <w:p w14:paraId="53006BB0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2. Количество зон движения.</w:t>
            </w:r>
          </w:p>
          <w:p w14:paraId="523012E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3. Ширина проезжей части - 5-6 метров.</w:t>
            </w:r>
          </w:p>
          <w:p w14:paraId="1953260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4. Наличие и ширина тротуара - без тротуаров.</w:t>
            </w:r>
          </w:p>
          <w:p w14:paraId="25E7A8A6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5. Желательное расположение и расположение столбов на одной или обеих сторонах дороги или в шахматном порядке - одна сторона дороги подряд.</w:t>
            </w:r>
          </w:p>
          <w:p w14:paraId="433DBFAC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6. Количество и тип столбов - 150 железных столбов.</w:t>
            </w:r>
          </w:p>
          <w:p w14:paraId="32EEFB62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Тип подсветки - светодиодная подсветка 50-60 плохо.</w:t>
            </w:r>
          </w:p>
          <w:p w14:paraId="152EA689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5. Тип проводов - УШИ 2 * 16 мм.</w:t>
            </w:r>
          </w:p>
          <w:p w14:paraId="39B797A2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 xml:space="preserve">6. Урок дорожного освещения и ограничения </w:t>
            </w:r>
            <w:r w:rsidRPr="00957BEF">
              <w:rPr>
                <w:rFonts w:ascii="GHEA Grapalat" w:hAnsi="GHEA Grapalat"/>
                <w:sz w:val="16"/>
                <w:szCs w:val="16"/>
              </w:rPr>
              <w:lastRenderedPageBreak/>
              <w:t>скорректированы в соответствии с ANM 22-03-2017.</w:t>
            </w:r>
          </w:p>
          <w:p w14:paraId="5340EEBA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Courier New" w:hAnsi="Courier New" w:cs="Courier New"/>
                <w:sz w:val="16"/>
                <w:szCs w:val="16"/>
              </w:rPr>
              <w:t>   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Представить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проект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в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3-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х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экземплярах</w:t>
            </w:r>
            <w:r w:rsidRPr="00957BEF">
              <w:rPr>
                <w:rFonts w:ascii="GHEA Grapalat" w:hAnsi="GHEA Grapalat"/>
                <w:sz w:val="16"/>
                <w:szCs w:val="16"/>
              </w:rPr>
              <w:t>;</w:t>
            </w:r>
          </w:p>
          <w:p w14:paraId="7D133D58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.После завершения подготовки проекта сметной документации.</w:t>
            </w:r>
          </w:p>
          <w:p w14:paraId="662548C2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согласовывать проекты с мэром Золакара;</w:t>
            </w:r>
          </w:p>
          <w:p w14:paraId="3F653AFB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Предоставить минимальные требования к гарантийному сроку для объекта работы, его частей (конструкций и т. Д.) И используемых материалов;</w:t>
            </w:r>
          </w:p>
          <w:p w14:paraId="2994765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Представить требования к лицензиям, техническим ресурсам, трудовым ресурсам и профессиональным возможностям, необходимым для выполнения работы;</w:t>
            </w:r>
          </w:p>
          <w:p w14:paraId="3F8DBD0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Отправить проект</w:t>
            </w:r>
          </w:p>
          <w:p w14:paraId="3B9A91CF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на армянском и русском языках в бумажной и электронной версиях.</w:t>
            </w:r>
          </w:p>
          <w:p w14:paraId="33D8963B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17081BB8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Работа в рамках проекта включают в себя:</w:t>
            </w:r>
          </w:p>
          <w:p w14:paraId="2D1C23DB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а) исходные данные - архитектурно-планировочное задание;</w:t>
            </w:r>
          </w:p>
          <w:p w14:paraId="2B986360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б) измерения</w:t>
            </w:r>
          </w:p>
          <w:p w14:paraId="1029130C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в) общее объяснение</w:t>
            </w:r>
          </w:p>
          <w:p w14:paraId="12CC7D8B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(г) проект по организации строительства с расчетом продолжительности строительства</w:t>
            </w:r>
          </w:p>
          <w:p w14:paraId="49F8EA3A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(д) генеральный план, архитектурный и структурный проект, все архитектурные, строительные и монтажные чертежи в целом и их части;</w:t>
            </w:r>
          </w:p>
          <w:p w14:paraId="6D3E9DC4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ж) Локальные, объективные и сводные оценки.</w:t>
            </w:r>
          </w:p>
          <w:p w14:paraId="16375B39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4B3464A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Описание улицы:</w:t>
            </w:r>
          </w:p>
          <w:p w14:paraId="4C9C61A5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 xml:space="preserve">Улицы являются основными жилыми улицами сельской застройки. Улицы имеют: Ширина 5-6 м с 1 полосой, без тротуаров. Желательно установка столбов на </w:t>
            </w:r>
            <w:r w:rsidRPr="00957BEF">
              <w:rPr>
                <w:rFonts w:ascii="GHEA Grapalat" w:hAnsi="GHEA Grapalat"/>
                <w:sz w:val="16"/>
                <w:szCs w:val="16"/>
              </w:rPr>
              <w:lastRenderedPageBreak/>
              <w:t>одной стороне, на внешней границе улицы.</w:t>
            </w:r>
          </w:p>
          <w:p w14:paraId="265ACBD6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Courier New" w:hAnsi="Courier New" w:cs="Courier New"/>
                <w:sz w:val="16"/>
                <w:szCs w:val="16"/>
              </w:rPr>
              <w:t>            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Краткое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описание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выполняемой</w:t>
            </w:r>
            <w:r w:rsidRPr="00957B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57BEF">
              <w:rPr>
                <w:rFonts w:ascii="GHEA Grapalat" w:hAnsi="GHEA Grapalat" w:cs="GHEA Grapalat"/>
                <w:sz w:val="16"/>
                <w:szCs w:val="16"/>
              </w:rPr>
              <w:t>работы</w:t>
            </w:r>
          </w:p>
          <w:p w14:paraId="044AA2DE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Строительство сети освещения 4000 метров</w:t>
            </w:r>
          </w:p>
          <w:p w14:paraId="3E56D51F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Установка опор 130</w:t>
            </w:r>
          </w:p>
          <w:p w14:paraId="243AE220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Установка светодиодных светильников 130 шт.</w:t>
            </w:r>
          </w:p>
          <w:p w14:paraId="0201B3A1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Исполнение воздуховода со стальным канатом 6,2 мм, трос EAR 2 * 16</w:t>
            </w:r>
          </w:p>
          <w:p w14:paraId="1654DE57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Рубки из бетона марки 12,5</w:t>
            </w:r>
          </w:p>
          <w:p w14:paraId="50E26196" w14:textId="77777777" w:rsidR="00957BEF" w:rsidRPr="00957BEF" w:rsidRDefault="00957BEF" w:rsidP="00957BEF">
            <w:pPr>
              <w:widowControl w:val="0"/>
              <w:spacing w:after="120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Установка калькуляторного узла.</w:t>
            </w:r>
          </w:p>
          <w:p w14:paraId="6A93BFA4" w14:textId="17C687E5" w:rsidR="00957BEF" w:rsidRPr="00957BEF" w:rsidRDefault="00957BEF" w:rsidP="00957BE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Проектируемые улицы - 1-я улица 2000м, 2-я улица 600м, 6-я улица 1000м, 10-я улица 2000м.</w:t>
            </w:r>
          </w:p>
        </w:tc>
      </w:tr>
      <w:tr w:rsidR="00F41984" w:rsidRPr="00957BEF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03BBE6B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41984" w:rsidRPr="00957BEF" w14:paraId="1F904D5E" w14:textId="77777777" w:rsidTr="00957BEF">
        <w:trPr>
          <w:trHeight w:val="137"/>
          <w:jc w:val="center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3247ECF3" w:rsidR="00F41984" w:rsidRPr="00957BEF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957BEF">
              <w:rPr>
                <w:rFonts w:ascii="GHEA Grapalat" w:hAnsi="GHEA Grapalat"/>
                <w:bCs/>
                <w:sz w:val="16"/>
                <w:szCs w:val="16"/>
              </w:rPr>
              <w:t>Статья 22 Закона РА о закупках и Правительстве РА от 04.05.2017 Подпункт 2 пункта 23 Решения N 526-N</w:t>
            </w:r>
          </w:p>
        </w:tc>
      </w:tr>
      <w:tr w:rsidR="00F41984" w:rsidRPr="00957BEF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41984" w:rsidRPr="00957BEF" w14:paraId="61B04C24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41042" w:rsidRPr="00957BEF" w14:paraId="58301F0F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69C26842" w:rsidR="00241042" w:rsidRPr="00957BEF" w:rsidRDefault="0024104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004C3687" w:rsidR="00241042" w:rsidRPr="00957BEF" w:rsidRDefault="0024104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1FD28204" w:rsidR="00241042" w:rsidRPr="00957BEF" w:rsidRDefault="0024104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957B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4C3E51C7" w:rsidR="00241042" w:rsidRPr="00957BEF" w:rsidRDefault="0024104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1FE5BBB8" w:rsidR="00241042" w:rsidRPr="00957BEF" w:rsidRDefault="0024104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241042" w:rsidRPr="00957BEF" w:rsidRDefault="0024104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77777777" w:rsidR="00241042" w:rsidRPr="00957BEF" w:rsidRDefault="0024104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957BEF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041B" w:rsidRPr="00957BEF" w14:paraId="6811DECE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C3041B" w:rsidRPr="00957BEF" w:rsidRDefault="00C3041B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1080021B" w:rsidR="00C3041B" w:rsidRPr="00957BEF" w:rsidRDefault="00957BEF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 w:rsidR="00C3041B" w:rsidRPr="00957BE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C3041B" w:rsidRPr="00957BEF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C3041B" w:rsidRPr="00957BEF" w14:paraId="3E0C232C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C3041B" w:rsidRPr="00957BEF" w:rsidRDefault="00C3041B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32876B00" w:rsidR="00C3041B" w:rsidRPr="00957BEF" w:rsidRDefault="00C3041B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1F2FD501" w:rsidR="00C3041B" w:rsidRPr="00957BEF" w:rsidRDefault="00C3041B" w:rsidP="00C304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957BEF" w14:paraId="19728596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1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F41984" w:rsidRPr="00957BEF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957BEF" w14:paraId="18C49B4C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41984" w:rsidRPr="00957BEF" w14:paraId="10F2D2E9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F41984" w:rsidRPr="00957BEF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F41984" w:rsidRPr="00957BEF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957BEF" w14:paraId="3F72EC45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1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F41984" w:rsidRPr="00957BEF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F41984" w:rsidRPr="00957BEF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957BEF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6DEF765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65543EB0" w14:textId="77777777" w:rsidTr="00957BE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175DBFB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290F88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0" w:type="dxa"/>
            <w:gridSpan w:val="30"/>
            <w:shd w:val="clear" w:color="auto" w:fill="auto"/>
            <w:vAlign w:val="center"/>
          </w:tcPr>
          <w:p w14:paraId="0E9AD7C4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41984" w:rsidRPr="00957BEF" w14:paraId="6A54A2A2" w14:textId="77777777" w:rsidTr="00957BE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6BF5D787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15A3DF8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0"/>
            <w:shd w:val="clear" w:color="auto" w:fill="auto"/>
            <w:vAlign w:val="center"/>
          </w:tcPr>
          <w:p w14:paraId="0E082A8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1984" w:rsidRPr="00957BEF" w14:paraId="63040078" w14:textId="77777777" w:rsidTr="00957BE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4BF00B0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2E3CDC7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41984" w:rsidRPr="00957BEF" w14:paraId="3720D104" w14:textId="77777777" w:rsidTr="00957BEF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57BEF" w:rsidRPr="00957BEF" w14:paraId="6E7871DB" w14:textId="77777777" w:rsidTr="00957BEF">
        <w:trPr>
          <w:trHeight w:val="4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0746290A" w14:textId="74B7EA0E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9A117F6" w14:textId="2F8CEA69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"САМ</w:t>
            </w:r>
            <w:r w:rsidRPr="00957BEF">
              <w:rPr>
                <w:rFonts w:ascii="GHEA Grapalat" w:hAnsi="GHEA Grapalat"/>
                <w:sz w:val="16"/>
                <w:szCs w:val="16"/>
                <w:lang w:val="en-US"/>
              </w:rPr>
              <w:t xml:space="preserve"> НАХАГИЦ</w:t>
            </w:r>
            <w:r w:rsidRPr="00957BEF">
              <w:rPr>
                <w:rFonts w:ascii="GHEA Grapalat" w:hAnsi="GHEA Grapalat"/>
                <w:sz w:val="16"/>
                <w:szCs w:val="16"/>
              </w:rPr>
              <w:t>" ООО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2420FC1B" w14:textId="53F8720A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  <w:tc>
          <w:tcPr>
            <w:tcW w:w="1666" w:type="dxa"/>
            <w:gridSpan w:val="5"/>
            <w:shd w:val="clear" w:color="auto" w:fill="auto"/>
            <w:vAlign w:val="center"/>
          </w:tcPr>
          <w:p w14:paraId="20745314" w14:textId="7A45196D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29A3F3BE" w14:textId="78721FE0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1CA92D3" w14:textId="552E44D3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36F511E" w14:textId="59625229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0087A2AD" w14:textId="36E9D5AD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</w:tr>
      <w:tr w:rsidR="00F41984" w:rsidRPr="00957BEF" w14:paraId="5C987641" w14:textId="77777777" w:rsidTr="00957BEF">
        <w:trPr>
          <w:trHeight w:val="290"/>
          <w:jc w:val="center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D8D74" w14:textId="76DEF27E" w:rsidR="00F41984" w:rsidRPr="00957BEF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57BEF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41984" w:rsidRPr="00957BEF" w14:paraId="18D7BD18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5FFD70A8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256B19E4" w14:textId="77777777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41984" w:rsidRPr="00957BEF" w14:paraId="7B0E60D7" w14:textId="77777777" w:rsidTr="00957BEF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14:paraId="0C8A2763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41984" w:rsidRPr="00957BEF" w14:paraId="014D1B48" w14:textId="77777777" w:rsidTr="00957BEF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</w:t>
            </w: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</w:t>
            </w: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вие технических характеристик предложенного предмета закупки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F41984" w:rsidRPr="00957BEF" w:rsidRDefault="00F41984" w:rsidP="00F419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957BE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</w:t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F41984" w:rsidRPr="00957BEF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F41984" w:rsidRPr="00957BEF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F41984" w:rsidRPr="00957BEF" w14:paraId="5F42C3B3" w14:textId="77777777" w:rsidTr="00957BEF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8F81B8" w14:textId="6209D245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702CB7" w14:textId="24AF7F49" w:rsidR="00F41984" w:rsidRPr="00957BEF" w:rsidRDefault="00C3041B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 w:cs="Sylfaen"/>
                <w:b/>
                <w:sz w:val="14"/>
                <w:szCs w:val="14"/>
              </w:rPr>
              <w:t>недостаточный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0643E" w14:textId="0835A8DA" w:rsidR="00F41984" w:rsidRPr="00957BEF" w:rsidRDefault="00C3041B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 w:cs="Sylfaen"/>
                <w:b/>
                <w:sz w:val="14"/>
                <w:szCs w:val="14"/>
              </w:rPr>
              <w:t>недостаточный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26516FD9" w14:textId="77777777" w:rsidTr="00957BEF">
        <w:trPr>
          <w:trHeight w:val="344"/>
          <w:jc w:val="center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14:paraId="6600FDA6" w14:textId="77777777" w:rsidR="00F41984" w:rsidRPr="00957BEF" w:rsidRDefault="00F41984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EF13A" w14:textId="1F102FCE" w:rsidR="00957BEF" w:rsidRPr="00957BEF" w:rsidRDefault="00F41984" w:rsidP="00957B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57BEF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F0FA59E" w14:textId="6348044A" w:rsidR="00F41984" w:rsidRPr="00957BEF" w:rsidRDefault="00F41984" w:rsidP="00C304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40982615" w14:textId="77777777" w:rsidTr="00957BEF">
        <w:trPr>
          <w:trHeight w:val="344"/>
          <w:jc w:val="center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F41984" w:rsidRPr="00957BEF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F41984" w:rsidRPr="00957BEF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34CDCBF5" w14:textId="77777777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4C4B516E" w14:textId="77777777" w:rsidTr="00957BEF">
        <w:trPr>
          <w:trHeight w:val="346"/>
          <w:jc w:val="center"/>
        </w:trPr>
        <w:tc>
          <w:tcPr>
            <w:tcW w:w="46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F41984" w:rsidRPr="00957BEF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58B2BD2F" w:rsidR="00F41984" w:rsidRPr="00957BEF" w:rsidRDefault="00957BEF" w:rsidP="00F419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 w:cs="Sylfaen"/>
                <w:b/>
                <w:sz w:val="14"/>
                <w:szCs w:val="14"/>
              </w:rPr>
              <w:t>18.05.2020թ.</w:t>
            </w:r>
          </w:p>
        </w:tc>
      </w:tr>
      <w:tr w:rsidR="00F41984" w:rsidRPr="00957BEF" w14:paraId="1E42C941" w14:textId="77777777" w:rsidTr="00957BEF">
        <w:trPr>
          <w:trHeight w:val="92"/>
          <w:jc w:val="center"/>
        </w:trPr>
        <w:tc>
          <w:tcPr>
            <w:tcW w:w="4614" w:type="dxa"/>
            <w:gridSpan w:val="18"/>
            <w:vMerge w:val="restart"/>
            <w:shd w:val="clear" w:color="auto" w:fill="auto"/>
            <w:vAlign w:val="center"/>
          </w:tcPr>
          <w:p w14:paraId="007FCD38" w14:textId="77777777" w:rsidR="00F41984" w:rsidRPr="00957BEF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F41984" w:rsidRPr="00957BEF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F41984" w:rsidRPr="00957BEF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A10C2" w:rsidRPr="00957BEF" w14:paraId="44AC1DFE" w14:textId="77777777" w:rsidTr="00957BEF">
        <w:trPr>
          <w:trHeight w:val="92"/>
          <w:jc w:val="center"/>
        </w:trPr>
        <w:tc>
          <w:tcPr>
            <w:tcW w:w="461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8A10C2" w:rsidRPr="00957BEF" w:rsidRDefault="008A10C2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4B31E8FF" w:rsidR="008A10C2" w:rsidRPr="00957BEF" w:rsidRDefault="00957BEF" w:rsidP="00F419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57BE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0ED8CB96" w:rsidR="008A10C2" w:rsidRPr="00957BEF" w:rsidRDefault="00957BEF" w:rsidP="00F419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57BE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F41984" w:rsidRPr="00957BEF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70C0D21C" w:rsidR="00F41984" w:rsidRPr="00957BEF" w:rsidRDefault="00F41984" w:rsidP="008A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 w:rsidR="00957BEF" w:rsidRPr="00957BEF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</w:t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57BEF" w:rsidRPr="00957BEF">
              <w:rPr>
                <w:rFonts w:ascii="GHEA Grapalat" w:hAnsi="GHEA Grapalat"/>
                <w:b/>
                <w:sz w:val="14"/>
                <w:szCs w:val="14"/>
              </w:rPr>
              <w:t>19.05</w:t>
            </w:r>
            <w:r w:rsidR="00957BEF" w:rsidRPr="00957BEF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957BEF" w:rsidRPr="00957BEF" w14:paraId="7F89E06D" w14:textId="77777777" w:rsidTr="00957BEF">
        <w:trPr>
          <w:trHeight w:val="344"/>
          <w:jc w:val="center"/>
        </w:trPr>
        <w:tc>
          <w:tcPr>
            <w:tcW w:w="46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957BEF" w:rsidRPr="00957BEF" w:rsidRDefault="00957BEF" w:rsidP="00957B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6EAB9FC3" w:rsidR="00957BEF" w:rsidRPr="00957BEF" w:rsidRDefault="00957BEF" w:rsidP="00957B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23.05</w:t>
            </w:r>
            <w:r w:rsidRPr="00957BEF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957BEF" w:rsidRPr="00957BEF" w14:paraId="57669D59" w14:textId="77777777" w:rsidTr="00957BEF">
        <w:trPr>
          <w:trHeight w:val="344"/>
          <w:jc w:val="center"/>
        </w:trPr>
        <w:tc>
          <w:tcPr>
            <w:tcW w:w="46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957BEF" w:rsidRPr="00957BEF" w:rsidRDefault="00957BEF" w:rsidP="00957B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78B5FB76" w:rsidR="00957BEF" w:rsidRPr="00957BEF" w:rsidRDefault="00957BEF" w:rsidP="00957B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23.05</w:t>
            </w:r>
            <w:r w:rsidRPr="00957BEF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F41984" w:rsidRPr="00957BEF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16AF525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957BEF" w14:paraId="19B0034E" w14:textId="77777777" w:rsidTr="00957BEF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2FB0FD97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4" w:type="dxa"/>
            <w:gridSpan w:val="36"/>
            <w:shd w:val="clear" w:color="auto" w:fill="auto"/>
            <w:vAlign w:val="center"/>
          </w:tcPr>
          <w:p w14:paraId="33FD5B9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41984" w:rsidRPr="00957BEF" w14:paraId="76A31A8B" w14:textId="77777777" w:rsidTr="00957BEF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107B9171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6F87682D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51" w:type="dxa"/>
            <w:gridSpan w:val="6"/>
            <w:vMerge w:val="restart"/>
            <w:shd w:val="clear" w:color="auto" w:fill="auto"/>
            <w:vAlign w:val="center"/>
          </w:tcPr>
          <w:p w14:paraId="7DFFBEF8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574E33D1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14:paraId="5F87C52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41984" w:rsidRPr="00957BEF" w14:paraId="746CECC5" w14:textId="77777777" w:rsidTr="00957BEF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6A3E3B3B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07346A2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shd w:val="clear" w:color="auto" w:fill="auto"/>
            <w:vAlign w:val="center"/>
          </w:tcPr>
          <w:p w14:paraId="1E1A5A02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3FBB48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14:paraId="0C56AE64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41984" w:rsidRPr="00957BEF" w14:paraId="20A0A6C5" w14:textId="77777777" w:rsidTr="00957BEF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F41984" w:rsidRPr="00957BEF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F41984" w:rsidRPr="00957BEF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57BEF" w:rsidRPr="00957BEF" w14:paraId="7A3C73BF" w14:textId="77777777" w:rsidTr="00957BEF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4E2A949B" w14:textId="77777777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5293CB42" w14:textId="4341CC09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"САМ</w:t>
            </w:r>
            <w:r w:rsidRPr="00957BEF">
              <w:rPr>
                <w:rFonts w:ascii="GHEA Grapalat" w:hAnsi="GHEA Grapalat"/>
                <w:sz w:val="16"/>
                <w:szCs w:val="16"/>
                <w:lang w:val="en-US"/>
              </w:rPr>
              <w:t xml:space="preserve"> НАХАГИЦ</w:t>
            </w:r>
            <w:r w:rsidRPr="00957BEF">
              <w:rPr>
                <w:rFonts w:ascii="GHEA Grapalat" w:hAnsi="GHEA Grapalat"/>
                <w:sz w:val="16"/>
                <w:szCs w:val="16"/>
              </w:rPr>
              <w:t>"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5B395234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 xml:space="preserve">РА </w:t>
            </w:r>
            <w:proofErr w:type="spellStart"/>
            <w:r w:rsidRPr="00957BEF">
              <w:rPr>
                <w:rFonts w:ascii="GHEA Grapalat" w:hAnsi="GHEA Grapalat"/>
                <w:sz w:val="16"/>
                <w:szCs w:val="16"/>
              </w:rPr>
              <w:t>РА</w:t>
            </w:r>
            <w:proofErr w:type="spellEnd"/>
            <w:r w:rsidRPr="00957BEF">
              <w:rPr>
                <w:rFonts w:ascii="GHEA Grapalat" w:hAnsi="GHEA Grapalat"/>
                <w:sz w:val="16"/>
                <w:szCs w:val="16"/>
              </w:rPr>
              <w:t xml:space="preserve"> ГО МЗ-GHASHZB-20/03</w:t>
            </w:r>
          </w:p>
        </w:tc>
        <w:tc>
          <w:tcPr>
            <w:tcW w:w="1251" w:type="dxa"/>
            <w:gridSpan w:val="6"/>
            <w:shd w:val="clear" w:color="auto" w:fill="auto"/>
            <w:vAlign w:val="center"/>
          </w:tcPr>
          <w:p w14:paraId="3D882B84" w14:textId="4188B393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7BE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</w:t>
            </w:r>
            <w:r w:rsidRPr="00957BE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957BEF">
              <w:rPr>
                <w:rFonts w:ascii="GHEA Grapalat" w:hAnsi="GHEA Grapalat" w:cs="Sylfaen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  <w:r w:rsidRPr="00957BEF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BFA4178" w14:textId="603362A2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45 календарных дней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5EC7A6A7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7BEF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14:paraId="4E160447" w14:textId="5126D38A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14:paraId="3DAEE964" w14:textId="40E03EC8" w:rsidR="00957BEF" w:rsidRPr="00957BEF" w:rsidRDefault="00957BEF" w:rsidP="00957B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650000</w:t>
            </w:r>
          </w:p>
        </w:tc>
      </w:tr>
      <w:tr w:rsidR="008A10C2" w:rsidRPr="00957BEF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6FBB3179" w14:textId="77777777" w:rsidR="008A10C2" w:rsidRPr="00957BEF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A10C2" w:rsidRPr="00957BEF" w14:paraId="4F2A6D37" w14:textId="77777777" w:rsidTr="00957BEF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8A10C2" w:rsidRPr="00957BEF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8A10C2" w:rsidRPr="00957BEF" w:rsidRDefault="008A10C2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8A10C2" w:rsidRPr="00957BEF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8A10C2" w:rsidRPr="00957BEF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8A10C2" w:rsidRPr="00957BEF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8A10C2" w:rsidRPr="00957BEF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957BE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E6A75" w:rsidRPr="00957BEF" w14:paraId="1196FA59" w14:textId="77777777" w:rsidTr="00957BEF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1C73613D" w:rsidR="00EE6A75" w:rsidRPr="00957BEF" w:rsidRDefault="00EE6A75" w:rsidP="00D41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133E1F4D" w:rsidR="00EE6A75" w:rsidRPr="00957BEF" w:rsidRDefault="00EE6A75" w:rsidP="00D41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"САМ НАХАГИЦ" ООО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514381DF" w:rsidR="00EE6A75" w:rsidRPr="00957BEF" w:rsidRDefault="00EE6A75" w:rsidP="00D41BF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Pr="00957BEF">
              <w:rPr>
                <w:rFonts w:ascii="GHEA Grapalat" w:hAnsi="GHEA Grapalat"/>
                <w:sz w:val="16"/>
                <w:szCs w:val="16"/>
              </w:rPr>
              <w:t>. Мартуни, Чаренца 7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25DA2AFE" w:rsidR="00EE6A75" w:rsidRPr="00957BEF" w:rsidRDefault="00EE6A75" w:rsidP="00D41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arambag@mail.ru</w:t>
            </w:r>
          </w:p>
        </w:tc>
        <w:tc>
          <w:tcPr>
            <w:tcW w:w="18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2512EFDE" w:rsidR="00EE6A75" w:rsidRPr="00957BEF" w:rsidRDefault="00EE6A75" w:rsidP="00D41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/>
              </w:rPr>
              <w:t>11500227190200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3A7CDBE5" w:rsidR="00EE6A75" w:rsidRPr="00957BEF" w:rsidRDefault="00EE6A75" w:rsidP="00D41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Cs/>
                <w:sz w:val="16"/>
                <w:szCs w:val="16"/>
              </w:rPr>
              <w:t>08419084</w:t>
            </w:r>
          </w:p>
        </w:tc>
      </w:tr>
      <w:tr w:rsidR="00EE6A75" w:rsidRPr="00957BEF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13EE0DB" w14:textId="77777777" w:rsidR="00EE6A75" w:rsidRPr="00957BEF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A75" w:rsidRPr="00957BEF" w14:paraId="76042301" w14:textId="77777777" w:rsidTr="00957B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EE6A75" w:rsidRPr="00957BEF" w:rsidRDefault="00EE6A75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EE6A75" w:rsidRPr="00957BEF" w:rsidRDefault="00EE6A75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57BE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6A75" w:rsidRPr="00957BEF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17BFDFAB" w14:textId="77777777" w:rsidR="00EE6A75" w:rsidRPr="00957BEF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A75" w:rsidRPr="00957BEF" w14:paraId="05A1679E" w14:textId="77777777" w:rsidTr="00957BEF">
        <w:trPr>
          <w:trHeight w:val="475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EE6A75" w:rsidRPr="00957BEF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EE6A75" w:rsidRPr="00957BEF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EE6A75" w:rsidRPr="00957BEF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1C10B8FF" w14:textId="77777777" w:rsidR="00EE6A75" w:rsidRPr="00957BEF" w:rsidRDefault="00EE6A75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EE6A75" w:rsidRPr="00957BEF" w:rsidRDefault="00EE6A75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6A75" w:rsidRPr="00957BEF" w14:paraId="5C3756F5" w14:textId="77777777" w:rsidTr="00957BEF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EE6A75" w:rsidRPr="00957BEF" w:rsidRDefault="00EE6A75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EE6A75" w:rsidRPr="00957BEF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EE6A75" w:rsidRPr="00957BEF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EE6A75" w:rsidRPr="00957BEF" w:rsidRDefault="00EE6A75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6A75" w:rsidRPr="00957BEF" w14:paraId="6780EC29" w14:textId="77777777" w:rsidTr="00957BEF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EE6A75" w:rsidRPr="00957BEF" w:rsidRDefault="00EE6A75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EE6A75" w:rsidRPr="00957BEF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57BEF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EE6A75" w:rsidRPr="00957BEF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57F0DEC6" w14:textId="77777777" w:rsidR="00EE6A75" w:rsidRPr="00957BEF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A75" w:rsidRPr="00957BEF" w14:paraId="10B30EAC" w14:textId="77777777" w:rsidTr="00957BEF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EE6A75" w:rsidRPr="00957BEF" w:rsidRDefault="00EE6A75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EE6A75" w:rsidRPr="00957BEF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6A75" w:rsidRPr="00957BEF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0469B0D" w14:textId="77777777" w:rsidR="00EE6A75" w:rsidRPr="00957BEF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A75" w:rsidRPr="00957BEF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5CC36AD7" w14:textId="77777777" w:rsidR="00EE6A75" w:rsidRPr="00957BEF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E6A75" w:rsidRPr="00957BEF" w14:paraId="32D7B693" w14:textId="77777777" w:rsidTr="00957BEF">
        <w:trPr>
          <w:trHeight w:val="47"/>
          <w:jc w:val="center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EE6A75" w:rsidRPr="00957BEF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EE6A75" w:rsidRPr="00957BEF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EE6A75" w:rsidRPr="00957BEF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E6A75" w:rsidRPr="00957BEF" w14:paraId="02DE6CAA" w14:textId="77777777" w:rsidTr="00957BEF">
        <w:trPr>
          <w:trHeight w:val="47"/>
          <w:jc w:val="center"/>
        </w:trPr>
        <w:tc>
          <w:tcPr>
            <w:tcW w:w="3108" w:type="dxa"/>
            <w:gridSpan w:val="10"/>
            <w:shd w:val="clear" w:color="auto" w:fill="auto"/>
            <w:vAlign w:val="center"/>
          </w:tcPr>
          <w:p w14:paraId="1883FB1F" w14:textId="3C158E33" w:rsidR="00EE6A75" w:rsidRPr="00957BEF" w:rsidRDefault="00EE6A75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57BEF">
              <w:rPr>
                <w:rFonts w:ascii="GHEA Grapalat" w:hAnsi="GHEA Grapalat"/>
                <w:b/>
                <w:bCs/>
                <w:sz w:val="14"/>
                <w:szCs w:val="14"/>
              </w:rPr>
              <w:t>Ж. Хачатрян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A45A650" w14:textId="34674706" w:rsidR="00EE6A75" w:rsidRPr="00957BEF" w:rsidRDefault="00EE6A75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57BEF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14:paraId="7D09FA90" w14:textId="3BE698FC" w:rsidR="00EE6A75" w:rsidRPr="00957BEF" w:rsidRDefault="00EE6A75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57BEF">
              <w:rPr>
                <w:rFonts w:ascii="GHEA Grapalat" w:hAnsi="GHEA Grapalat"/>
                <w:sz w:val="16"/>
                <w:szCs w:val="16"/>
                <w:lang w:val="af-ZA"/>
              </w:rPr>
              <w:t xml:space="preserve">Zolakartim@mail.ru </w:t>
            </w:r>
          </w:p>
        </w:tc>
      </w:tr>
    </w:tbl>
    <w:p w14:paraId="29FB5D19" w14:textId="77777777" w:rsidR="00BA5C97" w:rsidRPr="00957BEF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024021A5" w:rsidR="00371957" w:rsidRPr="004B62F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957BEF">
        <w:rPr>
          <w:rFonts w:ascii="GHEA Grapalat" w:hAnsi="GHEA Grapalat"/>
          <w:sz w:val="20"/>
        </w:rPr>
        <w:t>Заказчик:</w:t>
      </w:r>
      <w:r w:rsidR="00552684" w:rsidRPr="00957BEF">
        <w:rPr>
          <w:rFonts w:ascii="GHEA Grapalat" w:hAnsi="GHEA Grapalat"/>
          <w:sz w:val="20"/>
          <w:lang w:val="en-US"/>
        </w:rPr>
        <w:t xml:space="preserve"> </w:t>
      </w:r>
      <w:r w:rsidR="007731EF" w:rsidRPr="00957BEF">
        <w:rPr>
          <w:rFonts w:ascii="GHEA Grapalat" w:hAnsi="GHEA Grapalat"/>
          <w:sz w:val="20"/>
          <w:lang w:val="hy-AM"/>
        </w:rPr>
        <w:t xml:space="preserve">Муниципалитет </w:t>
      </w:r>
      <w:r w:rsidR="0011339A" w:rsidRPr="00957BEF">
        <w:rPr>
          <w:rFonts w:ascii="GHEA Grapalat" w:hAnsi="GHEA Grapalat"/>
          <w:sz w:val="20"/>
          <w:lang w:val="hy-AM"/>
        </w:rPr>
        <w:t>Золакар</w:t>
      </w:r>
      <w:r w:rsidR="007731EF" w:rsidRPr="00957BEF">
        <w:rPr>
          <w:rFonts w:ascii="GHEA Grapalat" w:hAnsi="GHEA Grapalat"/>
          <w:sz w:val="20"/>
          <w:lang w:val="hy-AM"/>
        </w:rPr>
        <w:t>а</w:t>
      </w:r>
    </w:p>
    <w:p w14:paraId="50208DB3" w14:textId="77777777" w:rsidR="00613058" w:rsidRPr="004B62F9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4B62F9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A5898" w14:textId="77777777" w:rsidR="00206898" w:rsidRDefault="00206898">
      <w:r>
        <w:separator/>
      </w:r>
    </w:p>
  </w:endnote>
  <w:endnote w:type="continuationSeparator" w:id="0">
    <w:p w14:paraId="2D3F7CAF" w14:textId="77777777" w:rsidR="00206898" w:rsidRDefault="0020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8A10C2" w:rsidRDefault="008A10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8A10C2" w:rsidRDefault="008A10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A10C2" w:rsidRPr="008257B0" w:rsidRDefault="008A10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B62F9">
          <w:rPr>
            <w:rFonts w:ascii="GHEA Grapalat" w:hAnsi="GHEA Grapalat"/>
            <w:noProof/>
            <w:sz w:val="24"/>
            <w:szCs w:val="24"/>
          </w:rPr>
          <w:t>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95766" w14:textId="77777777" w:rsidR="00206898" w:rsidRDefault="00206898">
      <w:r>
        <w:separator/>
      </w:r>
    </w:p>
  </w:footnote>
  <w:footnote w:type="continuationSeparator" w:id="0">
    <w:p w14:paraId="76DAF656" w14:textId="77777777" w:rsidR="00206898" w:rsidRDefault="00206898">
      <w:r>
        <w:continuationSeparator/>
      </w:r>
    </w:p>
  </w:footnote>
  <w:footnote w:id="1">
    <w:p w14:paraId="70F56B21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1339A"/>
    <w:rsid w:val="00120E57"/>
    <w:rsid w:val="00124077"/>
    <w:rsid w:val="00125AFF"/>
    <w:rsid w:val="00126663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89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B78E8"/>
    <w:rsid w:val="003C0293"/>
    <w:rsid w:val="003D17D0"/>
    <w:rsid w:val="003D34C2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62F9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3F6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C2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57BE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3180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351E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041B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F04D03"/>
    <w:rsid w:val="00F07934"/>
    <w:rsid w:val="00F1169A"/>
    <w:rsid w:val="00F11DDE"/>
    <w:rsid w:val="00F22A27"/>
    <w:rsid w:val="00F22D7A"/>
    <w:rsid w:val="00F22EBC"/>
    <w:rsid w:val="00F23628"/>
    <w:rsid w:val="00F313A6"/>
    <w:rsid w:val="00F35DED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5C8DC875-DCF3-4E02-8262-B7711152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5A96-7AA8-47F4-869E-482E1B6A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43</cp:revision>
  <cp:lastPrinted>2015-07-14T07:47:00Z</cp:lastPrinted>
  <dcterms:created xsi:type="dcterms:W3CDTF">2018-08-09T07:28:00Z</dcterms:created>
  <dcterms:modified xsi:type="dcterms:W3CDTF">2020-05-24T13:36:00Z</dcterms:modified>
</cp:coreProperties>
</file>