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1D54B0" w:rsidRDefault="00DE1183" w:rsidP="0007073B">
      <w:pPr>
        <w:jc w:val="center"/>
        <w:rPr>
          <w:rFonts w:ascii="GHEA Grapalat" w:hAnsi="GHEA Grapalat" w:cs="Sylfaen"/>
          <w:b/>
          <w:szCs w:val="24"/>
        </w:rPr>
      </w:pPr>
      <w:r w:rsidRPr="001D54B0">
        <w:rPr>
          <w:rFonts w:ascii="GHEA Grapalat" w:hAnsi="GHEA Grapalat"/>
          <w:b/>
          <w:szCs w:val="24"/>
        </w:rPr>
        <w:t>ОБЪЯВЛЕНИЕ</w:t>
      </w:r>
    </w:p>
    <w:p w:rsidR="00DE1183" w:rsidRPr="001D54B0" w:rsidRDefault="001517BC" w:rsidP="0007073B">
      <w:pPr>
        <w:jc w:val="center"/>
        <w:rPr>
          <w:rFonts w:ascii="GHEA Grapalat" w:hAnsi="GHEA Grapalat"/>
          <w:sz w:val="20"/>
        </w:rPr>
      </w:pPr>
      <w:r w:rsidRPr="001D54B0">
        <w:rPr>
          <w:rFonts w:ascii="GHEA Grapalat" w:hAnsi="GHEA Grapalat"/>
          <w:b/>
          <w:szCs w:val="24"/>
        </w:rPr>
        <w:t>о заключенном договоре</w:t>
      </w:r>
    </w:p>
    <w:p w:rsidR="0007073B" w:rsidRPr="001D54B0" w:rsidRDefault="0007073B" w:rsidP="009F5D36">
      <w:pPr>
        <w:shd w:val="clear" w:color="auto" w:fill="FFFFFF"/>
        <w:autoSpaceDE w:val="0"/>
        <w:autoSpaceDN w:val="0"/>
        <w:adjustRightInd w:val="0"/>
        <w:ind w:left="91" w:hanging="91"/>
        <w:jc w:val="center"/>
        <w:rPr>
          <w:rFonts w:ascii="GHEA Grapalat" w:hAnsi="GHEA Grapalat"/>
          <w:sz w:val="20"/>
        </w:rPr>
      </w:pPr>
    </w:p>
    <w:p w:rsidR="009F5D36" w:rsidRPr="00722DA0" w:rsidRDefault="00FA2D6C" w:rsidP="00F11BB3">
      <w:pPr>
        <w:shd w:val="clear" w:color="auto" w:fill="FFFFFF"/>
        <w:autoSpaceDE w:val="0"/>
        <w:autoSpaceDN w:val="0"/>
        <w:adjustRightInd w:val="0"/>
        <w:ind w:left="91" w:hanging="91"/>
        <w:jc w:val="center"/>
        <w:rPr>
          <w:rFonts w:ascii="GHEA Grapalat" w:hAnsi="GHEA Grapalat"/>
          <w:sz w:val="20"/>
        </w:rPr>
      </w:pPr>
      <w:r w:rsidRPr="001D54B0">
        <w:rPr>
          <w:rFonts w:ascii="GHEA Grapalat" w:hAnsi="GHEA Grapalat"/>
          <w:sz w:val="20"/>
        </w:rPr>
        <w:t>Министерства Финансов</w:t>
      </w:r>
      <w:r w:rsidR="005461BC" w:rsidRPr="001D54B0">
        <w:rPr>
          <w:rFonts w:ascii="GHEA Grapalat" w:hAnsi="GHEA Grapalat"/>
          <w:sz w:val="20"/>
        </w:rPr>
        <w:t xml:space="preserve"> </w:t>
      </w:r>
      <w:r w:rsidR="005461BC" w:rsidRPr="00722DA0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722DA0">
        <w:rPr>
          <w:rFonts w:ascii="GHEA Grapalat" w:hAnsi="GHEA Grapalat"/>
          <w:sz w:val="20"/>
        </w:rPr>
        <w:t>№</w:t>
      </w:r>
      <w:r w:rsidR="004A139D" w:rsidRPr="00722DA0">
        <w:rPr>
          <w:rFonts w:ascii="GHEA Grapalat" w:hAnsi="GHEA Grapalat"/>
          <w:sz w:val="20"/>
        </w:rPr>
        <w:t xml:space="preserve"> </w:t>
      </w:r>
      <w:r w:rsidR="000E10E8" w:rsidRPr="00722DA0">
        <w:rPr>
          <w:rFonts w:ascii="GHEA Grapalat" w:hAnsi="GHEA Grapalat"/>
          <w:sz w:val="20"/>
        </w:rPr>
        <w:t>ՀՀ ՖՆ ՄԱԾՁԲ-</w:t>
      </w:r>
      <w:r w:rsidR="005065AF" w:rsidRPr="00722DA0">
        <w:rPr>
          <w:rFonts w:ascii="GHEA Grapalat" w:hAnsi="GHEA Grapalat"/>
          <w:sz w:val="20"/>
        </w:rPr>
        <w:t>26/5</w:t>
      </w:r>
    </w:p>
    <w:p w:rsidR="005461BC" w:rsidRPr="000E10E8" w:rsidRDefault="005461BC" w:rsidP="000E10E8">
      <w:pPr>
        <w:pStyle w:val="Heading3"/>
        <w:widowControl w:val="0"/>
        <w:rPr>
          <w:rFonts w:ascii="GHEA Grapalat" w:hAnsi="GHEA Grapalat"/>
          <w:b w:val="0"/>
          <w:sz w:val="20"/>
        </w:rPr>
      </w:pPr>
      <w:r w:rsidRPr="00722DA0">
        <w:rPr>
          <w:rFonts w:ascii="GHEA Grapalat" w:hAnsi="GHEA Grapalat"/>
          <w:b w:val="0"/>
          <w:sz w:val="20"/>
        </w:rPr>
        <w:t xml:space="preserve">заключенном </w:t>
      </w:r>
      <w:r w:rsidR="004A139D" w:rsidRPr="00722DA0">
        <w:rPr>
          <w:rFonts w:ascii="GHEA Grapalat" w:hAnsi="GHEA Grapalat"/>
          <w:b w:val="0"/>
          <w:sz w:val="20"/>
        </w:rPr>
        <w:t xml:space="preserve"> </w:t>
      </w:r>
      <w:r w:rsidRPr="00722DA0">
        <w:rPr>
          <w:rFonts w:ascii="GHEA Grapalat" w:hAnsi="GHEA Grapalat"/>
          <w:b w:val="0"/>
          <w:sz w:val="20"/>
        </w:rPr>
        <w:t>20</w:t>
      </w:r>
      <w:r w:rsidR="00495048" w:rsidRPr="00722DA0">
        <w:rPr>
          <w:rFonts w:ascii="GHEA Grapalat" w:hAnsi="GHEA Grapalat"/>
          <w:b w:val="0"/>
          <w:sz w:val="20"/>
        </w:rPr>
        <w:t>2</w:t>
      </w:r>
      <w:r w:rsidR="005065AF" w:rsidRPr="00722DA0">
        <w:rPr>
          <w:rFonts w:ascii="GHEA Grapalat" w:hAnsi="GHEA Grapalat"/>
          <w:b w:val="0"/>
          <w:sz w:val="20"/>
        </w:rPr>
        <w:t>6</w:t>
      </w:r>
      <w:r w:rsidR="004A139D" w:rsidRPr="00722DA0">
        <w:rPr>
          <w:rFonts w:ascii="GHEA Grapalat" w:hAnsi="GHEA Grapalat"/>
          <w:b w:val="0"/>
          <w:sz w:val="20"/>
        </w:rPr>
        <w:t xml:space="preserve"> </w:t>
      </w:r>
      <w:r w:rsidRPr="00722DA0">
        <w:rPr>
          <w:rFonts w:ascii="GHEA Grapalat" w:hAnsi="GHEA Grapalat"/>
          <w:b w:val="0"/>
          <w:sz w:val="20"/>
        </w:rPr>
        <w:t>года</w:t>
      </w:r>
      <w:r w:rsidR="004D4115" w:rsidRPr="00722DA0">
        <w:rPr>
          <w:rFonts w:ascii="GHEA Grapalat" w:hAnsi="GHEA Grapalat"/>
          <w:b w:val="0"/>
          <w:sz w:val="20"/>
        </w:rPr>
        <w:t xml:space="preserve"> </w:t>
      </w:r>
      <w:r w:rsidR="005065AF" w:rsidRPr="00722DA0">
        <w:rPr>
          <w:rFonts w:ascii="GHEA Grapalat" w:hAnsi="GHEA Grapalat"/>
          <w:b w:val="0"/>
          <w:sz w:val="20"/>
        </w:rPr>
        <w:t>5</w:t>
      </w:r>
      <w:r w:rsidR="00F80165" w:rsidRPr="00722DA0">
        <w:rPr>
          <w:rFonts w:ascii="GHEA Grapalat" w:hAnsi="GHEA Grapalat"/>
          <w:b w:val="0"/>
          <w:sz w:val="20"/>
        </w:rPr>
        <w:t>-</w:t>
      </w:r>
      <w:r w:rsidR="00FA2D6C" w:rsidRPr="00722DA0">
        <w:rPr>
          <w:rFonts w:ascii="GHEA Grapalat" w:hAnsi="GHEA Grapalat"/>
          <w:b w:val="0"/>
          <w:sz w:val="20"/>
        </w:rPr>
        <w:t xml:space="preserve">ого </w:t>
      </w:r>
      <w:r w:rsidR="005065AF" w:rsidRPr="00722DA0">
        <w:rPr>
          <w:rFonts w:ascii="GHEA Grapalat" w:hAnsi="GHEA Grapalat"/>
          <w:b w:val="0"/>
          <w:sz w:val="20"/>
        </w:rPr>
        <w:t>февраля</w:t>
      </w:r>
      <w:r w:rsidR="004876BE" w:rsidRPr="00722DA0">
        <w:rPr>
          <w:rFonts w:ascii="GHEA Grapalat" w:hAnsi="GHEA Grapalat"/>
          <w:b w:val="0"/>
          <w:sz w:val="20"/>
        </w:rPr>
        <w:t xml:space="preserve"> </w:t>
      </w:r>
      <w:r w:rsidR="008F4088" w:rsidRPr="00722DA0">
        <w:rPr>
          <w:rFonts w:ascii="GHEA Grapalat" w:hAnsi="GHEA Grapalat"/>
          <w:b w:val="0"/>
          <w:sz w:val="20"/>
        </w:rPr>
        <w:t xml:space="preserve">в результате </w:t>
      </w:r>
      <w:r w:rsidR="008F36E5" w:rsidRPr="00722DA0">
        <w:rPr>
          <w:rFonts w:ascii="GHEA Grapalat" w:hAnsi="GHEA Grapalat"/>
          <w:b w:val="0"/>
          <w:sz w:val="20"/>
        </w:rPr>
        <w:t>процедуры закупки по</w:t>
      </w:r>
      <w:r w:rsidR="00620A72" w:rsidRPr="00722DA0">
        <w:rPr>
          <w:rFonts w:ascii="GHEA Grapalat" w:hAnsi="GHEA Grapalat"/>
          <w:b w:val="0"/>
          <w:sz w:val="20"/>
        </w:rPr>
        <w:t>д</w:t>
      </w:r>
      <w:r w:rsidR="008F36E5" w:rsidRPr="00722DA0">
        <w:rPr>
          <w:rFonts w:ascii="GHEA Grapalat" w:hAnsi="GHEA Grapalat"/>
          <w:b w:val="0"/>
          <w:sz w:val="20"/>
        </w:rPr>
        <w:t xml:space="preserve"> код</w:t>
      </w:r>
      <w:r w:rsidR="00620A72" w:rsidRPr="00722DA0">
        <w:rPr>
          <w:rFonts w:ascii="GHEA Grapalat" w:hAnsi="GHEA Grapalat"/>
          <w:b w:val="0"/>
          <w:sz w:val="20"/>
        </w:rPr>
        <w:t xml:space="preserve">ом </w:t>
      </w:r>
      <w:r w:rsidR="000E10E8" w:rsidRPr="00722DA0">
        <w:rPr>
          <w:rFonts w:ascii="GHEA Grapalat" w:hAnsi="GHEA Grapalat"/>
          <w:b w:val="0"/>
          <w:sz w:val="20"/>
        </w:rPr>
        <w:t>ՀՀ ՖՆ ՄԱԾՁԲ-</w:t>
      </w:r>
      <w:r w:rsidR="005065AF" w:rsidRPr="00722DA0">
        <w:rPr>
          <w:rFonts w:ascii="GHEA Grapalat" w:hAnsi="GHEA Grapalat"/>
          <w:b w:val="0"/>
          <w:sz w:val="20"/>
        </w:rPr>
        <w:t>26/5</w:t>
      </w:r>
      <w:r w:rsidR="006C1A6E" w:rsidRPr="00722DA0">
        <w:rPr>
          <w:rFonts w:ascii="GHEA Grapalat" w:hAnsi="GHEA Grapalat"/>
          <w:b w:val="0"/>
          <w:sz w:val="20"/>
        </w:rPr>
        <w:t xml:space="preserve"> </w:t>
      </w:r>
      <w:r w:rsidRPr="00722DA0">
        <w:rPr>
          <w:rFonts w:ascii="GHEA Grapalat" w:hAnsi="GHEA Grapalat"/>
          <w:b w:val="0"/>
          <w:sz w:val="20"/>
        </w:rPr>
        <w:t>орг</w:t>
      </w:r>
      <w:r w:rsidR="00620A72" w:rsidRPr="00722DA0">
        <w:rPr>
          <w:rFonts w:ascii="GHEA Grapalat" w:hAnsi="GHEA Grapalat"/>
          <w:b w:val="0"/>
          <w:sz w:val="20"/>
        </w:rPr>
        <w:t>анизованной с целью прио</w:t>
      </w:r>
      <w:r w:rsidR="00620A72" w:rsidRPr="000E10E8">
        <w:rPr>
          <w:rFonts w:ascii="GHEA Grapalat" w:hAnsi="GHEA Grapalat"/>
          <w:b w:val="0"/>
          <w:sz w:val="20"/>
        </w:rPr>
        <w:t>бретения</w:t>
      </w:r>
      <w:r w:rsidR="004A139D" w:rsidRPr="000E10E8">
        <w:rPr>
          <w:rFonts w:ascii="GHEA Grapalat" w:hAnsi="GHEA Grapalat"/>
          <w:b w:val="0"/>
          <w:sz w:val="20"/>
        </w:rPr>
        <w:t xml:space="preserve"> </w:t>
      </w:r>
      <w:r w:rsidR="001030CF" w:rsidRPr="000E10E8">
        <w:rPr>
          <w:rFonts w:ascii="GHEA Grapalat" w:hAnsi="GHEA Grapalat"/>
          <w:b w:val="0"/>
          <w:sz w:val="20"/>
        </w:rPr>
        <w:t xml:space="preserve"> </w:t>
      </w:r>
      <w:r w:rsidR="006C1A6E" w:rsidRPr="000E10E8">
        <w:rPr>
          <w:rFonts w:ascii="GHEA Grapalat" w:hAnsi="GHEA Grapalat"/>
          <w:b w:val="0"/>
          <w:sz w:val="20"/>
        </w:rPr>
        <w:t xml:space="preserve">услуги </w:t>
      </w:r>
      <w:r w:rsidR="00F11BB3" w:rsidRPr="000E10E8">
        <w:rPr>
          <w:rFonts w:ascii="GHEA Grapalat" w:hAnsi="GHEA Grapalat"/>
          <w:b w:val="0"/>
          <w:sz w:val="20"/>
        </w:rPr>
        <w:t xml:space="preserve"> обслуживание систем «Операционный день казначейства» (единых баз данных по операциям и отчетам) и «CLIENT – TREASURY» (программное)</w:t>
      </w:r>
      <w:r w:rsidR="000E10E8" w:rsidRPr="000E10E8">
        <w:rPr>
          <w:rFonts w:ascii="GHEA Grapalat" w:hAnsi="GHEA Grapalat"/>
          <w:b w:val="0"/>
          <w:sz w:val="20"/>
        </w:rPr>
        <w:t xml:space="preserve"> в </w:t>
      </w:r>
      <w:r w:rsidR="000E10E8" w:rsidRPr="000E10E8">
        <w:rPr>
          <w:rFonts w:ascii="GHEA Grapalat" w:hAnsi="GHEA Grapalat" w:hint="eastAsia"/>
          <w:b w:val="0"/>
          <w:sz w:val="20"/>
        </w:rPr>
        <w:t>течение</w:t>
      </w:r>
      <w:r w:rsidR="000E10E8" w:rsidRPr="000E10E8">
        <w:rPr>
          <w:rFonts w:ascii="GHEA Grapalat" w:hAnsi="GHEA Grapalat"/>
          <w:b w:val="0"/>
          <w:sz w:val="20"/>
        </w:rPr>
        <w:t xml:space="preserve"> 202</w:t>
      </w:r>
      <w:r w:rsidR="005065AF">
        <w:rPr>
          <w:rFonts w:ascii="GHEA Grapalat" w:hAnsi="GHEA Grapalat"/>
          <w:b w:val="0"/>
          <w:sz w:val="20"/>
          <w:lang w:val="hy-AM"/>
        </w:rPr>
        <w:t>6</w:t>
      </w:r>
      <w:r w:rsidR="000E10E8" w:rsidRPr="000E10E8">
        <w:rPr>
          <w:rFonts w:ascii="GHEA Grapalat" w:hAnsi="GHEA Grapalat"/>
          <w:b w:val="0"/>
          <w:sz w:val="20"/>
        </w:rPr>
        <w:t xml:space="preserve"> </w:t>
      </w:r>
      <w:r w:rsidR="000E10E8" w:rsidRPr="000E10E8">
        <w:rPr>
          <w:rFonts w:ascii="GHEA Grapalat" w:hAnsi="GHEA Grapalat" w:hint="eastAsia"/>
          <w:b w:val="0"/>
          <w:sz w:val="20"/>
        </w:rPr>
        <w:t>года</w:t>
      </w:r>
      <w:r w:rsidR="000E10E8" w:rsidRPr="000E10E8">
        <w:rPr>
          <w:rFonts w:ascii="GHEA Grapalat" w:hAnsi="GHEA Grapalat"/>
          <w:b w:val="0"/>
          <w:sz w:val="20"/>
        </w:rPr>
        <w:t xml:space="preserve"> </w:t>
      </w:r>
      <w:r w:rsidR="00F11BB3" w:rsidRPr="000E10E8">
        <w:rPr>
          <w:rFonts w:ascii="GHEA Grapalat" w:hAnsi="GHEA Grapalat"/>
          <w:b w:val="0"/>
          <w:sz w:val="20"/>
        </w:rPr>
        <w:t xml:space="preserve"> </w:t>
      </w:r>
      <w:r w:rsidR="006840B6" w:rsidRPr="000E10E8">
        <w:rPr>
          <w:rFonts w:ascii="GHEA Grapalat" w:hAnsi="GHEA Grapalat"/>
          <w:b w:val="0"/>
          <w:sz w:val="20"/>
        </w:rPr>
        <w:t>для своих нужд:</w:t>
      </w:r>
    </w:p>
    <w:tbl>
      <w:tblPr>
        <w:tblW w:w="1049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194"/>
        <w:gridCol w:w="282"/>
        <w:gridCol w:w="587"/>
        <w:gridCol w:w="65"/>
        <w:gridCol w:w="6"/>
        <w:gridCol w:w="9"/>
        <w:gridCol w:w="416"/>
        <w:gridCol w:w="284"/>
        <w:gridCol w:w="283"/>
        <w:gridCol w:w="426"/>
        <w:gridCol w:w="141"/>
        <w:gridCol w:w="426"/>
        <w:gridCol w:w="62"/>
        <w:gridCol w:w="363"/>
        <w:gridCol w:w="142"/>
        <w:gridCol w:w="637"/>
        <w:gridCol w:w="71"/>
        <w:gridCol w:w="113"/>
        <w:gridCol w:w="454"/>
        <w:gridCol w:w="258"/>
        <w:gridCol w:w="309"/>
        <w:gridCol w:w="66"/>
        <w:gridCol w:w="522"/>
        <w:gridCol w:w="121"/>
        <w:gridCol w:w="484"/>
        <w:gridCol w:w="83"/>
        <w:gridCol w:w="417"/>
        <w:gridCol w:w="317"/>
        <w:gridCol w:w="258"/>
        <w:gridCol w:w="567"/>
        <w:gridCol w:w="142"/>
        <w:gridCol w:w="1559"/>
      </w:tblGrid>
      <w:tr w:rsidR="005461BC" w:rsidRPr="001D54B0" w:rsidTr="000E10E8">
        <w:trPr>
          <w:trHeight w:val="145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5461BC" w:rsidRPr="001D54B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64" w:type="dxa"/>
            <w:gridSpan w:val="32"/>
            <w:shd w:val="clear" w:color="auto" w:fill="auto"/>
            <w:vAlign w:val="center"/>
          </w:tcPr>
          <w:p w:rsidR="005461BC" w:rsidRPr="001D54B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B1215" w:rsidRPr="001D54B0" w:rsidTr="00AD0BD4">
        <w:trPr>
          <w:trHeight w:val="110"/>
        </w:trPr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:rsidR="009F073F" w:rsidRPr="001D54B0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1D54B0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9F073F" w:rsidRPr="001D54B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9F073F" w:rsidRPr="001D54B0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1D54B0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9F073F" w:rsidRPr="001D54B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1D54B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9F073F" w:rsidRPr="001D54B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9F073F" w:rsidRPr="001D54B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F073F" w:rsidRPr="001D54B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B4F7E" w:rsidRPr="001D54B0" w:rsidTr="00AD0BD4">
        <w:trPr>
          <w:trHeight w:val="174"/>
        </w:trPr>
        <w:tc>
          <w:tcPr>
            <w:tcW w:w="426" w:type="dxa"/>
            <w:gridSpan w:val="2"/>
            <w:vMerge/>
            <w:shd w:val="clear" w:color="auto" w:fill="auto"/>
            <w:vAlign w:val="center"/>
          </w:tcPr>
          <w:p w:rsidR="009F073F" w:rsidRPr="001D54B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9F073F" w:rsidRPr="001D54B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:rsidR="009F073F" w:rsidRPr="001D54B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9F073F" w:rsidRPr="001D54B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D54B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9F073F" w:rsidRPr="001D54B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9F073F" w:rsidRPr="001D54B0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1D54B0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1D54B0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01" w:type="dxa"/>
            <w:gridSpan w:val="5"/>
            <w:vMerge/>
            <w:shd w:val="clear" w:color="auto" w:fill="auto"/>
          </w:tcPr>
          <w:p w:rsidR="009F073F" w:rsidRPr="001D54B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073F" w:rsidRPr="001D54B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4ACE" w:rsidRPr="001D54B0" w:rsidTr="00AD0BD4">
        <w:trPr>
          <w:trHeight w:val="726"/>
        </w:trPr>
        <w:tc>
          <w:tcPr>
            <w:tcW w:w="4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54B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54B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54B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54B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54B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54B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1D54B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D54B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D54B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D54B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65AF" w:rsidRPr="001D54B0" w:rsidTr="00AD0BD4">
        <w:trPr>
          <w:trHeight w:val="40"/>
        </w:trPr>
        <w:tc>
          <w:tcPr>
            <w:tcW w:w="426" w:type="dxa"/>
            <w:gridSpan w:val="2"/>
            <w:shd w:val="clear" w:color="auto" w:fill="auto"/>
            <w:vAlign w:val="center"/>
          </w:tcPr>
          <w:p w:rsidR="005065AF" w:rsidRPr="00043BE0" w:rsidRDefault="005065AF" w:rsidP="005065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3BE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5AF" w:rsidRPr="00043BE0" w:rsidRDefault="005065AF" w:rsidP="005065AF">
            <w:pPr>
              <w:pStyle w:val="Heading3"/>
              <w:widowControl w:val="0"/>
              <w:ind w:firstLine="0"/>
              <w:jc w:val="both"/>
              <w:rPr>
                <w:rFonts w:ascii="GHEA Grapalat" w:hAnsi="GHEA Grapalat"/>
                <w:b w:val="0"/>
                <w:sz w:val="14"/>
                <w:szCs w:val="14"/>
              </w:rPr>
            </w:pPr>
            <w:r w:rsidRPr="00043BE0">
              <w:rPr>
                <w:rFonts w:ascii="GHEA Grapalat" w:hAnsi="GHEA Grapalat"/>
                <w:b w:val="0"/>
                <w:sz w:val="14"/>
                <w:szCs w:val="14"/>
              </w:rPr>
              <w:t xml:space="preserve">услуги  обслуживание систем «Операционный день казначейства» (единых баз данных по операциям и отчетам) и «CLIENT – TREASURY» (программное) в </w:t>
            </w:r>
            <w:r w:rsidRPr="00043BE0">
              <w:rPr>
                <w:rFonts w:ascii="GHEA Grapalat" w:hAnsi="GHEA Grapalat" w:hint="eastAsia"/>
                <w:b w:val="0"/>
                <w:sz w:val="14"/>
                <w:szCs w:val="14"/>
              </w:rPr>
              <w:t>течение</w:t>
            </w:r>
            <w:r w:rsidRPr="00043BE0">
              <w:rPr>
                <w:rFonts w:ascii="GHEA Grapalat" w:hAnsi="GHEA Grapalat"/>
                <w:b w:val="0"/>
                <w:sz w:val="14"/>
                <w:szCs w:val="14"/>
              </w:rPr>
              <w:t xml:space="preserve"> 2026 </w:t>
            </w:r>
            <w:r w:rsidRPr="00043BE0">
              <w:rPr>
                <w:rFonts w:ascii="GHEA Grapalat" w:hAnsi="GHEA Grapalat" w:hint="eastAsia"/>
                <w:b w:val="0"/>
                <w:sz w:val="14"/>
                <w:szCs w:val="14"/>
              </w:rPr>
              <w:t>года</w:t>
            </w:r>
            <w:r w:rsidRPr="00043BE0">
              <w:rPr>
                <w:rFonts w:ascii="GHEA Grapalat" w:hAnsi="GHEA Grapalat"/>
                <w:b w:val="0"/>
                <w:sz w:val="14"/>
                <w:szCs w:val="14"/>
              </w:rPr>
              <w:t xml:space="preserve"> </w:t>
            </w:r>
          </w:p>
          <w:p w:rsidR="005065AF" w:rsidRPr="00043BE0" w:rsidRDefault="005065AF" w:rsidP="005065AF">
            <w:pPr>
              <w:pStyle w:val="Default"/>
              <w:jc w:val="both"/>
              <w:rPr>
                <w:rFonts w:ascii="GHEA Grapalat" w:hAnsi="GHEA Grapalat" w:cs="Times New Roman"/>
                <w:color w:val="auto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5AF" w:rsidRPr="00043BE0" w:rsidRDefault="005065AF" w:rsidP="005065A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3BE0">
              <w:rPr>
                <w:rFonts w:ascii="GHEA Grapalat" w:hAnsi="GHEA Grapalat"/>
                <w:sz w:val="14"/>
                <w:szCs w:val="14"/>
              </w:rPr>
              <w:t>драм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5AF" w:rsidRPr="00043BE0" w:rsidRDefault="005065AF" w:rsidP="005065A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3BE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5AF" w:rsidRPr="00043BE0" w:rsidRDefault="005065AF" w:rsidP="005065A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3BE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065AF" w:rsidRDefault="005065AF" w:rsidP="005065A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5065AF" w:rsidRDefault="005065AF" w:rsidP="005065A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5065AF" w:rsidRDefault="005065AF" w:rsidP="005065A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5065AF" w:rsidRDefault="005065AF" w:rsidP="005065A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5065AF" w:rsidRDefault="005065AF" w:rsidP="005065A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5065AF" w:rsidRPr="00043BE0" w:rsidRDefault="005065AF" w:rsidP="005065A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2484">
              <w:rPr>
                <w:rFonts w:ascii="GHEA Grapalat" w:hAnsi="GHEA Grapalat"/>
                <w:sz w:val="14"/>
                <w:szCs w:val="14"/>
              </w:rPr>
              <w:t>337,000,000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65AF" w:rsidRDefault="005065AF" w:rsidP="005065A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5065AF" w:rsidRDefault="005065AF" w:rsidP="005065A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5065AF" w:rsidRDefault="005065AF" w:rsidP="005065A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5065AF" w:rsidRDefault="005065AF" w:rsidP="005065A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5065AF" w:rsidRDefault="005065AF" w:rsidP="005065A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5065AF" w:rsidRPr="00043BE0" w:rsidRDefault="005065AF" w:rsidP="005065A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F2484">
              <w:rPr>
                <w:rFonts w:ascii="GHEA Grapalat" w:hAnsi="GHEA Grapalat"/>
                <w:sz w:val="14"/>
                <w:szCs w:val="14"/>
              </w:rPr>
              <w:t>337,000,000</w:t>
            </w: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5AF" w:rsidRPr="00043BE0" w:rsidRDefault="005065AF" w:rsidP="005065AF">
            <w:pPr>
              <w:pStyle w:val="Heading3"/>
              <w:widowControl w:val="0"/>
              <w:ind w:firstLine="0"/>
              <w:jc w:val="both"/>
              <w:rPr>
                <w:rFonts w:ascii="GHEA Grapalat" w:hAnsi="GHEA Grapalat"/>
                <w:b w:val="0"/>
                <w:sz w:val="14"/>
                <w:szCs w:val="14"/>
              </w:rPr>
            </w:pPr>
            <w:r w:rsidRPr="00043BE0">
              <w:rPr>
                <w:rFonts w:ascii="GHEA Grapalat" w:hAnsi="GHEA Grapalat"/>
                <w:b w:val="0"/>
                <w:sz w:val="14"/>
                <w:szCs w:val="14"/>
              </w:rPr>
              <w:t xml:space="preserve">услуги  обслуживание систем «Операционный день казначейства» (единых баз данных по операциям и отчетам) и «CLIENT – TREASURY» (программное) в </w:t>
            </w:r>
            <w:r w:rsidRPr="00043BE0">
              <w:rPr>
                <w:rFonts w:ascii="GHEA Grapalat" w:hAnsi="GHEA Grapalat" w:hint="eastAsia"/>
                <w:b w:val="0"/>
                <w:sz w:val="14"/>
                <w:szCs w:val="14"/>
              </w:rPr>
              <w:t>течение</w:t>
            </w:r>
            <w:r w:rsidRPr="00043BE0">
              <w:rPr>
                <w:rFonts w:ascii="GHEA Grapalat" w:hAnsi="GHEA Grapalat"/>
                <w:b w:val="0"/>
                <w:sz w:val="14"/>
                <w:szCs w:val="14"/>
              </w:rPr>
              <w:t xml:space="preserve"> 2026 </w:t>
            </w:r>
            <w:r w:rsidRPr="00043BE0">
              <w:rPr>
                <w:rFonts w:ascii="GHEA Grapalat" w:hAnsi="GHEA Grapalat" w:hint="eastAsia"/>
                <w:b w:val="0"/>
                <w:sz w:val="14"/>
                <w:szCs w:val="14"/>
              </w:rPr>
              <w:t>года</w:t>
            </w:r>
            <w:r w:rsidRPr="00043BE0">
              <w:rPr>
                <w:rFonts w:ascii="GHEA Grapalat" w:hAnsi="GHEA Grapalat"/>
                <w:b w:val="0"/>
                <w:sz w:val="14"/>
                <w:szCs w:val="14"/>
              </w:rPr>
              <w:t xml:space="preserve"> </w:t>
            </w:r>
          </w:p>
          <w:p w:rsidR="005065AF" w:rsidRPr="00043BE0" w:rsidRDefault="005065AF" w:rsidP="005065AF">
            <w:pPr>
              <w:pStyle w:val="Default"/>
              <w:jc w:val="both"/>
              <w:rPr>
                <w:rFonts w:ascii="GHEA Grapalat" w:hAnsi="GHEA Grapalat" w:cs="Times New Roman"/>
                <w:color w:val="auto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5AF" w:rsidRPr="00043BE0" w:rsidRDefault="005065AF" w:rsidP="005065AF">
            <w:pPr>
              <w:pStyle w:val="Heading3"/>
              <w:widowControl w:val="0"/>
              <w:ind w:firstLine="0"/>
              <w:jc w:val="both"/>
              <w:rPr>
                <w:rFonts w:ascii="GHEA Grapalat" w:hAnsi="GHEA Grapalat"/>
                <w:b w:val="0"/>
                <w:sz w:val="14"/>
                <w:szCs w:val="14"/>
              </w:rPr>
            </w:pPr>
            <w:r w:rsidRPr="00043BE0">
              <w:rPr>
                <w:rFonts w:ascii="GHEA Grapalat" w:hAnsi="GHEA Grapalat"/>
                <w:b w:val="0"/>
                <w:sz w:val="14"/>
                <w:szCs w:val="14"/>
              </w:rPr>
              <w:t xml:space="preserve">услуги  обслуживание систем «Операционный день казначейства» (единых баз данных по операциям и отчетам) и «CLIENT – TREASURY» (программное) в </w:t>
            </w:r>
            <w:r w:rsidRPr="00043BE0">
              <w:rPr>
                <w:rFonts w:ascii="GHEA Grapalat" w:hAnsi="GHEA Grapalat" w:hint="eastAsia"/>
                <w:b w:val="0"/>
                <w:sz w:val="14"/>
                <w:szCs w:val="14"/>
              </w:rPr>
              <w:t>течение</w:t>
            </w:r>
            <w:r w:rsidRPr="00043BE0">
              <w:rPr>
                <w:rFonts w:ascii="GHEA Grapalat" w:hAnsi="GHEA Grapalat"/>
                <w:b w:val="0"/>
                <w:sz w:val="14"/>
                <w:szCs w:val="14"/>
              </w:rPr>
              <w:t xml:space="preserve"> 2026 </w:t>
            </w:r>
            <w:r w:rsidRPr="00043BE0">
              <w:rPr>
                <w:rFonts w:ascii="GHEA Grapalat" w:hAnsi="GHEA Grapalat" w:hint="eastAsia"/>
                <w:b w:val="0"/>
                <w:sz w:val="14"/>
                <w:szCs w:val="14"/>
              </w:rPr>
              <w:t>года</w:t>
            </w:r>
            <w:r w:rsidRPr="00043BE0">
              <w:rPr>
                <w:rFonts w:ascii="GHEA Grapalat" w:hAnsi="GHEA Grapalat"/>
                <w:b w:val="0"/>
                <w:sz w:val="14"/>
                <w:szCs w:val="14"/>
              </w:rPr>
              <w:t xml:space="preserve"> </w:t>
            </w:r>
          </w:p>
          <w:p w:rsidR="005065AF" w:rsidRPr="00043BE0" w:rsidRDefault="005065AF" w:rsidP="005065AF">
            <w:pPr>
              <w:pStyle w:val="Default"/>
              <w:jc w:val="both"/>
              <w:rPr>
                <w:rFonts w:ascii="GHEA Grapalat" w:hAnsi="GHEA Grapalat" w:cs="Times New Roman"/>
                <w:color w:val="auto"/>
                <w:sz w:val="14"/>
                <w:szCs w:val="14"/>
                <w:lang w:val="ru-RU" w:eastAsia="ru-RU" w:bidi="ru-RU"/>
              </w:rPr>
            </w:pPr>
          </w:p>
        </w:tc>
      </w:tr>
      <w:tr w:rsidR="00FA2D6C" w:rsidRPr="001D54B0" w:rsidTr="000E10E8">
        <w:trPr>
          <w:trHeight w:val="168"/>
        </w:trPr>
        <w:tc>
          <w:tcPr>
            <w:tcW w:w="10490" w:type="dxa"/>
            <w:gridSpan w:val="34"/>
            <w:shd w:val="clear" w:color="auto" w:fill="99CCFF"/>
            <w:vAlign w:val="center"/>
          </w:tcPr>
          <w:p w:rsidR="00FA2D6C" w:rsidRPr="001D54B0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1D54B0" w:rsidTr="000E10E8">
        <w:trPr>
          <w:trHeight w:val="137"/>
        </w:trPr>
        <w:tc>
          <w:tcPr>
            <w:tcW w:w="39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2D6C" w:rsidRPr="002B06B4" w:rsidRDefault="00FA2D6C" w:rsidP="00FA2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06B4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665C" w:rsidRPr="00043BE0" w:rsidRDefault="0042181B" w:rsidP="002B06B4">
            <w:pPr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043BE0"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056D10" w:rsidRPr="00043BE0">
              <w:rPr>
                <w:rFonts w:ascii="GHEA Grapalat" w:hAnsi="GHEA Grapalat"/>
                <w:b/>
                <w:sz w:val="14"/>
                <w:szCs w:val="14"/>
              </w:rPr>
              <w:t xml:space="preserve">-я таблица подвержденным 4-й подпунктом 23-ого </w:t>
            </w:r>
            <w:r w:rsidR="00056D10" w:rsidRPr="00043BE0">
              <w:rPr>
                <w:rFonts w:ascii="GHEA Grapalat" w:hAnsi="GHEA Grapalat" w:hint="eastAsia"/>
                <w:b/>
                <w:sz w:val="14"/>
                <w:szCs w:val="14"/>
              </w:rPr>
              <w:t>стать</w:t>
            </w:r>
            <w:r w:rsidR="00056D10" w:rsidRPr="00043BE0">
              <w:rPr>
                <w:rFonts w:ascii="GHEA Grapalat" w:hAnsi="GHEA Grapalat"/>
                <w:b/>
                <w:sz w:val="14"/>
                <w:szCs w:val="14"/>
              </w:rPr>
              <w:t>и по решению № 526- Ն Правительством Республики Армения, 1-ий подпункт 1-ой части 23-ого статьи закона О Закупках</w:t>
            </w:r>
          </w:p>
        </w:tc>
      </w:tr>
      <w:tr w:rsidR="00FA2D6C" w:rsidRPr="001D54B0" w:rsidTr="000E10E8">
        <w:trPr>
          <w:trHeight w:val="195"/>
        </w:trPr>
        <w:tc>
          <w:tcPr>
            <w:tcW w:w="1049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2D6C" w:rsidRPr="001D54B0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2D6C" w:rsidRPr="001D54B0" w:rsidTr="000E10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104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2D6C" w:rsidRPr="001D54B0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1D54B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107B5" w:rsidRPr="001D54B0" w:rsidTr="003E55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17"/>
        </w:trPr>
        <w:tc>
          <w:tcPr>
            <w:tcW w:w="1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1D54B0" w:rsidRDefault="005821D5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1D54B0" w:rsidRDefault="005821D5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4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1D54B0" w:rsidRDefault="005821D5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9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1D54B0" w:rsidRDefault="005821D5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1D54B0" w:rsidRDefault="005821D5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1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D5" w:rsidRPr="001D54B0" w:rsidRDefault="005821D5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D5" w:rsidRPr="001D54B0" w:rsidRDefault="005821D5" w:rsidP="004950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9107B5" w:rsidRPr="001D54B0" w:rsidTr="003E55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1D54B0" w:rsidRDefault="005821D5" w:rsidP="00876D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1D54B0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1D54B0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1D54B0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1D54B0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D5" w:rsidRPr="001D54B0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D5" w:rsidRPr="001D54B0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107B5" w:rsidRPr="001D54B0" w:rsidTr="003E55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1D54B0" w:rsidRDefault="005821D5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1D54B0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1D54B0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1D54B0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1D5" w:rsidRPr="001D54B0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D5" w:rsidRPr="001D54B0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1D5" w:rsidRPr="001D54B0" w:rsidRDefault="005821D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2D6C" w:rsidRPr="001D54B0" w:rsidTr="000E10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104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2D6C" w:rsidRPr="001D54B0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2D6C" w:rsidRPr="00274CDA" w:rsidTr="000E10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666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141195" w:rsidP="005065A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43BE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065AF" w:rsidRPr="00043BE0">
              <w:rPr>
                <w:rFonts w:ascii="GHEA Grapalat" w:hAnsi="GHEA Grapalat"/>
                <w:b/>
                <w:sz w:val="14"/>
                <w:szCs w:val="14"/>
              </w:rPr>
              <w:t>29.01.2026</w:t>
            </w:r>
            <w:r w:rsidRPr="00043BE0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FA2D6C" w:rsidRPr="00274CDA" w:rsidTr="000E10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602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FA2D6C" w:rsidP="00FA2D6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1D54B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141195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FA2D6C" w:rsidRPr="00274CDA" w:rsidTr="000E10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FA2D6C" w:rsidP="00FA2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8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1FBC" w:rsidRPr="00274CDA" w:rsidTr="00ED5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FA2D6C" w:rsidP="00FA2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FA2D6C" w:rsidP="00FA2D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C1FBC" w:rsidRPr="00274CDA" w:rsidTr="00ED5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FA2D6C" w:rsidP="00FA2D6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1FBC" w:rsidRPr="00274CDA" w:rsidTr="00ED5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602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FA2D6C" w:rsidP="00FA2D6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FA2D6C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2D6C" w:rsidRPr="001D54B0" w:rsidRDefault="00FA2D6C" w:rsidP="00FA2D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2D6C" w:rsidRPr="00274CDA" w:rsidTr="000E10E8">
        <w:trPr>
          <w:trHeight w:val="54"/>
        </w:trPr>
        <w:tc>
          <w:tcPr>
            <w:tcW w:w="10490" w:type="dxa"/>
            <w:gridSpan w:val="34"/>
            <w:shd w:val="clear" w:color="auto" w:fill="99CCFF"/>
            <w:vAlign w:val="center"/>
          </w:tcPr>
          <w:p w:rsidR="00FA2D6C" w:rsidRPr="001D54B0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7B5" w:rsidRPr="00274CDA" w:rsidTr="000E10E8">
        <w:trPr>
          <w:trHeight w:val="40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FA2D6C" w:rsidRPr="001D54B0" w:rsidRDefault="000B4F7E" w:rsidP="00FA2D6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 xml:space="preserve"> Лот</w:t>
            </w:r>
          </w:p>
        </w:tc>
        <w:tc>
          <w:tcPr>
            <w:tcW w:w="1270" w:type="dxa"/>
            <w:gridSpan w:val="5"/>
            <w:vMerge w:val="restart"/>
            <w:shd w:val="clear" w:color="auto" w:fill="auto"/>
            <w:vAlign w:val="center"/>
          </w:tcPr>
          <w:p w:rsidR="00FA2D6C" w:rsidRPr="001D54B0" w:rsidRDefault="00FA2D6C" w:rsidP="00FA2D6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936" w:type="dxa"/>
            <w:gridSpan w:val="28"/>
            <w:shd w:val="clear" w:color="auto" w:fill="auto"/>
            <w:vAlign w:val="center"/>
          </w:tcPr>
          <w:p w:rsidR="00FA2D6C" w:rsidRPr="001D54B0" w:rsidRDefault="00FA2D6C" w:rsidP="00FA2D6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107B5" w:rsidRPr="00274CDA" w:rsidTr="000E10E8">
        <w:trPr>
          <w:trHeight w:val="212"/>
        </w:trPr>
        <w:tc>
          <w:tcPr>
            <w:tcW w:w="284" w:type="dxa"/>
            <w:vMerge/>
            <w:shd w:val="clear" w:color="auto" w:fill="auto"/>
            <w:vAlign w:val="center"/>
          </w:tcPr>
          <w:p w:rsidR="00FA2D6C" w:rsidRPr="001D54B0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FA2D6C" w:rsidRPr="001D54B0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6" w:type="dxa"/>
            <w:gridSpan w:val="28"/>
            <w:shd w:val="clear" w:color="auto" w:fill="auto"/>
            <w:vAlign w:val="center"/>
          </w:tcPr>
          <w:p w:rsidR="00FA2D6C" w:rsidRPr="001D54B0" w:rsidRDefault="00FA2D6C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1D54B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93838" w:rsidRPr="00274CDA" w:rsidTr="003E557E">
        <w:trPr>
          <w:trHeight w:val="137"/>
        </w:trPr>
        <w:tc>
          <w:tcPr>
            <w:tcW w:w="284" w:type="dxa"/>
            <w:vMerge/>
            <w:shd w:val="clear" w:color="auto" w:fill="auto"/>
            <w:vAlign w:val="center"/>
          </w:tcPr>
          <w:p w:rsidR="00793838" w:rsidRPr="001D54B0" w:rsidRDefault="00793838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793838" w:rsidRPr="001D54B0" w:rsidRDefault="00793838" w:rsidP="00FA2D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1" w:type="dxa"/>
            <w:gridSpan w:val="8"/>
            <w:shd w:val="clear" w:color="auto" w:fill="auto"/>
            <w:vAlign w:val="center"/>
          </w:tcPr>
          <w:p w:rsidR="00793838" w:rsidRPr="001D54B0" w:rsidRDefault="00793838" w:rsidP="007938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Стоимость</w:t>
            </w:r>
          </w:p>
        </w:tc>
        <w:tc>
          <w:tcPr>
            <w:tcW w:w="3118" w:type="dxa"/>
            <w:gridSpan w:val="12"/>
            <w:shd w:val="clear" w:color="auto" w:fill="auto"/>
            <w:vAlign w:val="center"/>
          </w:tcPr>
          <w:p w:rsidR="00793838" w:rsidRPr="001D54B0" w:rsidRDefault="00793838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38" w:rsidRPr="001D54B0" w:rsidRDefault="00793838" w:rsidP="00FA2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93838" w:rsidRPr="00274CDA" w:rsidTr="003E557E">
        <w:trPr>
          <w:trHeight w:val="122"/>
        </w:trPr>
        <w:tc>
          <w:tcPr>
            <w:tcW w:w="2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838" w:rsidRPr="001D54B0" w:rsidRDefault="00793838" w:rsidP="007938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838" w:rsidRPr="001D54B0" w:rsidRDefault="00793838" w:rsidP="007938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838" w:rsidRPr="001D54B0" w:rsidRDefault="00793838" w:rsidP="007938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1D54B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1D54B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838" w:rsidRPr="001D54B0" w:rsidRDefault="00793838" w:rsidP="007938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</w:t>
            </w:r>
            <w:r w:rsidRPr="001D54B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ая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838" w:rsidRPr="001D54B0" w:rsidRDefault="00793838" w:rsidP="007938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по имеющимся </w:t>
            </w:r>
            <w:r w:rsidRPr="001D54B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1D54B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3838" w:rsidRPr="001D54B0" w:rsidRDefault="00793838" w:rsidP="007938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38" w:rsidRPr="001D54B0" w:rsidRDefault="00793838" w:rsidP="007938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</w:t>
            </w:r>
            <w:r w:rsidRPr="001D54B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финансовым средствам</w:t>
            </w:r>
            <w:r w:rsidRPr="001D54B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3838" w:rsidRPr="001D54B0" w:rsidRDefault="00793838" w:rsidP="007938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5065AF" w:rsidRPr="00274CDA" w:rsidTr="005065AF">
        <w:trPr>
          <w:trHeight w:val="375"/>
        </w:trPr>
        <w:tc>
          <w:tcPr>
            <w:tcW w:w="284" w:type="dxa"/>
            <w:shd w:val="clear" w:color="auto" w:fill="auto"/>
            <w:vAlign w:val="center"/>
          </w:tcPr>
          <w:p w:rsidR="005065AF" w:rsidRPr="006922EA" w:rsidRDefault="005065AF" w:rsidP="005065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22E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276" w:type="dxa"/>
            <w:gridSpan w:val="6"/>
            <w:shd w:val="clear" w:color="auto" w:fill="auto"/>
          </w:tcPr>
          <w:p w:rsidR="005065AF" w:rsidRPr="00F11BB3" w:rsidRDefault="005065AF" w:rsidP="005065A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922EA">
              <w:rPr>
                <w:rFonts w:ascii="GHEA Grapalat" w:hAnsi="GHEA Grapalat" w:cs="Sylfaen"/>
                <w:b/>
                <w:sz w:val="14"/>
                <w:szCs w:val="14"/>
              </w:rPr>
              <w:t xml:space="preserve"> ''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Лсофт</w:t>
            </w:r>
            <w:r w:rsidRPr="006922EA">
              <w:rPr>
                <w:rFonts w:ascii="GHEA Grapalat" w:hAnsi="GHEA Grapalat" w:cs="Sylfaen"/>
                <w:b/>
                <w:sz w:val="14"/>
                <w:szCs w:val="14"/>
              </w:rPr>
              <w:t>''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ООО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065AF" w:rsidRPr="00CD03E2" w:rsidRDefault="005065AF" w:rsidP="005065A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85"/>
            </w:tblGrid>
            <w:tr w:rsidR="005065AF" w:rsidRPr="00CD03E2" w:rsidTr="00800BDC">
              <w:trPr>
                <w:trHeight w:val="143"/>
              </w:trPr>
              <w:tc>
                <w:tcPr>
                  <w:tcW w:w="10185" w:type="dxa"/>
                </w:tcPr>
                <w:p w:rsidR="005065AF" w:rsidRPr="00CD03E2" w:rsidRDefault="005065AF" w:rsidP="005065A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CD03E2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280,833,333 </w:t>
                  </w:r>
                </w:p>
              </w:tc>
            </w:tr>
          </w:tbl>
          <w:p w:rsidR="005065AF" w:rsidRPr="003C3781" w:rsidRDefault="005065AF" w:rsidP="005065AF">
            <w:pPr>
              <w:pStyle w:val="BodyText2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65AF" w:rsidRPr="00CD03E2" w:rsidRDefault="005065AF" w:rsidP="005065A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85"/>
            </w:tblGrid>
            <w:tr w:rsidR="005065AF" w:rsidRPr="00CD03E2" w:rsidTr="00800BDC">
              <w:trPr>
                <w:trHeight w:val="143"/>
              </w:trPr>
              <w:tc>
                <w:tcPr>
                  <w:tcW w:w="10185" w:type="dxa"/>
                </w:tcPr>
                <w:p w:rsidR="005065AF" w:rsidRPr="00CD03E2" w:rsidRDefault="005065AF" w:rsidP="005065A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CD03E2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280,833,333 </w:t>
                  </w:r>
                </w:p>
              </w:tc>
            </w:tr>
          </w:tbl>
          <w:p w:rsidR="005065AF" w:rsidRPr="000E67DC" w:rsidRDefault="005065AF" w:rsidP="005065AF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5AF" w:rsidRPr="00CD03E2" w:rsidRDefault="005065AF" w:rsidP="005065A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85"/>
            </w:tblGrid>
            <w:tr w:rsidR="005065AF" w:rsidRPr="00CD03E2" w:rsidTr="00800BDC">
              <w:trPr>
                <w:trHeight w:val="143"/>
              </w:trPr>
              <w:tc>
                <w:tcPr>
                  <w:tcW w:w="10185" w:type="dxa"/>
                </w:tcPr>
                <w:p w:rsidR="005065AF" w:rsidRPr="00CD03E2" w:rsidRDefault="005065AF" w:rsidP="005065A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CD03E2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56,166,667 </w:t>
                  </w:r>
                </w:p>
              </w:tc>
            </w:tr>
          </w:tbl>
          <w:p w:rsidR="005065AF" w:rsidRPr="00CD03E2" w:rsidRDefault="005065AF" w:rsidP="005065AF">
            <w:pPr>
              <w:pStyle w:val="Default"/>
              <w:jc w:val="center"/>
              <w:rPr>
                <w:rFonts w:ascii="GHEA Grapalat" w:hAnsi="GHEA Grapalat"/>
                <w:b/>
                <w:color w:val="auto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5AF" w:rsidRPr="00CD03E2" w:rsidRDefault="005065AF" w:rsidP="005065A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85"/>
            </w:tblGrid>
            <w:tr w:rsidR="005065AF" w:rsidRPr="00CD03E2" w:rsidTr="00800BDC">
              <w:trPr>
                <w:trHeight w:val="143"/>
              </w:trPr>
              <w:tc>
                <w:tcPr>
                  <w:tcW w:w="10185" w:type="dxa"/>
                </w:tcPr>
                <w:p w:rsidR="005065AF" w:rsidRPr="00CD03E2" w:rsidRDefault="005065AF" w:rsidP="005065A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CD03E2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56,166,667 </w:t>
                  </w:r>
                </w:p>
              </w:tc>
            </w:tr>
          </w:tbl>
          <w:p w:rsidR="005065AF" w:rsidRPr="00CD03E2" w:rsidRDefault="005065AF" w:rsidP="005065AF">
            <w:pPr>
              <w:pStyle w:val="Default"/>
              <w:jc w:val="center"/>
              <w:rPr>
                <w:rFonts w:ascii="GHEA Grapalat" w:hAnsi="GHEA Grapalat"/>
                <w:b/>
                <w:color w:val="auto"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65AF" w:rsidRPr="00CD03E2" w:rsidRDefault="005065AF" w:rsidP="005065A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85"/>
            </w:tblGrid>
            <w:tr w:rsidR="005065AF" w:rsidRPr="00CD03E2" w:rsidTr="00800BDC">
              <w:trPr>
                <w:trHeight w:val="143"/>
              </w:trPr>
              <w:tc>
                <w:tcPr>
                  <w:tcW w:w="10185" w:type="dxa"/>
                </w:tcPr>
                <w:p w:rsidR="005065AF" w:rsidRPr="00CD03E2" w:rsidRDefault="005065AF" w:rsidP="005065A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CD03E2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337,000,000 </w:t>
                  </w:r>
                </w:p>
              </w:tc>
            </w:tr>
          </w:tbl>
          <w:p w:rsidR="005065AF" w:rsidRPr="00CD03E2" w:rsidRDefault="005065AF" w:rsidP="005065AF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65AF" w:rsidRPr="00CD03E2" w:rsidRDefault="005065AF" w:rsidP="005065A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185"/>
            </w:tblGrid>
            <w:tr w:rsidR="005065AF" w:rsidRPr="00CD03E2" w:rsidTr="00800BDC">
              <w:trPr>
                <w:trHeight w:val="143"/>
              </w:trPr>
              <w:tc>
                <w:tcPr>
                  <w:tcW w:w="10185" w:type="dxa"/>
                </w:tcPr>
                <w:p w:rsidR="005065AF" w:rsidRPr="00CD03E2" w:rsidRDefault="005065AF" w:rsidP="005065A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</w:pPr>
                  <w:r w:rsidRPr="00CD03E2">
                    <w:rPr>
                      <w:rFonts w:ascii="GHEA Grapalat" w:hAnsi="GHEA Grapalat" w:cs="Sylfaen"/>
                      <w:b/>
                      <w:sz w:val="12"/>
                      <w:szCs w:val="12"/>
                    </w:rPr>
                    <w:t xml:space="preserve"> 337,000,000 </w:t>
                  </w:r>
                </w:p>
              </w:tc>
            </w:tr>
          </w:tbl>
          <w:p w:rsidR="005065AF" w:rsidRPr="000E67DC" w:rsidRDefault="005065AF" w:rsidP="005065AF">
            <w:pPr>
              <w:pStyle w:val="BodyText2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3379DD" w:rsidRPr="00274CDA" w:rsidTr="000E10E8">
        <w:trPr>
          <w:trHeight w:val="289"/>
        </w:trPr>
        <w:tc>
          <w:tcPr>
            <w:tcW w:w="226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12A7" w:rsidRDefault="003379DD" w:rsidP="003379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2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555705" w:rsidRDefault="003379DD" w:rsidP="00555705">
            <w:pPr>
              <w:pStyle w:val="BodyText2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379DD" w:rsidRPr="00274CDA" w:rsidTr="000E10E8">
        <w:trPr>
          <w:trHeight w:val="287"/>
        </w:trPr>
        <w:tc>
          <w:tcPr>
            <w:tcW w:w="10490" w:type="dxa"/>
            <w:gridSpan w:val="34"/>
            <w:shd w:val="clear" w:color="auto" w:fill="99CCFF"/>
            <w:vAlign w:val="center"/>
          </w:tcPr>
          <w:p w:rsidR="003379DD" w:rsidRPr="004F12A7" w:rsidRDefault="003379DD" w:rsidP="00A82384">
            <w:pPr>
              <w:spacing w:line="276" w:lineRule="auto"/>
              <w:jc w:val="both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</w:p>
        </w:tc>
      </w:tr>
      <w:tr w:rsidR="003379DD" w:rsidRPr="00274CDA" w:rsidTr="000E10E8">
        <w:trPr>
          <w:trHeight w:val="143"/>
        </w:trPr>
        <w:tc>
          <w:tcPr>
            <w:tcW w:w="1049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379DD" w:rsidRPr="00274CDA" w:rsidTr="000E10E8">
        <w:trPr>
          <w:trHeight w:val="143"/>
        </w:trPr>
        <w:tc>
          <w:tcPr>
            <w:tcW w:w="620" w:type="dxa"/>
            <w:gridSpan w:val="3"/>
            <w:vMerge w:val="restart"/>
            <w:shd w:val="clear" w:color="auto" w:fill="auto"/>
            <w:vAlign w:val="center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49" w:type="dxa"/>
            <w:gridSpan w:val="5"/>
            <w:vMerge w:val="restart"/>
            <w:shd w:val="clear" w:color="auto" w:fill="auto"/>
            <w:vAlign w:val="center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2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379DD" w:rsidRPr="00274CDA" w:rsidTr="000E10E8">
        <w:trPr>
          <w:trHeight w:val="143"/>
        </w:trPr>
        <w:tc>
          <w:tcPr>
            <w:tcW w:w="6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12A7" w:rsidRDefault="003379DD" w:rsidP="003379D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12A7" w:rsidRDefault="003379DD" w:rsidP="003379D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12A7" w:rsidRDefault="003379DD" w:rsidP="003379D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12A7" w:rsidRDefault="003379DD" w:rsidP="003379D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0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12A7" w:rsidRDefault="003379DD" w:rsidP="003379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4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12A7" w:rsidRDefault="003379DD" w:rsidP="003379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12A7" w:rsidRDefault="003379DD" w:rsidP="003379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12A7" w:rsidRDefault="003379DD" w:rsidP="003379D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12A7" w:rsidRDefault="003379DD" w:rsidP="003379D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379DD" w:rsidRPr="00274CDA" w:rsidTr="000E10E8">
        <w:trPr>
          <w:trHeight w:val="143"/>
        </w:trPr>
        <w:tc>
          <w:tcPr>
            <w:tcW w:w="6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4" w:type="dxa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379DD" w:rsidRPr="00274CDA" w:rsidTr="000E10E8">
        <w:trPr>
          <w:trHeight w:val="40"/>
        </w:trPr>
        <w:tc>
          <w:tcPr>
            <w:tcW w:w="6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4" w:type="dxa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</w:tcPr>
          <w:p w:rsidR="003379DD" w:rsidRPr="004F12A7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79DD" w:rsidRPr="00274CDA" w:rsidTr="000E10E8">
        <w:trPr>
          <w:trHeight w:val="343"/>
        </w:trPr>
        <w:tc>
          <w:tcPr>
            <w:tcW w:w="2269" w:type="dxa"/>
            <w:gridSpan w:val="10"/>
            <w:vMerge w:val="restart"/>
            <w:shd w:val="clear" w:color="auto" w:fill="auto"/>
            <w:vAlign w:val="center"/>
          </w:tcPr>
          <w:p w:rsidR="003379DD" w:rsidRPr="004F12A7" w:rsidRDefault="003379DD" w:rsidP="003379D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22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12A7" w:rsidRDefault="003379DD" w:rsidP="003379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4F12A7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3379DD" w:rsidRPr="00274CDA" w:rsidTr="000E10E8">
        <w:trPr>
          <w:trHeight w:val="343"/>
        </w:trPr>
        <w:tc>
          <w:tcPr>
            <w:tcW w:w="226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12A7" w:rsidRDefault="003379DD" w:rsidP="003379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2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12A7" w:rsidRDefault="003379DD" w:rsidP="003379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379DD" w:rsidRPr="00274CDA" w:rsidTr="000E10E8">
        <w:trPr>
          <w:trHeight w:val="288"/>
        </w:trPr>
        <w:tc>
          <w:tcPr>
            <w:tcW w:w="1049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379DD" w:rsidRPr="00274CDA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3379DD" w:rsidRPr="00274CDA" w:rsidTr="000E10E8">
        <w:trPr>
          <w:trHeight w:val="345"/>
        </w:trPr>
        <w:tc>
          <w:tcPr>
            <w:tcW w:w="49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12A7" w:rsidRDefault="003379DD" w:rsidP="003379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12A7" w:rsidRDefault="00AD0BD4" w:rsidP="00043BE0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43BE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043B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bookmarkStart w:id="0" w:name="_GoBack"/>
            <w:bookmarkEnd w:id="0"/>
            <w:r w:rsidRPr="00043BE0">
              <w:rPr>
                <w:rFonts w:ascii="GHEA Grapalat" w:hAnsi="GHEA Grapalat"/>
                <w:b/>
                <w:sz w:val="14"/>
                <w:szCs w:val="14"/>
              </w:rPr>
              <w:t>.02.2026</w:t>
            </w:r>
            <w:r w:rsidR="003379DD" w:rsidRPr="00043BE0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3379DD" w:rsidRPr="00274CDA" w:rsidTr="00ED53A8">
        <w:trPr>
          <w:trHeight w:val="92"/>
        </w:trPr>
        <w:tc>
          <w:tcPr>
            <w:tcW w:w="4933" w:type="dxa"/>
            <w:gridSpan w:val="20"/>
            <w:vMerge w:val="restart"/>
            <w:shd w:val="clear" w:color="auto" w:fill="auto"/>
            <w:vAlign w:val="center"/>
          </w:tcPr>
          <w:p w:rsidR="003379DD" w:rsidRPr="001D54B0" w:rsidRDefault="003379DD" w:rsidP="003379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1D54B0" w:rsidRDefault="003379DD" w:rsidP="003379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1D54B0" w:rsidRDefault="003379DD" w:rsidP="003379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379DD" w:rsidRPr="00274CDA" w:rsidTr="00ED53A8">
        <w:trPr>
          <w:trHeight w:val="92"/>
        </w:trPr>
        <w:tc>
          <w:tcPr>
            <w:tcW w:w="4933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79DD" w:rsidRPr="001D54B0" w:rsidRDefault="003379DD" w:rsidP="003379D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4DA9" w:rsidRDefault="003379DD" w:rsidP="007706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4F4DA9" w:rsidRDefault="003379DD" w:rsidP="0077065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379DD" w:rsidRPr="00274CDA" w:rsidTr="000E10E8">
        <w:trPr>
          <w:trHeight w:val="343"/>
        </w:trPr>
        <w:tc>
          <w:tcPr>
            <w:tcW w:w="1049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379DD" w:rsidRPr="001D54B0" w:rsidRDefault="003379DD" w:rsidP="00D06DE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AD0BD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02.02.2026</w:t>
            </w:r>
            <w:r w:rsidR="00AD0BD4" w:rsidRPr="004F12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3379DD" w:rsidRPr="00274CDA" w:rsidTr="000E10E8">
        <w:trPr>
          <w:trHeight w:val="343"/>
        </w:trPr>
        <w:tc>
          <w:tcPr>
            <w:tcW w:w="49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1D54B0" w:rsidRDefault="003379DD" w:rsidP="003379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5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722DA0" w:rsidRDefault="00AD0BD4" w:rsidP="00AD0BD4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22DA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03.02.2026г.</w:t>
            </w:r>
          </w:p>
        </w:tc>
      </w:tr>
      <w:tr w:rsidR="003379DD" w:rsidRPr="00274CDA" w:rsidTr="000E10E8">
        <w:trPr>
          <w:trHeight w:val="343"/>
        </w:trPr>
        <w:tc>
          <w:tcPr>
            <w:tcW w:w="49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1D54B0" w:rsidRDefault="003379DD" w:rsidP="003379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722DA0" w:rsidRDefault="00AD0BD4" w:rsidP="00AD0BD4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22DA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05.02.2026г.</w:t>
            </w:r>
          </w:p>
        </w:tc>
      </w:tr>
      <w:tr w:rsidR="003379DD" w:rsidRPr="00274CDA" w:rsidTr="000E10E8">
        <w:trPr>
          <w:trHeight w:val="287"/>
        </w:trPr>
        <w:tc>
          <w:tcPr>
            <w:tcW w:w="10490" w:type="dxa"/>
            <w:gridSpan w:val="34"/>
            <w:shd w:val="clear" w:color="auto" w:fill="99CCFF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79DD" w:rsidRPr="00274CDA" w:rsidTr="000E10E8">
        <w:trPr>
          <w:trHeight w:val="143"/>
        </w:trPr>
        <w:tc>
          <w:tcPr>
            <w:tcW w:w="902" w:type="dxa"/>
            <w:gridSpan w:val="4"/>
            <w:vMerge w:val="restart"/>
            <w:shd w:val="clear" w:color="auto" w:fill="auto"/>
            <w:vAlign w:val="center"/>
          </w:tcPr>
          <w:p w:rsidR="003379DD" w:rsidRPr="001D54B0" w:rsidRDefault="003379DD" w:rsidP="003379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83" w:type="dxa"/>
            <w:gridSpan w:val="5"/>
            <w:vMerge w:val="restart"/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379DD" w:rsidRPr="00274CDA" w:rsidTr="00AD0BD4">
        <w:trPr>
          <w:trHeight w:val="236"/>
        </w:trPr>
        <w:tc>
          <w:tcPr>
            <w:tcW w:w="902" w:type="dxa"/>
            <w:gridSpan w:val="4"/>
            <w:vMerge/>
            <w:shd w:val="clear" w:color="auto" w:fill="auto"/>
            <w:vAlign w:val="center"/>
          </w:tcPr>
          <w:p w:rsidR="003379DD" w:rsidRPr="001D54B0" w:rsidRDefault="003379DD" w:rsidP="003379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5"/>
            <w:vMerge/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5" w:type="dxa"/>
            <w:gridSpan w:val="5"/>
            <w:vMerge w:val="restart"/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379DD" w:rsidRPr="00274CDA" w:rsidTr="00AD0BD4">
        <w:trPr>
          <w:trHeight w:val="237"/>
        </w:trPr>
        <w:tc>
          <w:tcPr>
            <w:tcW w:w="902" w:type="dxa"/>
            <w:gridSpan w:val="4"/>
            <w:vMerge/>
            <w:shd w:val="clear" w:color="auto" w:fill="auto"/>
            <w:vAlign w:val="center"/>
          </w:tcPr>
          <w:p w:rsidR="003379DD" w:rsidRPr="001D54B0" w:rsidRDefault="003379DD" w:rsidP="003379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5"/>
            <w:vMerge/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379DD" w:rsidRPr="00274CDA" w:rsidTr="00AD0BD4">
        <w:trPr>
          <w:trHeight w:val="262"/>
        </w:trPr>
        <w:tc>
          <w:tcPr>
            <w:tcW w:w="9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1D54B0" w:rsidRDefault="003379DD" w:rsidP="003379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79DD" w:rsidRPr="001D54B0" w:rsidRDefault="003379DD" w:rsidP="003379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54B0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1D54B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D0BD4" w:rsidRPr="00274CDA" w:rsidTr="00AD0BD4">
        <w:trPr>
          <w:trHeight w:val="214"/>
        </w:trPr>
        <w:tc>
          <w:tcPr>
            <w:tcW w:w="902" w:type="dxa"/>
            <w:gridSpan w:val="4"/>
            <w:shd w:val="clear" w:color="auto" w:fill="auto"/>
            <w:vAlign w:val="center"/>
          </w:tcPr>
          <w:p w:rsidR="00AD0BD4" w:rsidRDefault="00AD0BD4" w:rsidP="00AD0B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Default="00AD0BD4" w:rsidP="00AD0B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Default="00AD0BD4" w:rsidP="00AD0B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Default="00AD0BD4" w:rsidP="00AD0B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Default="00AD0BD4" w:rsidP="00AD0B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Pr="006C1A6E" w:rsidRDefault="00AD0BD4" w:rsidP="00AD0B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C1A6E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083" w:type="dxa"/>
            <w:gridSpan w:val="5"/>
            <w:shd w:val="clear" w:color="auto" w:fill="auto"/>
          </w:tcPr>
          <w:p w:rsidR="00AD0BD4" w:rsidRPr="006C1A6E" w:rsidRDefault="00AD0BD4" w:rsidP="00AD0BD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Default="00AD0BD4" w:rsidP="00AD0BD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Default="00AD0BD4" w:rsidP="00AD0BD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Default="00AD0BD4" w:rsidP="00AD0BD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Default="00AD0BD4" w:rsidP="00AD0BD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Default="00AD0BD4" w:rsidP="00AD0BD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Default="00AD0BD4" w:rsidP="00AD0BD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Default="00AD0BD4" w:rsidP="00AD0BD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Default="00AD0BD4" w:rsidP="00AD0BD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06DED">
              <w:rPr>
                <w:rFonts w:ascii="GHEA Grapalat" w:hAnsi="GHEA Grapalat"/>
                <w:sz w:val="14"/>
                <w:szCs w:val="14"/>
                <w:lang w:val="hy-AM"/>
              </w:rPr>
              <w:t>''Лсофт''ООО</w:t>
            </w:r>
          </w:p>
          <w:p w:rsidR="00AD0BD4" w:rsidRDefault="00AD0BD4" w:rsidP="00AD0BD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Default="00AD0BD4" w:rsidP="00AD0BD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  <w:p w:rsidR="00AD0BD4" w:rsidRDefault="00AD0BD4" w:rsidP="00AD0BD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Pr="006C1A6E" w:rsidRDefault="00AD0BD4" w:rsidP="00AD0BD4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AD0BD4" w:rsidRPr="00722DA0" w:rsidRDefault="00AD0BD4" w:rsidP="00AD0BD4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Pr="00722DA0" w:rsidRDefault="00AD0BD4" w:rsidP="00AD0BD4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Pr="00722DA0" w:rsidRDefault="00AD0BD4" w:rsidP="00AD0BD4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Pr="00722DA0" w:rsidRDefault="00AD0BD4" w:rsidP="00AD0BD4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Pr="00722DA0" w:rsidRDefault="00AD0BD4" w:rsidP="00AD0BD4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Pr="00722DA0" w:rsidRDefault="00AD0BD4" w:rsidP="00AD0BD4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Pr="00722DA0" w:rsidRDefault="00AD0BD4" w:rsidP="00AD0BD4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2DA0">
              <w:rPr>
                <w:rFonts w:ascii="GHEA Grapalat" w:hAnsi="GHEA Grapalat"/>
                <w:sz w:val="14"/>
                <w:szCs w:val="14"/>
                <w:lang w:val="hy-AM"/>
              </w:rPr>
              <w:t>ՀՀ ՖՆ ՄԱԾՁԲ-26/5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AD0BD4" w:rsidRPr="00722DA0" w:rsidRDefault="00AD0BD4" w:rsidP="00AD0BD4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Pr="00722DA0" w:rsidRDefault="00AD0BD4" w:rsidP="00AD0BD4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Pr="00722DA0" w:rsidRDefault="00AD0BD4" w:rsidP="00AD0BD4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Pr="00722DA0" w:rsidRDefault="00AD0BD4" w:rsidP="00AD0BD4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Pr="00722DA0" w:rsidRDefault="00AD0BD4" w:rsidP="00AD0BD4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722DA0" w:rsidRDefault="00722DA0" w:rsidP="00AD0BD4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AD0BD4" w:rsidRPr="00722DA0" w:rsidRDefault="00AD0BD4" w:rsidP="00AD0BD4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22DA0">
              <w:rPr>
                <w:rFonts w:ascii="GHEA Grapalat" w:hAnsi="GHEA Grapalat"/>
                <w:sz w:val="14"/>
                <w:szCs w:val="14"/>
                <w:lang w:val="hy-AM"/>
              </w:rPr>
              <w:t>05.02.2026г.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AD0BD4" w:rsidRPr="00AD0BD4" w:rsidRDefault="00AD0BD4" w:rsidP="00AD0BD4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Предоставление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услуг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осуществляется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до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30.12.2026.</w:t>
            </w:r>
          </w:p>
          <w:p w:rsidR="00AD0BD4" w:rsidRPr="006C1A6E" w:rsidRDefault="00AD0BD4" w:rsidP="00AD0BD4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Положения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настоящего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Соглашения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применяются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к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отношениям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фактически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возникшим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между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сторонами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в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связи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с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приобретением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указанной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услуги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с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5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января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 xml:space="preserve"> 2026 </w:t>
            </w:r>
            <w:r w:rsidRPr="00AD0BD4">
              <w:rPr>
                <w:rFonts w:ascii="GHEA Grapalat" w:hAnsi="GHEA Grapalat" w:hint="eastAsia"/>
                <w:sz w:val="14"/>
                <w:szCs w:val="14"/>
                <w:lang w:val="hy-AM"/>
              </w:rPr>
              <w:t>года</w:t>
            </w:r>
            <w:r w:rsidRPr="00AD0BD4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D0BD4" w:rsidRPr="006C1A6E" w:rsidRDefault="00AD0BD4" w:rsidP="00AD0BD4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:rsidR="00AD0BD4" w:rsidRDefault="00AD0BD4" w:rsidP="00AD0BD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D0BD4" w:rsidRDefault="00AD0BD4" w:rsidP="00AD0BD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D0BD4" w:rsidRDefault="00AD0BD4" w:rsidP="00AD0BD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D0BD4" w:rsidRDefault="00AD0BD4" w:rsidP="00AD0BD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D0BD4" w:rsidRDefault="00AD0BD4" w:rsidP="00AD0BD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D0BD4" w:rsidRDefault="00AD0BD4" w:rsidP="00AD0BD4">
            <w:pPr>
              <w:jc w:val="center"/>
            </w:pPr>
            <w:r w:rsidRPr="000D7CD0">
              <w:rPr>
                <w:rFonts w:ascii="GHEA Grapalat" w:hAnsi="GHEA Grapalat"/>
                <w:sz w:val="14"/>
                <w:szCs w:val="14"/>
              </w:rPr>
              <w:t>337,000,000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D0BD4" w:rsidRDefault="00AD0BD4" w:rsidP="00AD0BD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D0BD4" w:rsidRDefault="00AD0BD4" w:rsidP="00AD0BD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D0BD4" w:rsidRDefault="00AD0BD4" w:rsidP="00AD0BD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D0BD4" w:rsidRDefault="00AD0BD4" w:rsidP="00AD0BD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D0BD4" w:rsidRDefault="00AD0BD4" w:rsidP="00AD0BD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AD0BD4" w:rsidRDefault="00AD0BD4" w:rsidP="00AD0BD4">
            <w:pPr>
              <w:jc w:val="center"/>
            </w:pPr>
            <w:r w:rsidRPr="000D7CD0">
              <w:rPr>
                <w:rFonts w:ascii="GHEA Grapalat" w:hAnsi="GHEA Grapalat"/>
                <w:sz w:val="14"/>
                <w:szCs w:val="14"/>
              </w:rPr>
              <w:t>337,000,000</w:t>
            </w:r>
          </w:p>
        </w:tc>
      </w:tr>
      <w:tr w:rsidR="006C1A6E" w:rsidRPr="004F12A7" w:rsidTr="00AD0BD4">
        <w:trPr>
          <w:trHeight w:val="110"/>
        </w:trPr>
        <w:tc>
          <w:tcPr>
            <w:tcW w:w="902" w:type="dxa"/>
            <w:gridSpan w:val="4"/>
            <w:shd w:val="clear" w:color="auto" w:fill="auto"/>
            <w:vAlign w:val="center"/>
          </w:tcPr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83" w:type="dxa"/>
            <w:gridSpan w:val="5"/>
            <w:shd w:val="clear" w:color="auto" w:fill="auto"/>
            <w:vAlign w:val="center"/>
          </w:tcPr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1A6E" w:rsidRPr="004F12A7" w:rsidTr="000E10E8">
        <w:trPr>
          <w:trHeight w:val="149"/>
        </w:trPr>
        <w:tc>
          <w:tcPr>
            <w:tcW w:w="10490" w:type="dxa"/>
            <w:gridSpan w:val="34"/>
            <w:shd w:val="clear" w:color="auto" w:fill="auto"/>
            <w:vAlign w:val="center"/>
          </w:tcPr>
          <w:p w:rsidR="006C1A6E" w:rsidRPr="004F12A7" w:rsidRDefault="006C1A6E" w:rsidP="006C1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C1A6E" w:rsidRPr="004F12A7" w:rsidTr="000E10E8">
        <w:trPr>
          <w:trHeight w:val="125"/>
        </w:trPr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4F12A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4F12A7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84049" w:rsidRPr="004F12A7" w:rsidTr="000E10E8">
        <w:trPr>
          <w:trHeight w:val="154"/>
        </w:trPr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049" w:rsidRPr="00501E94" w:rsidRDefault="00684049" w:rsidP="0068404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E94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4049" w:rsidRPr="00501E94" w:rsidRDefault="00684049" w:rsidP="00684049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E94">
              <w:rPr>
                <w:rFonts w:ascii="GHEA Grapalat" w:hAnsi="GHEA Grapalat" w:cs="Sylfaen"/>
                <w:sz w:val="14"/>
                <w:szCs w:val="14"/>
                <w:lang w:val="hy-AM"/>
              </w:rPr>
              <w:t>''Лсофт''ООО</w:t>
            </w:r>
          </w:p>
          <w:p w:rsidR="00684049" w:rsidRPr="00501E94" w:rsidRDefault="00684049" w:rsidP="00684049">
            <w:pPr>
              <w:pStyle w:val="Default"/>
              <w:rPr>
                <w:rFonts w:ascii="GHEA Grapalat" w:hAnsi="GHEA Grapalat"/>
                <w:color w:val="auto"/>
                <w:sz w:val="14"/>
                <w:szCs w:val="14"/>
                <w:lang w:val="hy-AM" w:eastAsia="ru-RU" w:bidi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049" w:rsidRPr="00501E94" w:rsidRDefault="00501E94" w:rsidP="0068404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E9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г. Ереван, ул. Бузанда 1/3,7-й этаж</w:t>
            </w:r>
            <w:r w:rsidR="00684049" w:rsidRPr="00501E9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</w:t>
            </w:r>
          </w:p>
          <w:p w:rsidR="00684049" w:rsidRPr="00501E94" w:rsidRDefault="00684049" w:rsidP="0068404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E94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тел. </w:t>
            </w:r>
            <w:r w:rsidR="00501E94" w:rsidRPr="00501E94">
              <w:rPr>
                <w:rFonts w:ascii="GHEA Grapalat" w:hAnsi="GHEA Grapalat" w:cs="Sylfaen"/>
                <w:sz w:val="14"/>
                <w:szCs w:val="14"/>
                <w:lang w:val="hy-AM"/>
              </w:rPr>
              <w:t>(374) 60 656.200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049" w:rsidRPr="00C70060" w:rsidRDefault="00684049" w:rsidP="0068404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C70060">
              <w:rPr>
                <w:rFonts w:ascii="GHEA Grapalat" w:hAnsi="GHEA Grapalat" w:cs="Sylfaen"/>
                <w:sz w:val="14"/>
                <w:szCs w:val="14"/>
                <w:lang w:val="hy-AM"/>
              </w:rPr>
              <w:t>info@lsoft.am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4049" w:rsidRPr="00C70060" w:rsidRDefault="00684049" w:rsidP="0068404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24100023278500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</w:tcPr>
          <w:p w:rsidR="00684049" w:rsidRPr="00C70060" w:rsidRDefault="00684049" w:rsidP="00684049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C70060">
              <w:rPr>
                <w:rFonts w:ascii="GHEA Grapalat" w:hAnsi="GHEA Grapalat" w:cs="Sylfaen"/>
                <w:sz w:val="14"/>
                <w:szCs w:val="14"/>
                <w:lang w:val="hy-AM"/>
              </w:rPr>
              <w:t>01202055</w:t>
            </w:r>
          </w:p>
        </w:tc>
      </w:tr>
      <w:tr w:rsidR="006C1A6E" w:rsidRPr="004F12A7" w:rsidTr="000E10E8">
        <w:trPr>
          <w:trHeight w:val="40"/>
        </w:trPr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</w:tcPr>
          <w:p w:rsidR="006C1A6E" w:rsidRPr="004F12A7" w:rsidRDefault="006C1A6E" w:rsidP="006C1A6E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</w:p>
        </w:tc>
      </w:tr>
      <w:tr w:rsidR="006C1A6E" w:rsidRPr="004F12A7" w:rsidTr="000E10E8">
        <w:trPr>
          <w:trHeight w:val="287"/>
        </w:trPr>
        <w:tc>
          <w:tcPr>
            <w:tcW w:w="10490" w:type="dxa"/>
            <w:gridSpan w:val="34"/>
            <w:shd w:val="clear" w:color="auto" w:fill="99CCFF"/>
            <w:vAlign w:val="center"/>
          </w:tcPr>
          <w:p w:rsidR="006C1A6E" w:rsidRPr="004F12A7" w:rsidRDefault="006C1A6E" w:rsidP="006C1A6E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1A6E" w:rsidRPr="004F12A7" w:rsidTr="000E10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29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5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4F12A7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C1A6E" w:rsidRPr="004F12A7" w:rsidTr="000E10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104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tbl>
            <w:tblPr>
              <w:tblW w:w="1020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7"/>
            </w:tblGrid>
            <w:tr w:rsidR="006C1A6E" w:rsidRPr="004F12A7" w:rsidTr="00056D10">
              <w:trPr>
                <w:trHeight w:val="287"/>
              </w:trPr>
              <w:tc>
                <w:tcPr>
                  <w:tcW w:w="10207" w:type="dxa"/>
                  <w:shd w:val="clear" w:color="auto" w:fill="99CCFF"/>
                  <w:vAlign w:val="center"/>
                </w:tcPr>
                <w:p w:rsidR="006C1A6E" w:rsidRPr="004F12A7" w:rsidRDefault="006C1A6E" w:rsidP="006C1A6E">
                  <w:pPr>
                    <w:widowControl w:val="0"/>
                    <w:jc w:val="both"/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4F12A7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Как участники, подавшие заявку по данному лоту настоящей процедуры, так и общественные организации,</w:t>
                  </w:r>
                  <w:r w:rsidRPr="004F12A7">
                    <w:rPr>
                      <w:rFonts w:ascii="GHEA Grapalat" w:hAnsi="GHEA Grapalat"/>
                      <w:b/>
                      <w:sz w:val="14"/>
                      <w:szCs w:val="14"/>
                    </w:rPr>
                    <w:br/>
                    <w:t>получившие государственную регистрацию в Республике Армения, и лица, осуществляющие информационную деятельность,</w:t>
                  </w:r>
                  <w:r w:rsidRPr="004F12A7">
                    <w:rPr>
                      <w:rFonts w:ascii="GHEA Grapalat" w:hAnsi="GHEA Grapalat"/>
                      <w:b/>
                      <w:sz w:val="14"/>
                      <w:szCs w:val="14"/>
                    </w:rPr>
                    <w:br/>
                    <w:t>могут представить организатору процедуры письменное требование о совместном участии с ответственным подразделением</w:t>
                  </w:r>
                  <w:r w:rsidRPr="004F12A7">
                    <w:rPr>
                      <w:rFonts w:ascii="GHEA Grapalat" w:hAnsi="GHEA Grapalat"/>
                      <w:b/>
                      <w:sz w:val="14"/>
                      <w:szCs w:val="14"/>
                    </w:rPr>
                    <w:br/>
                    <w:t>в процессе принятия результата данного лота заключенного договора, в течение 3</w:t>
                  </w:r>
                  <w:r w:rsidRPr="004F12A7">
                    <w:rPr>
                      <w:rFonts w:ascii="GHEA Grapalat" w:hAnsi="GHEA Grapalat"/>
                      <w:b/>
                      <w:sz w:val="14"/>
                      <w:szCs w:val="14"/>
                    </w:rPr>
                    <w:br/>
                    <w:t>календарных дней после опубликования настоящего объявления.</w:t>
                  </w:r>
                  <w:r w:rsidRPr="004F12A7">
                    <w:rPr>
                      <w:rFonts w:ascii="GHEA Grapalat" w:hAnsi="GHEA Grapalat"/>
                      <w:b/>
                      <w:sz w:val="14"/>
                      <w:szCs w:val="14"/>
                    </w:rPr>
                    <w:br/>
                    <w:t>К письменному требованию прилагается:</w:t>
                  </w:r>
                  <w:r w:rsidRPr="004F12A7">
                    <w:rPr>
                      <w:rFonts w:ascii="GHEA Grapalat" w:hAnsi="GHEA Grapalat"/>
                      <w:b/>
                      <w:sz w:val="14"/>
                      <w:szCs w:val="14"/>
                    </w:rPr>
                    <w:br/>
                    <w:t>1) оригинал доверенности, выданный физическому лицу. При этом</w:t>
                  </w:r>
                  <w:r w:rsidRPr="004F12A7">
                    <w:rPr>
                      <w:rFonts w:ascii="GHEA Grapalat" w:hAnsi="GHEA Grapalat"/>
                      <w:b/>
                      <w:sz w:val="14"/>
                      <w:szCs w:val="14"/>
                    </w:rPr>
                    <w:br/>
                    <w:t>а. количество уполномоченных физических лиц не может превысить двух,</w:t>
                  </w:r>
                  <w:r w:rsidRPr="004F12A7">
                    <w:rPr>
                      <w:rFonts w:ascii="GHEA Grapalat" w:hAnsi="GHEA Grapalat"/>
                      <w:b/>
                      <w:sz w:val="14"/>
                      <w:szCs w:val="14"/>
                    </w:rPr>
                    <w:br/>
                    <w:t>б. уполномоченное физическое лицо должно лично выполнять действия, на которые уполномочено;</w:t>
                  </w:r>
                  <w:r w:rsidRPr="004F12A7">
                    <w:rPr>
                      <w:rFonts w:ascii="GHEA Grapalat" w:hAnsi="GHEA Grapalat"/>
                      <w:b/>
                      <w:sz w:val="14"/>
                      <w:szCs w:val="14"/>
                    </w:rPr>
                    <w:br/>
                    <w:t>2) оригиналы подписанных объявлений лиц представивших требование об участии в процессе, а также уполномоченных</w:t>
                  </w:r>
                  <w:r w:rsidRPr="004F12A7">
                    <w:rPr>
                      <w:rFonts w:ascii="GHEA Grapalat" w:hAnsi="GHEA Grapalat"/>
                      <w:b/>
                      <w:sz w:val="14"/>
                      <w:szCs w:val="14"/>
                    </w:rPr>
                    <w:br/>
                    <w:t>физических лиц об отсутствии конфликта интересов, предусмотренных частью 2 статьи 5.1 Закона РА «О закупках»;</w:t>
                  </w:r>
                  <w:r w:rsidRPr="004F12A7">
                    <w:rPr>
                      <w:rFonts w:ascii="GHEA Grapalat" w:hAnsi="GHEA Grapalat"/>
                      <w:b/>
                      <w:sz w:val="14"/>
                      <w:szCs w:val="14"/>
                    </w:rPr>
                    <w:br/>
                    <w:t>3) адреса электронной почты и телефонные номера, посредством которых заказчик может связаться с лицом, представившим требование</w:t>
                  </w:r>
                  <w:r w:rsidRPr="004F12A7">
                    <w:rPr>
                      <w:rFonts w:ascii="GHEA Grapalat" w:hAnsi="GHEA Grapalat"/>
                      <w:b/>
                      <w:sz w:val="14"/>
                      <w:szCs w:val="14"/>
                    </w:rPr>
                    <w:br/>
                    <w:t>и уполномоченным им физическим лицом;</w:t>
                  </w:r>
                  <w:r w:rsidRPr="004F12A7">
                    <w:rPr>
                      <w:rFonts w:ascii="GHEA Grapalat" w:hAnsi="GHEA Grapalat"/>
                      <w:b/>
                      <w:sz w:val="14"/>
                      <w:szCs w:val="14"/>
                    </w:rPr>
                    <w:br/>
                    <w:t>4) копия свидетельства о государственной регистрации- в случае общественных организаций и лиц, осуществляющих информационную</w:t>
                  </w:r>
                  <w:r w:rsidRPr="004F12A7">
                    <w:rPr>
                      <w:rFonts w:ascii="GHEA Grapalat" w:hAnsi="GHEA Grapalat"/>
                      <w:b/>
                      <w:sz w:val="14"/>
                      <w:szCs w:val="14"/>
                    </w:rPr>
                    <w:br/>
                    <w:t>деятельность, получивших государственную регистрацию в Республике Армения;</w:t>
                  </w:r>
                  <w:r w:rsidRPr="004F12A7">
                    <w:rPr>
                      <w:rFonts w:ascii="GHEA Grapalat" w:hAnsi="GHEA Grapalat"/>
                      <w:b/>
                      <w:sz w:val="14"/>
                      <w:szCs w:val="14"/>
                    </w:rPr>
                    <w:br/>
                    <w:t xml:space="preserve">Официальный адрес электронной почты руководителя ответственного подразделения заказчика </w:t>
                  </w:r>
                  <w:r w:rsidR="00684049" w:rsidRPr="00C70060">
                    <w:rPr>
                      <w:rFonts w:ascii="GHEA Grapalat" w:hAnsi="GHEA Grapalat" w:cs="Sylfaen"/>
                      <w:sz w:val="14"/>
                      <w:szCs w:val="14"/>
                    </w:rPr>
                    <w:t>zhirayr.titizyan@minfin.a</w:t>
                  </w:r>
                  <w:r w:rsidR="003F1425" w:rsidRPr="004F12A7">
                    <w:rPr>
                      <w:rFonts w:ascii="GHEA Grapalat" w:hAnsi="GHEA Grapalat"/>
                      <w:b/>
                      <w:sz w:val="14"/>
                      <w:szCs w:val="14"/>
                      <w:vertAlign w:val="superscript"/>
                      <w:lang w:val="hy-AM"/>
                    </w:rPr>
                    <w:t xml:space="preserve"> </w:t>
                  </w:r>
                  <w:r w:rsidRPr="004F12A7">
                    <w:rPr>
                      <w:rFonts w:ascii="GHEA Grapalat" w:hAnsi="GHEA Grapalat"/>
                      <w:b/>
                      <w:sz w:val="14"/>
                      <w:szCs w:val="14"/>
                      <w:vertAlign w:val="superscript"/>
                      <w:lang w:val="hy-AM"/>
                    </w:rPr>
                    <w:t>12</w:t>
                  </w:r>
                  <w:r w:rsidRPr="004F12A7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.</w:t>
                  </w:r>
                </w:p>
              </w:tc>
            </w:tr>
          </w:tbl>
          <w:p w:rsidR="006C1A6E" w:rsidRPr="004F12A7" w:rsidRDefault="006C1A6E" w:rsidP="006C1A6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1A6E" w:rsidRPr="004F12A7" w:rsidTr="000E10E8">
        <w:trPr>
          <w:trHeight w:val="287"/>
        </w:trPr>
        <w:tc>
          <w:tcPr>
            <w:tcW w:w="10490" w:type="dxa"/>
            <w:gridSpan w:val="34"/>
            <w:shd w:val="clear" w:color="auto" w:fill="99CCFF"/>
            <w:vAlign w:val="center"/>
          </w:tcPr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1A6E" w:rsidRPr="004F12A7" w:rsidTr="000E10E8">
        <w:trPr>
          <w:trHeight w:val="473"/>
        </w:trPr>
        <w:tc>
          <w:tcPr>
            <w:tcW w:w="297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C1A6E" w:rsidRPr="004F12A7" w:rsidRDefault="006C1A6E" w:rsidP="006C1A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512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6C1A6E" w:rsidRPr="004F12A7" w:rsidRDefault="006C1A6E" w:rsidP="006C1A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F12A7">
              <w:rPr>
                <w:rStyle w:val="tlid-translation"/>
                <w:rFonts w:ascii="Cambria" w:hAnsi="Cambria" w:cs="Cambria"/>
              </w:rPr>
              <w:t>Согласно ЗаконуРА о закупках</w:t>
            </w:r>
            <w:r w:rsidRPr="004F12A7">
              <w:rPr>
                <w:rStyle w:val="tlid-translation"/>
              </w:rPr>
              <w:t xml:space="preserve">, </w:t>
            </w:r>
            <w:r w:rsidRPr="004F12A7">
              <w:rPr>
                <w:rStyle w:val="tlid-translation"/>
                <w:rFonts w:ascii="Cambria" w:hAnsi="Cambria" w:cs="Cambria"/>
              </w:rPr>
              <w:t>вся необходимая информация опубликована</w:t>
            </w:r>
          </w:p>
        </w:tc>
      </w:tr>
      <w:tr w:rsidR="006C1A6E" w:rsidRPr="004F12A7" w:rsidTr="000E10E8">
        <w:trPr>
          <w:trHeight w:val="287"/>
        </w:trPr>
        <w:tc>
          <w:tcPr>
            <w:tcW w:w="10490" w:type="dxa"/>
            <w:gridSpan w:val="34"/>
            <w:shd w:val="clear" w:color="auto" w:fill="99CCFF"/>
            <w:vAlign w:val="center"/>
          </w:tcPr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1A6E" w:rsidRPr="004F12A7" w:rsidTr="000E10E8">
        <w:trPr>
          <w:trHeight w:val="425"/>
        </w:trPr>
        <w:tc>
          <w:tcPr>
            <w:tcW w:w="29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51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F12A7">
              <w:rPr>
                <w:rStyle w:val="tlid-translation"/>
                <w:rFonts w:ascii="Cambria" w:hAnsi="Cambria" w:cs="Cambria"/>
              </w:rPr>
              <w:t>В процессе закупки не было обнаружено никаких судебных исков</w:t>
            </w:r>
          </w:p>
        </w:tc>
      </w:tr>
      <w:tr w:rsidR="006C1A6E" w:rsidRPr="004F12A7" w:rsidTr="000E10E8">
        <w:trPr>
          <w:trHeight w:val="287"/>
        </w:trPr>
        <w:tc>
          <w:tcPr>
            <w:tcW w:w="1049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1A6E" w:rsidRPr="004F12A7" w:rsidTr="000E10E8">
        <w:trPr>
          <w:trHeight w:val="425"/>
        </w:trPr>
        <w:tc>
          <w:tcPr>
            <w:tcW w:w="29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51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F12A7">
              <w:rPr>
                <w:rStyle w:val="tlid-translation"/>
                <w:rFonts w:ascii="Cambria" w:hAnsi="Cambria" w:cs="Cambria"/>
              </w:rPr>
              <w:t>Нет претензий к процессу покупки</w:t>
            </w:r>
          </w:p>
        </w:tc>
      </w:tr>
      <w:tr w:rsidR="006C1A6E" w:rsidRPr="004F12A7" w:rsidTr="000E10E8">
        <w:trPr>
          <w:trHeight w:val="287"/>
        </w:trPr>
        <w:tc>
          <w:tcPr>
            <w:tcW w:w="10490" w:type="dxa"/>
            <w:gridSpan w:val="34"/>
            <w:shd w:val="clear" w:color="auto" w:fill="99CCFF"/>
            <w:vAlign w:val="center"/>
          </w:tcPr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1A6E" w:rsidRPr="004F12A7" w:rsidTr="000E10E8">
        <w:trPr>
          <w:trHeight w:val="425"/>
        </w:trPr>
        <w:tc>
          <w:tcPr>
            <w:tcW w:w="29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51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F12A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6C1A6E" w:rsidRPr="004F12A7" w:rsidTr="000E10E8">
        <w:trPr>
          <w:trHeight w:val="287"/>
        </w:trPr>
        <w:tc>
          <w:tcPr>
            <w:tcW w:w="10490" w:type="dxa"/>
            <w:gridSpan w:val="34"/>
            <w:shd w:val="clear" w:color="auto" w:fill="99CCFF"/>
            <w:vAlign w:val="center"/>
          </w:tcPr>
          <w:p w:rsidR="006C1A6E" w:rsidRPr="004F12A7" w:rsidRDefault="006C1A6E" w:rsidP="006C1A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1A6E" w:rsidRPr="004F12A7" w:rsidTr="000E10E8">
        <w:trPr>
          <w:trHeight w:val="226"/>
        </w:trPr>
        <w:tc>
          <w:tcPr>
            <w:tcW w:w="10490" w:type="dxa"/>
            <w:gridSpan w:val="34"/>
            <w:shd w:val="clear" w:color="auto" w:fill="auto"/>
            <w:vAlign w:val="center"/>
          </w:tcPr>
          <w:p w:rsidR="006C1A6E" w:rsidRPr="004F12A7" w:rsidRDefault="006C1A6E" w:rsidP="006C1A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C1A6E" w:rsidRPr="004F12A7" w:rsidTr="000E10E8">
        <w:trPr>
          <w:trHeight w:val="47"/>
        </w:trPr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90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48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12A7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C1A6E" w:rsidRPr="004F12A7" w:rsidTr="000E10E8">
        <w:trPr>
          <w:trHeight w:val="47"/>
        </w:trPr>
        <w:tc>
          <w:tcPr>
            <w:tcW w:w="2552" w:type="dxa"/>
            <w:gridSpan w:val="11"/>
            <w:shd w:val="clear" w:color="auto" w:fill="auto"/>
            <w:vAlign w:val="center"/>
          </w:tcPr>
          <w:p w:rsidR="006C1A6E" w:rsidRPr="004F12A7" w:rsidRDefault="006C1A6E" w:rsidP="006C1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F12A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Лусине Саакян</w:t>
            </w:r>
          </w:p>
        </w:tc>
        <w:tc>
          <w:tcPr>
            <w:tcW w:w="3990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F12A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011800114</w:t>
            </w:r>
          </w:p>
        </w:tc>
        <w:tc>
          <w:tcPr>
            <w:tcW w:w="3948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1A6E" w:rsidRPr="004F12A7" w:rsidRDefault="006C1A6E" w:rsidP="006C1A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F12A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lusine.sahakyan@minfin.am</w:t>
            </w:r>
          </w:p>
        </w:tc>
      </w:tr>
    </w:tbl>
    <w:p w:rsidR="00BA5C97" w:rsidRPr="004F12A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F0187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4F12A7">
        <w:rPr>
          <w:rFonts w:ascii="GHEA Grapalat" w:hAnsi="GHEA Grapalat"/>
          <w:sz w:val="20"/>
        </w:rPr>
        <w:t>Заказчик:</w:t>
      </w:r>
      <w:r w:rsidR="00F01871" w:rsidRPr="004F12A7">
        <w:rPr>
          <w:rFonts w:ascii="GHEA Grapalat" w:hAnsi="GHEA Grapalat"/>
          <w:sz w:val="20"/>
          <w:lang w:val="hy-AM"/>
        </w:rPr>
        <w:t xml:space="preserve"> министерство финансов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0D776B">
      <w:footerReference w:type="even" r:id="rId8"/>
      <w:footerReference w:type="default" r:id="rId9"/>
      <w:pgSz w:w="11906" w:h="16838"/>
      <w:pgMar w:top="709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324" w:rsidRDefault="003B6324">
      <w:r>
        <w:separator/>
      </w:r>
    </w:p>
  </w:endnote>
  <w:endnote w:type="continuationSeparator" w:id="0">
    <w:p w:rsidR="003B6324" w:rsidRDefault="003B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10" w:rsidRDefault="00056D1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6D10" w:rsidRDefault="00056D1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56D10" w:rsidRPr="008257B0" w:rsidRDefault="00056D1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43BE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324" w:rsidRDefault="003B6324">
      <w:r>
        <w:separator/>
      </w:r>
    </w:p>
  </w:footnote>
  <w:footnote w:type="continuationSeparator" w:id="0">
    <w:p w:rsidR="003B6324" w:rsidRDefault="003B6324">
      <w:r>
        <w:continuationSeparator/>
      </w:r>
    </w:p>
  </w:footnote>
  <w:footnote w:id="1">
    <w:p w:rsidR="00056D10" w:rsidRPr="0005665C" w:rsidRDefault="00056D10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05665C">
        <w:rPr>
          <w:rFonts w:ascii="GHEA Grapalat" w:hAnsi="GHEA Grapalat"/>
          <w:i/>
          <w:sz w:val="16"/>
          <w:szCs w:val="16"/>
        </w:rPr>
        <w:footnoteRef/>
      </w:r>
      <w:r w:rsidRPr="0005665C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056D10" w:rsidRPr="0005665C" w:rsidRDefault="00056D10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5665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5665C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056D10" w:rsidRPr="0005665C" w:rsidRDefault="00056D10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5665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5665C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056D10" w:rsidRPr="0005665C" w:rsidRDefault="00056D10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05665C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05665C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056D10" w:rsidRPr="0005665C" w:rsidRDefault="00056D10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5665C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5665C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:rsidR="00056D10" w:rsidRPr="0005665C" w:rsidRDefault="00056D10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5665C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05665C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056D10" w:rsidRPr="0005665C" w:rsidRDefault="00056D10" w:rsidP="003836C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05665C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8">
    <w:p w:rsidR="00056D10" w:rsidRPr="0005665C" w:rsidRDefault="00056D10" w:rsidP="003836C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05665C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9">
    <w:p w:rsidR="00056D10" w:rsidRPr="0005665C" w:rsidRDefault="00056D10" w:rsidP="003836C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05665C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056D10" w:rsidRPr="004C584B" w:rsidRDefault="00056D10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056D10" w:rsidRPr="004C584B" w:rsidRDefault="00056D10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AD2085"/>
    <w:multiLevelType w:val="hybridMultilevel"/>
    <w:tmpl w:val="50789EE4"/>
    <w:lvl w:ilvl="0" w:tplc="52D2D8CA">
      <w:start w:val="1"/>
      <w:numFmt w:val="decimal"/>
      <w:lvlText w:val="%1."/>
      <w:lvlJc w:val="left"/>
      <w:pPr>
        <w:ind w:left="813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8EB2C1E"/>
    <w:multiLevelType w:val="hybridMultilevel"/>
    <w:tmpl w:val="13DEA93A"/>
    <w:lvl w:ilvl="0" w:tplc="4A48050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07C4790"/>
    <w:multiLevelType w:val="hybridMultilevel"/>
    <w:tmpl w:val="CE088382"/>
    <w:lvl w:ilvl="0" w:tplc="EF6A339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5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0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7"/>
  </w:num>
  <w:num w:numId="8">
    <w:abstractNumId w:val="8"/>
  </w:num>
  <w:num w:numId="9">
    <w:abstractNumId w:val="23"/>
  </w:num>
  <w:num w:numId="10">
    <w:abstractNumId w:val="19"/>
  </w:num>
  <w:num w:numId="11">
    <w:abstractNumId w:val="15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7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5"/>
  </w:num>
  <w:num w:numId="23">
    <w:abstractNumId w:val="10"/>
  </w:num>
  <w:num w:numId="24">
    <w:abstractNumId w:val="5"/>
  </w:num>
  <w:num w:numId="25">
    <w:abstractNumId w:val="39"/>
  </w:num>
  <w:num w:numId="26">
    <w:abstractNumId w:val="27"/>
  </w:num>
  <w:num w:numId="27">
    <w:abstractNumId w:val="13"/>
  </w:num>
  <w:num w:numId="28">
    <w:abstractNumId w:val="17"/>
  </w:num>
  <w:num w:numId="29">
    <w:abstractNumId w:val="38"/>
  </w:num>
  <w:num w:numId="30">
    <w:abstractNumId w:val="26"/>
  </w:num>
  <w:num w:numId="31">
    <w:abstractNumId w:val="26"/>
  </w:num>
  <w:num w:numId="32">
    <w:abstractNumId w:val="20"/>
  </w:num>
  <w:num w:numId="33">
    <w:abstractNumId w:val="41"/>
  </w:num>
  <w:num w:numId="34">
    <w:abstractNumId w:val="14"/>
  </w:num>
  <w:num w:numId="35">
    <w:abstractNumId w:val="18"/>
  </w:num>
  <w:num w:numId="36">
    <w:abstractNumId w:val="6"/>
  </w:num>
  <w:num w:numId="37">
    <w:abstractNumId w:val="21"/>
  </w:num>
  <w:num w:numId="38">
    <w:abstractNumId w:val="16"/>
  </w:num>
  <w:num w:numId="39">
    <w:abstractNumId w:val="0"/>
  </w:num>
  <w:num w:numId="40">
    <w:abstractNumId w:val="25"/>
  </w:num>
  <w:num w:numId="41">
    <w:abstractNumId w:val="34"/>
  </w:num>
  <w:num w:numId="42">
    <w:abstractNumId w:val="12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0DA2"/>
    <w:rsid w:val="00005B48"/>
    <w:rsid w:val="000101A6"/>
    <w:rsid w:val="000179F0"/>
    <w:rsid w:val="00022E27"/>
    <w:rsid w:val="00025EFB"/>
    <w:rsid w:val="00027904"/>
    <w:rsid w:val="00034417"/>
    <w:rsid w:val="0003635A"/>
    <w:rsid w:val="00040BA1"/>
    <w:rsid w:val="00040F54"/>
    <w:rsid w:val="0004365B"/>
    <w:rsid w:val="00043BE0"/>
    <w:rsid w:val="00047777"/>
    <w:rsid w:val="00054ACE"/>
    <w:rsid w:val="0005665C"/>
    <w:rsid w:val="00056D10"/>
    <w:rsid w:val="0005765A"/>
    <w:rsid w:val="00057ED2"/>
    <w:rsid w:val="00062BDF"/>
    <w:rsid w:val="00063D6E"/>
    <w:rsid w:val="000706DF"/>
    <w:rsid w:val="0007073B"/>
    <w:rsid w:val="00074574"/>
    <w:rsid w:val="00075FE5"/>
    <w:rsid w:val="00080C5A"/>
    <w:rsid w:val="00082455"/>
    <w:rsid w:val="0008374E"/>
    <w:rsid w:val="0009038B"/>
    <w:rsid w:val="00090CFD"/>
    <w:rsid w:val="00092286"/>
    <w:rsid w:val="0009444C"/>
    <w:rsid w:val="00095B7E"/>
    <w:rsid w:val="000B114F"/>
    <w:rsid w:val="000B3F73"/>
    <w:rsid w:val="000B4F7E"/>
    <w:rsid w:val="000C210A"/>
    <w:rsid w:val="000C36DD"/>
    <w:rsid w:val="000C7463"/>
    <w:rsid w:val="000D2565"/>
    <w:rsid w:val="000D3C84"/>
    <w:rsid w:val="000D776B"/>
    <w:rsid w:val="000E10E8"/>
    <w:rsid w:val="000E312B"/>
    <w:rsid w:val="000E517F"/>
    <w:rsid w:val="000F6722"/>
    <w:rsid w:val="00100D10"/>
    <w:rsid w:val="00102415"/>
    <w:rsid w:val="00102A32"/>
    <w:rsid w:val="001030CF"/>
    <w:rsid w:val="001038C8"/>
    <w:rsid w:val="001061EE"/>
    <w:rsid w:val="00120E57"/>
    <w:rsid w:val="00124077"/>
    <w:rsid w:val="00125AFF"/>
    <w:rsid w:val="00126D54"/>
    <w:rsid w:val="00132E94"/>
    <w:rsid w:val="00134A0D"/>
    <w:rsid w:val="00141195"/>
    <w:rsid w:val="0014470D"/>
    <w:rsid w:val="00144797"/>
    <w:rsid w:val="00144945"/>
    <w:rsid w:val="001466A8"/>
    <w:rsid w:val="001517BC"/>
    <w:rsid w:val="00156270"/>
    <w:rsid w:val="001563E9"/>
    <w:rsid w:val="001628D6"/>
    <w:rsid w:val="001673A2"/>
    <w:rsid w:val="00180617"/>
    <w:rsid w:val="00180E70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54B0"/>
    <w:rsid w:val="001D7FB9"/>
    <w:rsid w:val="001E1CE5"/>
    <w:rsid w:val="001E7074"/>
    <w:rsid w:val="001F116E"/>
    <w:rsid w:val="001F3247"/>
    <w:rsid w:val="001F5BAF"/>
    <w:rsid w:val="001F7014"/>
    <w:rsid w:val="00200F36"/>
    <w:rsid w:val="0020420B"/>
    <w:rsid w:val="00205535"/>
    <w:rsid w:val="00212A37"/>
    <w:rsid w:val="00213125"/>
    <w:rsid w:val="002137CA"/>
    <w:rsid w:val="00216311"/>
    <w:rsid w:val="00221EC4"/>
    <w:rsid w:val="002226C9"/>
    <w:rsid w:val="0022406C"/>
    <w:rsid w:val="00226D69"/>
    <w:rsid w:val="00226F64"/>
    <w:rsid w:val="00227F34"/>
    <w:rsid w:val="002312EF"/>
    <w:rsid w:val="002323A5"/>
    <w:rsid w:val="00234F65"/>
    <w:rsid w:val="00235FC0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4CDA"/>
    <w:rsid w:val="00281680"/>
    <w:rsid w:val="002827E6"/>
    <w:rsid w:val="002854BD"/>
    <w:rsid w:val="0029297C"/>
    <w:rsid w:val="002955FD"/>
    <w:rsid w:val="002A5B15"/>
    <w:rsid w:val="002B06B4"/>
    <w:rsid w:val="002B1215"/>
    <w:rsid w:val="002B23AA"/>
    <w:rsid w:val="002B3E7D"/>
    <w:rsid w:val="002B3F6D"/>
    <w:rsid w:val="002B4F02"/>
    <w:rsid w:val="002C5839"/>
    <w:rsid w:val="002C60EF"/>
    <w:rsid w:val="002D09EE"/>
    <w:rsid w:val="002D0BF6"/>
    <w:rsid w:val="002D0FC5"/>
    <w:rsid w:val="002D5910"/>
    <w:rsid w:val="002D6BDC"/>
    <w:rsid w:val="002D7877"/>
    <w:rsid w:val="002F0A9D"/>
    <w:rsid w:val="002F4986"/>
    <w:rsid w:val="002F50FC"/>
    <w:rsid w:val="00301137"/>
    <w:rsid w:val="00302445"/>
    <w:rsid w:val="00304837"/>
    <w:rsid w:val="003057F7"/>
    <w:rsid w:val="00306FFC"/>
    <w:rsid w:val="00315746"/>
    <w:rsid w:val="0031734F"/>
    <w:rsid w:val="00320E9D"/>
    <w:rsid w:val="003253C1"/>
    <w:rsid w:val="00325AD5"/>
    <w:rsid w:val="00336222"/>
    <w:rsid w:val="003379DD"/>
    <w:rsid w:val="003400D5"/>
    <w:rsid w:val="00341CA5"/>
    <w:rsid w:val="00344006"/>
    <w:rsid w:val="00345C5A"/>
    <w:rsid w:val="0035269C"/>
    <w:rsid w:val="00353BCF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9647C"/>
    <w:rsid w:val="003A3E47"/>
    <w:rsid w:val="003B24BE"/>
    <w:rsid w:val="003B2BED"/>
    <w:rsid w:val="003B6324"/>
    <w:rsid w:val="003C0293"/>
    <w:rsid w:val="003C2AED"/>
    <w:rsid w:val="003D17D0"/>
    <w:rsid w:val="003D5271"/>
    <w:rsid w:val="003E343E"/>
    <w:rsid w:val="003E557E"/>
    <w:rsid w:val="003F1425"/>
    <w:rsid w:val="003F49B4"/>
    <w:rsid w:val="003F5A52"/>
    <w:rsid w:val="003F71F2"/>
    <w:rsid w:val="004001A0"/>
    <w:rsid w:val="004008EB"/>
    <w:rsid w:val="004132F8"/>
    <w:rsid w:val="004142D4"/>
    <w:rsid w:val="0042181B"/>
    <w:rsid w:val="004268A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488A"/>
    <w:rsid w:val="00467A9D"/>
    <w:rsid w:val="00470046"/>
    <w:rsid w:val="00472F37"/>
    <w:rsid w:val="00473936"/>
    <w:rsid w:val="00473C53"/>
    <w:rsid w:val="00475EA5"/>
    <w:rsid w:val="004808DD"/>
    <w:rsid w:val="00480FFF"/>
    <w:rsid w:val="00486700"/>
    <w:rsid w:val="004876BE"/>
    <w:rsid w:val="00487E3C"/>
    <w:rsid w:val="00490CB8"/>
    <w:rsid w:val="004945B6"/>
    <w:rsid w:val="00495048"/>
    <w:rsid w:val="004A139D"/>
    <w:rsid w:val="004A1CDD"/>
    <w:rsid w:val="004A5554"/>
    <w:rsid w:val="004A5723"/>
    <w:rsid w:val="004B0C88"/>
    <w:rsid w:val="004B2C83"/>
    <w:rsid w:val="004B2CAE"/>
    <w:rsid w:val="004B7482"/>
    <w:rsid w:val="004C2C80"/>
    <w:rsid w:val="004C584B"/>
    <w:rsid w:val="004D2A4F"/>
    <w:rsid w:val="004D4115"/>
    <w:rsid w:val="004D4E6E"/>
    <w:rsid w:val="004D5936"/>
    <w:rsid w:val="004D6C3E"/>
    <w:rsid w:val="004F12A7"/>
    <w:rsid w:val="004F2C61"/>
    <w:rsid w:val="004F4DA9"/>
    <w:rsid w:val="004F596C"/>
    <w:rsid w:val="004F7F2F"/>
    <w:rsid w:val="00501E94"/>
    <w:rsid w:val="0050287B"/>
    <w:rsid w:val="005060B6"/>
    <w:rsid w:val="005065AF"/>
    <w:rsid w:val="005068D1"/>
    <w:rsid w:val="00512138"/>
    <w:rsid w:val="00527054"/>
    <w:rsid w:val="00531EA4"/>
    <w:rsid w:val="00541A77"/>
    <w:rsid w:val="00541BC6"/>
    <w:rsid w:val="005461BC"/>
    <w:rsid w:val="00552684"/>
    <w:rsid w:val="005546EB"/>
    <w:rsid w:val="00555705"/>
    <w:rsid w:val="0056437E"/>
    <w:rsid w:val="005645A0"/>
    <w:rsid w:val="00565F1E"/>
    <w:rsid w:val="005676AA"/>
    <w:rsid w:val="005722ED"/>
    <w:rsid w:val="00572420"/>
    <w:rsid w:val="005751E0"/>
    <w:rsid w:val="005821D5"/>
    <w:rsid w:val="00586A35"/>
    <w:rsid w:val="005877CE"/>
    <w:rsid w:val="0059197C"/>
    <w:rsid w:val="00591E66"/>
    <w:rsid w:val="00594970"/>
    <w:rsid w:val="005A05CF"/>
    <w:rsid w:val="005A1214"/>
    <w:rsid w:val="005A17D3"/>
    <w:rsid w:val="005A4BF9"/>
    <w:rsid w:val="005A66C0"/>
    <w:rsid w:val="005A7CDE"/>
    <w:rsid w:val="005B30BE"/>
    <w:rsid w:val="005B3F86"/>
    <w:rsid w:val="005B69EE"/>
    <w:rsid w:val="005C39A0"/>
    <w:rsid w:val="005D0F4E"/>
    <w:rsid w:val="005D27BA"/>
    <w:rsid w:val="005E141E"/>
    <w:rsid w:val="005E2F58"/>
    <w:rsid w:val="005E6B61"/>
    <w:rsid w:val="005F254D"/>
    <w:rsid w:val="00604A2D"/>
    <w:rsid w:val="006057C1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65C"/>
    <w:rsid w:val="006557FC"/>
    <w:rsid w:val="00656DC4"/>
    <w:rsid w:val="00672931"/>
    <w:rsid w:val="00673895"/>
    <w:rsid w:val="00683E3A"/>
    <w:rsid w:val="00684049"/>
    <w:rsid w:val="006840B6"/>
    <w:rsid w:val="0068437E"/>
    <w:rsid w:val="00686425"/>
    <w:rsid w:val="006922EA"/>
    <w:rsid w:val="00692C23"/>
    <w:rsid w:val="00694204"/>
    <w:rsid w:val="006953EB"/>
    <w:rsid w:val="006A2479"/>
    <w:rsid w:val="006A5CF4"/>
    <w:rsid w:val="006B2BA7"/>
    <w:rsid w:val="006B7B4E"/>
    <w:rsid w:val="006B7BCF"/>
    <w:rsid w:val="006C1A6E"/>
    <w:rsid w:val="006D0C89"/>
    <w:rsid w:val="006D4D49"/>
    <w:rsid w:val="006D60A9"/>
    <w:rsid w:val="006E341E"/>
    <w:rsid w:val="006E3B59"/>
    <w:rsid w:val="006E6944"/>
    <w:rsid w:val="006F114D"/>
    <w:rsid w:val="006F7509"/>
    <w:rsid w:val="007026BD"/>
    <w:rsid w:val="00704B0C"/>
    <w:rsid w:val="007054A2"/>
    <w:rsid w:val="00705668"/>
    <w:rsid w:val="0071112C"/>
    <w:rsid w:val="0071216F"/>
    <w:rsid w:val="00712A17"/>
    <w:rsid w:val="007172D2"/>
    <w:rsid w:val="00717888"/>
    <w:rsid w:val="00721193"/>
    <w:rsid w:val="00722C9C"/>
    <w:rsid w:val="00722DA0"/>
    <w:rsid w:val="00724140"/>
    <w:rsid w:val="00724346"/>
    <w:rsid w:val="00727604"/>
    <w:rsid w:val="00732AED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0659"/>
    <w:rsid w:val="0077382B"/>
    <w:rsid w:val="007868A4"/>
    <w:rsid w:val="00787417"/>
    <w:rsid w:val="00793838"/>
    <w:rsid w:val="007A188C"/>
    <w:rsid w:val="007A44B1"/>
    <w:rsid w:val="007A5C36"/>
    <w:rsid w:val="007A795B"/>
    <w:rsid w:val="007B28E2"/>
    <w:rsid w:val="007B4C0F"/>
    <w:rsid w:val="007B5608"/>
    <w:rsid w:val="007B6C31"/>
    <w:rsid w:val="007C3B03"/>
    <w:rsid w:val="007C7163"/>
    <w:rsid w:val="007D0C83"/>
    <w:rsid w:val="007D1BF8"/>
    <w:rsid w:val="007D5DFC"/>
    <w:rsid w:val="007F0193"/>
    <w:rsid w:val="0080439B"/>
    <w:rsid w:val="00804AB6"/>
    <w:rsid w:val="00805D1B"/>
    <w:rsid w:val="00806FF2"/>
    <w:rsid w:val="00807B1C"/>
    <w:rsid w:val="00811C18"/>
    <w:rsid w:val="008158F2"/>
    <w:rsid w:val="00823294"/>
    <w:rsid w:val="008257B0"/>
    <w:rsid w:val="00835967"/>
    <w:rsid w:val="008372E0"/>
    <w:rsid w:val="008503C1"/>
    <w:rsid w:val="0085169A"/>
    <w:rsid w:val="0085228E"/>
    <w:rsid w:val="00865107"/>
    <w:rsid w:val="00866D01"/>
    <w:rsid w:val="00870C45"/>
    <w:rsid w:val="00871366"/>
    <w:rsid w:val="00874380"/>
    <w:rsid w:val="00876D1F"/>
    <w:rsid w:val="008816D8"/>
    <w:rsid w:val="00890A14"/>
    <w:rsid w:val="00891447"/>
    <w:rsid w:val="0089170A"/>
    <w:rsid w:val="00891CC9"/>
    <w:rsid w:val="00892BF0"/>
    <w:rsid w:val="00894E35"/>
    <w:rsid w:val="0089503C"/>
    <w:rsid w:val="00896409"/>
    <w:rsid w:val="008A2E6B"/>
    <w:rsid w:val="008B206E"/>
    <w:rsid w:val="008B473E"/>
    <w:rsid w:val="008C1FBC"/>
    <w:rsid w:val="008C35DE"/>
    <w:rsid w:val="008C3DB4"/>
    <w:rsid w:val="008C7670"/>
    <w:rsid w:val="008D0B2F"/>
    <w:rsid w:val="008D652C"/>
    <w:rsid w:val="008D68A8"/>
    <w:rsid w:val="008D78D4"/>
    <w:rsid w:val="008E0890"/>
    <w:rsid w:val="008E44EA"/>
    <w:rsid w:val="008E6790"/>
    <w:rsid w:val="008F36E5"/>
    <w:rsid w:val="008F4088"/>
    <w:rsid w:val="008F471A"/>
    <w:rsid w:val="008F5FBD"/>
    <w:rsid w:val="008F64D6"/>
    <w:rsid w:val="008F6EE8"/>
    <w:rsid w:val="008F7DC4"/>
    <w:rsid w:val="00901B34"/>
    <w:rsid w:val="00907C60"/>
    <w:rsid w:val="009107B5"/>
    <w:rsid w:val="00910C5A"/>
    <w:rsid w:val="00910DE9"/>
    <w:rsid w:val="00913176"/>
    <w:rsid w:val="00916899"/>
    <w:rsid w:val="00920C7F"/>
    <w:rsid w:val="0092282D"/>
    <w:rsid w:val="0092549D"/>
    <w:rsid w:val="009337B2"/>
    <w:rsid w:val="009359D6"/>
    <w:rsid w:val="009402A9"/>
    <w:rsid w:val="00941EC2"/>
    <w:rsid w:val="009507AF"/>
    <w:rsid w:val="00950D8F"/>
    <w:rsid w:val="00955275"/>
    <w:rsid w:val="00960339"/>
    <w:rsid w:val="00960BDD"/>
    <w:rsid w:val="00963C65"/>
    <w:rsid w:val="0096614B"/>
    <w:rsid w:val="009706C8"/>
    <w:rsid w:val="00970924"/>
    <w:rsid w:val="00975599"/>
    <w:rsid w:val="00975A0A"/>
    <w:rsid w:val="0098138C"/>
    <w:rsid w:val="00983283"/>
    <w:rsid w:val="0098481B"/>
    <w:rsid w:val="00985DD2"/>
    <w:rsid w:val="009928F7"/>
    <w:rsid w:val="00992C08"/>
    <w:rsid w:val="0099697A"/>
    <w:rsid w:val="009A60C7"/>
    <w:rsid w:val="009B2E17"/>
    <w:rsid w:val="009B63BC"/>
    <w:rsid w:val="009B6F55"/>
    <w:rsid w:val="009B75F2"/>
    <w:rsid w:val="009C098A"/>
    <w:rsid w:val="009C43FB"/>
    <w:rsid w:val="009C63F4"/>
    <w:rsid w:val="009D20F8"/>
    <w:rsid w:val="009D3A60"/>
    <w:rsid w:val="009D5470"/>
    <w:rsid w:val="009E09AB"/>
    <w:rsid w:val="009E193A"/>
    <w:rsid w:val="009E5C71"/>
    <w:rsid w:val="009E5F93"/>
    <w:rsid w:val="009F073F"/>
    <w:rsid w:val="009F1A3D"/>
    <w:rsid w:val="009F5D08"/>
    <w:rsid w:val="009F5D36"/>
    <w:rsid w:val="009F71E7"/>
    <w:rsid w:val="00A006AB"/>
    <w:rsid w:val="00A01C17"/>
    <w:rsid w:val="00A0284C"/>
    <w:rsid w:val="00A03098"/>
    <w:rsid w:val="00A03E9D"/>
    <w:rsid w:val="00A04ACF"/>
    <w:rsid w:val="00A21B0E"/>
    <w:rsid w:val="00A2370E"/>
    <w:rsid w:val="00A253DE"/>
    <w:rsid w:val="00A2735C"/>
    <w:rsid w:val="00A30C0F"/>
    <w:rsid w:val="00A30F02"/>
    <w:rsid w:val="00A31ACA"/>
    <w:rsid w:val="00A328E1"/>
    <w:rsid w:val="00A36B72"/>
    <w:rsid w:val="00A45288"/>
    <w:rsid w:val="00A56812"/>
    <w:rsid w:val="00A575D1"/>
    <w:rsid w:val="00A611FE"/>
    <w:rsid w:val="00A70700"/>
    <w:rsid w:val="00A814B7"/>
    <w:rsid w:val="00A82384"/>
    <w:rsid w:val="00AA698E"/>
    <w:rsid w:val="00AB1F7F"/>
    <w:rsid w:val="00AB253E"/>
    <w:rsid w:val="00AB2D08"/>
    <w:rsid w:val="00AB40CE"/>
    <w:rsid w:val="00AC7F6F"/>
    <w:rsid w:val="00AD0BD4"/>
    <w:rsid w:val="00AD5F58"/>
    <w:rsid w:val="00AE34C9"/>
    <w:rsid w:val="00AE44F0"/>
    <w:rsid w:val="00AE7C17"/>
    <w:rsid w:val="00AF5CEE"/>
    <w:rsid w:val="00AF6C06"/>
    <w:rsid w:val="00B036F7"/>
    <w:rsid w:val="00B06F5C"/>
    <w:rsid w:val="00B10495"/>
    <w:rsid w:val="00B11F29"/>
    <w:rsid w:val="00B16C9D"/>
    <w:rsid w:val="00B21464"/>
    <w:rsid w:val="00B21822"/>
    <w:rsid w:val="00B232DE"/>
    <w:rsid w:val="00B31ED6"/>
    <w:rsid w:val="00B34A30"/>
    <w:rsid w:val="00B45438"/>
    <w:rsid w:val="00B45EC4"/>
    <w:rsid w:val="00B5159F"/>
    <w:rsid w:val="00B5440A"/>
    <w:rsid w:val="00B5525A"/>
    <w:rsid w:val="00B57B6C"/>
    <w:rsid w:val="00B7192A"/>
    <w:rsid w:val="00B737D5"/>
    <w:rsid w:val="00B7414D"/>
    <w:rsid w:val="00B77245"/>
    <w:rsid w:val="00B85E41"/>
    <w:rsid w:val="00B92242"/>
    <w:rsid w:val="00B97F20"/>
    <w:rsid w:val="00BA2D35"/>
    <w:rsid w:val="00BA5C97"/>
    <w:rsid w:val="00BB248B"/>
    <w:rsid w:val="00BB620A"/>
    <w:rsid w:val="00BC0DBD"/>
    <w:rsid w:val="00BC2364"/>
    <w:rsid w:val="00BC40C0"/>
    <w:rsid w:val="00BD2B29"/>
    <w:rsid w:val="00BD3ECE"/>
    <w:rsid w:val="00BD55F0"/>
    <w:rsid w:val="00BE08E1"/>
    <w:rsid w:val="00BE4030"/>
    <w:rsid w:val="00BE4581"/>
    <w:rsid w:val="00BE4FC4"/>
    <w:rsid w:val="00BE5929"/>
    <w:rsid w:val="00BE5F62"/>
    <w:rsid w:val="00BE6696"/>
    <w:rsid w:val="00BF118D"/>
    <w:rsid w:val="00BF5CED"/>
    <w:rsid w:val="00BF5E64"/>
    <w:rsid w:val="00BF7713"/>
    <w:rsid w:val="00C0106C"/>
    <w:rsid w:val="00C04BBE"/>
    <w:rsid w:val="00C07EBD"/>
    <w:rsid w:val="00C103B5"/>
    <w:rsid w:val="00C1310B"/>
    <w:rsid w:val="00C225E2"/>
    <w:rsid w:val="00C244F4"/>
    <w:rsid w:val="00C34EC1"/>
    <w:rsid w:val="00C36D92"/>
    <w:rsid w:val="00C51158"/>
    <w:rsid w:val="00C51538"/>
    <w:rsid w:val="00C54035"/>
    <w:rsid w:val="00C56677"/>
    <w:rsid w:val="00C63DF5"/>
    <w:rsid w:val="00C66303"/>
    <w:rsid w:val="00C72D90"/>
    <w:rsid w:val="00C8526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11E8"/>
    <w:rsid w:val="00CC4BA5"/>
    <w:rsid w:val="00CD61A3"/>
    <w:rsid w:val="00CD6DD7"/>
    <w:rsid w:val="00CD7032"/>
    <w:rsid w:val="00CE1CBF"/>
    <w:rsid w:val="00CE2FA4"/>
    <w:rsid w:val="00CE304E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DED"/>
    <w:rsid w:val="00D06E8D"/>
    <w:rsid w:val="00D1512F"/>
    <w:rsid w:val="00D16298"/>
    <w:rsid w:val="00D20BEB"/>
    <w:rsid w:val="00D21F3A"/>
    <w:rsid w:val="00D2725C"/>
    <w:rsid w:val="00D30540"/>
    <w:rsid w:val="00D33D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2A06"/>
    <w:rsid w:val="00DB2BF1"/>
    <w:rsid w:val="00DB50C0"/>
    <w:rsid w:val="00DB586E"/>
    <w:rsid w:val="00DB673F"/>
    <w:rsid w:val="00DC3323"/>
    <w:rsid w:val="00DC3F30"/>
    <w:rsid w:val="00DC4A38"/>
    <w:rsid w:val="00DD0127"/>
    <w:rsid w:val="00DE1183"/>
    <w:rsid w:val="00DE6A21"/>
    <w:rsid w:val="00DF78B4"/>
    <w:rsid w:val="00E068B4"/>
    <w:rsid w:val="00E1328A"/>
    <w:rsid w:val="00E14174"/>
    <w:rsid w:val="00E14FB5"/>
    <w:rsid w:val="00E2065E"/>
    <w:rsid w:val="00E21EBA"/>
    <w:rsid w:val="00E24AA7"/>
    <w:rsid w:val="00E350AF"/>
    <w:rsid w:val="00E359C1"/>
    <w:rsid w:val="00E41DA4"/>
    <w:rsid w:val="00E427D3"/>
    <w:rsid w:val="00E4347E"/>
    <w:rsid w:val="00E476D2"/>
    <w:rsid w:val="00E5211F"/>
    <w:rsid w:val="00E55A71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0F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5D7"/>
    <w:rsid w:val="00EB5497"/>
    <w:rsid w:val="00EB6973"/>
    <w:rsid w:val="00EB6B0D"/>
    <w:rsid w:val="00EC3FA0"/>
    <w:rsid w:val="00EC6FF1"/>
    <w:rsid w:val="00ED20BE"/>
    <w:rsid w:val="00ED33B0"/>
    <w:rsid w:val="00ED51CE"/>
    <w:rsid w:val="00ED53A8"/>
    <w:rsid w:val="00ED7334"/>
    <w:rsid w:val="00ED7DDE"/>
    <w:rsid w:val="00EE1465"/>
    <w:rsid w:val="00EE4234"/>
    <w:rsid w:val="00EF7FE3"/>
    <w:rsid w:val="00F01871"/>
    <w:rsid w:val="00F04D03"/>
    <w:rsid w:val="00F07934"/>
    <w:rsid w:val="00F1169A"/>
    <w:rsid w:val="00F11BB3"/>
    <w:rsid w:val="00F11DDE"/>
    <w:rsid w:val="00F11FA5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5D6F"/>
    <w:rsid w:val="00F712F6"/>
    <w:rsid w:val="00F714E0"/>
    <w:rsid w:val="00F734BE"/>
    <w:rsid w:val="00F750C8"/>
    <w:rsid w:val="00F75368"/>
    <w:rsid w:val="00F77FE2"/>
    <w:rsid w:val="00F80165"/>
    <w:rsid w:val="00F8167F"/>
    <w:rsid w:val="00F84F61"/>
    <w:rsid w:val="00F9057D"/>
    <w:rsid w:val="00F95EC1"/>
    <w:rsid w:val="00F97516"/>
    <w:rsid w:val="00F97BAF"/>
    <w:rsid w:val="00FA1046"/>
    <w:rsid w:val="00FA127B"/>
    <w:rsid w:val="00FA28CE"/>
    <w:rsid w:val="00FA2D6C"/>
    <w:rsid w:val="00FA30EA"/>
    <w:rsid w:val="00FB2C5C"/>
    <w:rsid w:val="00FC062E"/>
    <w:rsid w:val="00FC2861"/>
    <w:rsid w:val="00FC5B89"/>
    <w:rsid w:val="00FD0C86"/>
    <w:rsid w:val="00FD1267"/>
    <w:rsid w:val="00FD4EE2"/>
    <w:rsid w:val="00FD50A1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79F0C"/>
  <w15:docId w15:val="{A5FA51B2-DD1C-4187-ADB3-DF8415FF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126D54"/>
    <w:rPr>
      <w:rFonts w:ascii="Arial LatArm" w:hAnsi="Arial LatArm"/>
      <w:sz w:val="24"/>
    </w:rPr>
  </w:style>
  <w:style w:type="paragraph" w:customStyle="1" w:styleId="Default">
    <w:name w:val="Default"/>
    <w:rsid w:val="00A328E1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  <w:style w:type="character" w:customStyle="1" w:styleId="Heading3Char">
    <w:name w:val="Heading 3 Char"/>
    <w:link w:val="Heading3"/>
    <w:rsid w:val="000E10E8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D1704-6E14-4E54-BBA5-84F00749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948</Words>
  <Characters>5407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заключенном  2025 года 28-ого февраля в результате процедуры закупки под кодом Հ</vt:lpstr>
    </vt:vector>
  </TitlesOfParts>
  <Company>ANPP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36</cp:revision>
  <cp:lastPrinted>2026-02-06T07:48:00Z</cp:lastPrinted>
  <dcterms:created xsi:type="dcterms:W3CDTF">2023-02-08T08:12:00Z</dcterms:created>
  <dcterms:modified xsi:type="dcterms:W3CDTF">2026-02-06T07:48:00Z</dcterms:modified>
</cp:coreProperties>
</file>