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23698" w14:textId="77777777"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5C51984" w14:textId="77777777"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2570D4EA" w14:textId="5D253C68" w:rsidR="00001EAA" w:rsidRDefault="00DC1FD5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</w:t>
      </w:r>
      <w:r w:rsidR="00040AE9">
        <w:rPr>
          <w:rFonts w:ascii="GHEA Grapalat" w:hAnsi="GHEA Grapalat" w:cs="Sylfaen"/>
          <w:sz w:val="20"/>
          <w:lang w:val="af-ZA"/>
        </w:rPr>
        <w:t>իճակագրական կոմիտեն</w:t>
      </w:r>
      <w:r w:rsidR="00001EA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C2BF3" w:rsidRPr="004C2BF3">
        <w:rPr>
          <w:rFonts w:ascii="GHEA Grapalat" w:hAnsi="GHEA Grapalat" w:cs="Sylfaen"/>
          <w:sz w:val="20"/>
          <w:szCs w:val="24"/>
        </w:rPr>
        <w:t xml:space="preserve">տեղային և միջքաղաքային հեռախոսային ծառայությունների </w:t>
      </w:r>
      <w:r w:rsidR="00001EA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84BCD" w:rsidRPr="00F84BCD">
        <w:rPr>
          <w:rFonts w:ascii="GHEA Grapalat" w:hAnsi="GHEA Grapalat" w:cs="Sylfaen"/>
          <w:sz w:val="20"/>
          <w:lang w:val="af-ZA"/>
        </w:rPr>
        <w:t>BAN112761165 S4002-</w:t>
      </w:r>
      <w:r w:rsidR="00F171D9">
        <w:rPr>
          <w:rFonts w:ascii="GHEA Grapalat" w:hAnsi="GHEA Grapalat" w:cs="Sylfaen"/>
          <w:sz w:val="20"/>
          <w:lang w:val="af-ZA"/>
        </w:rPr>
        <w:t>2</w:t>
      </w:r>
      <w:r w:rsidR="00437433">
        <w:rPr>
          <w:rFonts w:ascii="GHEA Grapalat" w:hAnsi="GHEA Grapalat" w:cs="Sylfaen"/>
          <w:sz w:val="20"/>
          <w:lang w:val="af-ZA"/>
        </w:rPr>
        <w:t>02</w:t>
      </w:r>
      <w:r w:rsidR="005D76F8">
        <w:rPr>
          <w:rFonts w:ascii="GHEA Grapalat" w:hAnsi="GHEA Grapalat" w:cs="Sylfaen"/>
          <w:sz w:val="20"/>
          <w:lang w:val="af-ZA"/>
        </w:rPr>
        <w:t>6</w:t>
      </w:r>
      <w:r w:rsidR="00437433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 xml:space="preserve">ունքում </w:t>
      </w:r>
      <w:r w:rsidR="004C2BF3" w:rsidRPr="004C2BF3">
        <w:rPr>
          <w:rFonts w:ascii="GHEA Grapalat" w:hAnsi="GHEA Grapalat" w:cs="Sylfaen"/>
          <w:sz w:val="20"/>
          <w:lang w:val="af-ZA"/>
        </w:rPr>
        <w:t xml:space="preserve">2013 թվականի օգոստոսի 7-ին </w:t>
      </w:r>
      <w:r w:rsidR="00001EAA">
        <w:rPr>
          <w:rFonts w:ascii="GHEA Grapalat" w:hAnsi="GHEA Grapalat" w:cs="Sylfaen"/>
          <w:sz w:val="20"/>
          <w:lang w:val="af-ZA"/>
        </w:rPr>
        <w:t>կնքված N</w:t>
      </w:r>
      <w:r w:rsidR="00C94583" w:rsidRPr="00C94583">
        <w:rPr>
          <w:rFonts w:ascii="GHEA Grapalat" w:hAnsi="GHEA Grapalat" w:cs="Sylfaen"/>
          <w:sz w:val="20"/>
          <w:lang w:val="af-ZA"/>
        </w:rPr>
        <w:t xml:space="preserve"> </w:t>
      </w:r>
      <w:r w:rsidR="00F84BCD" w:rsidRPr="00F84BCD">
        <w:rPr>
          <w:rFonts w:ascii="GHEA Grapalat" w:hAnsi="GHEA Grapalat" w:cs="Sylfaen"/>
          <w:sz w:val="20"/>
          <w:lang w:val="af-ZA"/>
        </w:rPr>
        <w:t>BAN112761165 S4002-</w:t>
      </w:r>
      <w:r w:rsidR="00437433">
        <w:rPr>
          <w:rFonts w:ascii="GHEA Grapalat" w:hAnsi="GHEA Grapalat" w:cs="Sylfaen"/>
          <w:sz w:val="20"/>
          <w:lang w:val="af-ZA"/>
        </w:rPr>
        <w:t>202</w:t>
      </w:r>
      <w:r w:rsidR="005D76F8">
        <w:rPr>
          <w:rFonts w:ascii="GHEA Grapalat" w:hAnsi="GHEA Grapalat" w:cs="Sylfaen"/>
          <w:sz w:val="20"/>
          <w:lang w:val="af-ZA"/>
        </w:rPr>
        <w:t>6</w:t>
      </w:r>
      <w:r w:rsidR="00F84BCD" w:rsidRPr="00F84BCD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74A4E780" w14:textId="77777777"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8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281"/>
        <w:gridCol w:w="144"/>
        <w:gridCol w:w="553"/>
        <w:gridCol w:w="561"/>
        <w:gridCol w:w="265"/>
        <w:gridCol w:w="161"/>
        <w:gridCol w:w="49"/>
        <w:gridCol w:w="601"/>
        <w:gridCol w:w="10"/>
        <w:gridCol w:w="12"/>
        <w:gridCol w:w="158"/>
        <w:gridCol w:w="693"/>
        <w:gridCol w:w="397"/>
        <w:gridCol w:w="16"/>
        <w:gridCol w:w="519"/>
        <w:gridCol w:w="204"/>
        <w:gridCol w:w="187"/>
        <w:gridCol w:w="152"/>
        <w:gridCol w:w="14"/>
        <w:gridCol w:w="251"/>
        <w:gridCol w:w="469"/>
        <w:gridCol w:w="39"/>
        <w:gridCol w:w="839"/>
        <w:gridCol w:w="31"/>
        <w:gridCol w:w="245"/>
        <w:gridCol w:w="186"/>
        <w:gridCol w:w="117"/>
        <w:gridCol w:w="1423"/>
        <w:gridCol w:w="27"/>
      </w:tblGrid>
      <w:tr w:rsidR="00001EAA" w14:paraId="3DA3BA0B" w14:textId="77777777" w:rsidTr="00DC5707">
        <w:trPr>
          <w:gridAfter w:val="1"/>
          <w:wAfter w:w="27" w:type="dxa"/>
          <w:trHeight w:val="14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2192D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2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CC0F7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14:paraId="61D7789F" w14:textId="77777777" w:rsidTr="00DC5707">
        <w:trPr>
          <w:gridAfter w:val="1"/>
          <w:wAfter w:w="27" w:type="dxa"/>
          <w:trHeight w:val="11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50A91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33CF6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66C80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D611C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35DB1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2612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7410D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14:paraId="47C0CB6B" w14:textId="77777777" w:rsidTr="00DC5707">
        <w:trPr>
          <w:gridAfter w:val="1"/>
          <w:wAfter w:w="27" w:type="dxa"/>
          <w:trHeight w:val="1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B50FE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EE2F5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5C42B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3866D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8F783" w14:textId="77777777"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C365A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E0BC4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6156C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14:paraId="60A2CD5C" w14:textId="77777777" w:rsidTr="00DC5707">
        <w:trPr>
          <w:gridAfter w:val="1"/>
          <w:wAfter w:w="27" w:type="dxa"/>
          <w:trHeight w:val="2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89306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D2E23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FD035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32C69" w14:textId="77777777"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BA9F7" w14:textId="77777777"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418D6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994BF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C3668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01784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2BF3" w14:paraId="54626218" w14:textId="77777777" w:rsidTr="00EF5FD3">
        <w:trPr>
          <w:gridAfter w:val="1"/>
          <w:wAfter w:w="27" w:type="dxa"/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D3B48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81278" w14:textId="4247B96A" w:rsidR="004C2BF3" w:rsidRPr="00DC5707" w:rsidRDefault="004C2BF3" w:rsidP="004C2BF3">
            <w:pPr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Տեղային հեռախոսային ծառայություններ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6797337" w14:textId="3C2CC274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45D4EE" w14:textId="7B39E53F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E068108" w14:textId="218B9235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0F031" w14:textId="0274B9D3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3186300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B4AEF" w14:textId="53097A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3186300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2D791" w14:textId="2DAC0485" w:rsidR="004C2BF3" w:rsidRPr="006B288F" w:rsidRDefault="004C2BF3" w:rsidP="004C2BF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Տեղային հեռախոսային ծառայություններ/ֆիքսված հեռախոսակապի ծառայություն աբոնենտ այդ թվում րոպեավճար/</w:t>
            </w: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7BE0A" w14:textId="3B363244" w:rsidR="004C2BF3" w:rsidRPr="006B288F" w:rsidRDefault="004C2BF3" w:rsidP="004C2BF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Տեղային հեռախոսային ծառայություններ/ֆիքսված հեռախոսակապի ծառայություն աբոնենտ այդ թվում րոպեավճար/</w:t>
            </w:r>
          </w:p>
        </w:tc>
      </w:tr>
      <w:tr w:rsidR="004C2BF3" w14:paraId="39C623C3" w14:textId="77777777" w:rsidTr="00EF5FD3">
        <w:trPr>
          <w:gridAfter w:val="1"/>
          <w:wAfter w:w="27" w:type="dxa"/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A121A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5520D" w14:textId="29332D47" w:rsidR="004C2BF3" w:rsidRPr="00DC5707" w:rsidRDefault="004C2BF3" w:rsidP="004C2BF3">
            <w:pPr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Միջքաղաքային հեռախոսային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99810" w14:textId="1EDA4D9E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B6167" w14:textId="39348663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459C0" w14:textId="39DE4AD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3F078" w14:textId="05494E2A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A22C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CFDA5" w14:textId="37E21940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A22C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C567C" w14:textId="3A420A6F" w:rsidR="004C2BF3" w:rsidRPr="006B288F" w:rsidRDefault="004C2BF3" w:rsidP="004C2BF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Միջքաղաքային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հեռախոսային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ծառայություններ</w:t>
            </w:r>
            <w:r w:rsidRPr="006B288F">
              <w:rPr>
                <w:rStyle w:val="Emphasis"/>
                <w:i w:val="0"/>
                <w:sz w:val="14"/>
                <w:szCs w:val="14"/>
              </w:rPr>
              <w:t>/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ֆիքսված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հեռախոսակապի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ծառայություն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այդ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թվում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միջքաղաքային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և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միջազգային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հեռախոսակապ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/</w:t>
            </w: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6F29C" w14:textId="12970F41" w:rsidR="004C2BF3" w:rsidRPr="006B288F" w:rsidRDefault="004C2BF3" w:rsidP="004C2BF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Միջքաղաքային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հեռախոսային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 xml:space="preserve">ծառայություններ </w:t>
            </w:r>
            <w:r w:rsidRPr="006B288F">
              <w:rPr>
                <w:rStyle w:val="Emphasis"/>
                <w:i w:val="0"/>
                <w:sz w:val="14"/>
                <w:szCs w:val="14"/>
              </w:rPr>
              <w:t>/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ֆիքսված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հեռախոսակապի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ծառայություն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այդ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թվում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միջքաղաքային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և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միջազգային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</w:t>
            </w:r>
            <w:r w:rsidRPr="006B288F"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  <w:t>հեռախոսակապ</w:t>
            </w:r>
            <w:r w:rsidRPr="006B288F">
              <w:rPr>
                <w:rStyle w:val="Emphasis"/>
                <w:i w:val="0"/>
                <w:sz w:val="14"/>
                <w:szCs w:val="14"/>
              </w:rPr>
              <w:t xml:space="preserve"> /</w:t>
            </w:r>
          </w:p>
        </w:tc>
      </w:tr>
      <w:tr w:rsidR="004C2BF3" w14:paraId="7958CBD2" w14:textId="77777777" w:rsidTr="00DC5707">
        <w:trPr>
          <w:gridAfter w:val="1"/>
          <w:wAfter w:w="27" w:type="dxa"/>
          <w:trHeight w:val="169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56C88F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F3" w14:paraId="1E62054E" w14:textId="77777777" w:rsidTr="00DC5707">
        <w:trPr>
          <w:gridAfter w:val="1"/>
          <w:wAfter w:w="27" w:type="dxa"/>
          <w:trHeight w:val="137"/>
        </w:trPr>
        <w:tc>
          <w:tcPr>
            <w:tcW w:w="42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02821" w14:textId="77777777" w:rsidR="004C2BF3" w:rsidRDefault="004C2BF3" w:rsidP="004C2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6A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Կիրառված գնման ընթացակարգը և դրա ընտրության հիմնավորումը</w:t>
            </w:r>
          </w:p>
        </w:tc>
        <w:tc>
          <w:tcPr>
            <w:tcW w:w="656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0747F" w14:textId="4AE1A256" w:rsidR="004C2BF3" w:rsidRDefault="00671021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1021">
              <w:rPr>
                <w:rFonts w:ascii="GHEA Grapalat" w:hAnsi="GHEA Grapalat"/>
                <w:b/>
                <w:sz w:val="14"/>
                <w:szCs w:val="14"/>
              </w:rPr>
              <w:t>22.12.2010թ. &lt;&lt;Գնումների մասին&gt;&gt; ՀՀ. օրենքիի 20-րդ հոդ.-ի 5-րդ մասի 1-ին կետ, ՀՀ կառավարության 10.02.2011թ. 168-Ն որոշմամբ հաստատված կարգի 25-րդ կետի 5-րդ ենթակետով հաստատված աղյուսակի 3-րդ կետ</w:t>
            </w:r>
          </w:p>
        </w:tc>
      </w:tr>
      <w:tr w:rsidR="004C2BF3" w14:paraId="06411727" w14:textId="77777777" w:rsidTr="00DC5707">
        <w:trPr>
          <w:gridAfter w:val="1"/>
          <w:wAfter w:w="27" w:type="dxa"/>
          <w:trHeight w:val="196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1723AA8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F3" w14:paraId="78D2BB4A" w14:textId="77777777" w:rsidTr="00671021">
        <w:trPr>
          <w:gridAfter w:val="1"/>
          <w:wAfter w:w="27" w:type="dxa"/>
          <w:trHeight w:val="155"/>
        </w:trPr>
        <w:tc>
          <w:tcPr>
            <w:tcW w:w="686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1D7A9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F5B337A" w14:textId="40B0F749" w:rsidR="004C2BF3" w:rsidRDefault="00671021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C2BF3" w14:paraId="5C0B7F9E" w14:textId="77777777" w:rsidTr="00DC5707">
        <w:trPr>
          <w:gridAfter w:val="1"/>
          <w:wAfter w:w="27" w:type="dxa"/>
          <w:trHeight w:val="164"/>
        </w:trPr>
        <w:tc>
          <w:tcPr>
            <w:tcW w:w="61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7FC45" w14:textId="77777777" w:rsidR="004C2BF3" w:rsidRDefault="004C2BF3" w:rsidP="004C2B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5BC9A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16279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C2BF3" w14:paraId="0495A907" w14:textId="77777777" w:rsidTr="00DC5707">
        <w:trPr>
          <w:gridAfter w:val="1"/>
          <w:wAfter w:w="27" w:type="dxa"/>
          <w:trHeight w:val="40"/>
        </w:trPr>
        <w:tc>
          <w:tcPr>
            <w:tcW w:w="61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BAB10" w14:textId="77777777" w:rsidR="004C2BF3" w:rsidRDefault="004C2BF3" w:rsidP="004C2BF3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E5668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5CC90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2BF3" w14:paraId="2D9D9675" w14:textId="77777777" w:rsidTr="00DC5707">
        <w:trPr>
          <w:gridAfter w:val="1"/>
          <w:wAfter w:w="27" w:type="dxa"/>
          <w:trHeight w:val="47"/>
        </w:trPr>
        <w:tc>
          <w:tcPr>
            <w:tcW w:w="61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168E" w14:textId="77777777" w:rsidR="004C2BF3" w:rsidRDefault="004C2BF3" w:rsidP="004C2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83B73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D79FA" w14:textId="77777777" w:rsidR="004C2BF3" w:rsidRDefault="004C2BF3" w:rsidP="004C2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D4570" w14:textId="77777777" w:rsidR="004C2BF3" w:rsidRDefault="004C2BF3" w:rsidP="004C2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C2BF3" w14:paraId="79F6E548" w14:textId="77777777" w:rsidTr="00DC5707">
        <w:trPr>
          <w:gridAfter w:val="1"/>
          <w:wAfter w:w="27" w:type="dxa"/>
          <w:trHeight w:val="47"/>
        </w:trPr>
        <w:tc>
          <w:tcPr>
            <w:tcW w:w="61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1C5E5" w14:textId="77777777" w:rsidR="004C2BF3" w:rsidRDefault="004C2BF3" w:rsidP="004C2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1AF4C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EA690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8C5BF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C2BF3" w14:paraId="765C7C06" w14:textId="77777777" w:rsidTr="00DC5707">
        <w:trPr>
          <w:gridAfter w:val="1"/>
          <w:wAfter w:w="27" w:type="dxa"/>
          <w:trHeight w:val="155"/>
        </w:trPr>
        <w:tc>
          <w:tcPr>
            <w:tcW w:w="61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70481" w14:textId="77777777" w:rsidR="004C2BF3" w:rsidRDefault="004C2BF3" w:rsidP="004C2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47A64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82AA5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8A707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2BF3" w14:paraId="39922A0E" w14:textId="77777777" w:rsidTr="00DC5707">
        <w:trPr>
          <w:gridAfter w:val="1"/>
          <w:wAfter w:w="27" w:type="dxa"/>
          <w:trHeight w:val="54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50EF321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F3" w14:paraId="116DC62B" w14:textId="77777777" w:rsidTr="00DC5707">
        <w:trPr>
          <w:gridAfter w:val="1"/>
          <w:wAfter w:w="27" w:type="dxa"/>
          <w:trHeight w:val="40"/>
        </w:trPr>
        <w:tc>
          <w:tcPr>
            <w:tcW w:w="1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43899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8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136F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3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2589A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</w:p>
        </w:tc>
      </w:tr>
      <w:tr w:rsidR="004C2BF3" w14:paraId="1AFDC115" w14:textId="77777777" w:rsidTr="00DC5707">
        <w:trPr>
          <w:gridAfter w:val="1"/>
          <w:wAfter w:w="27" w:type="dxa"/>
          <w:trHeight w:val="213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81844" w14:textId="77777777" w:rsidR="004C2BF3" w:rsidRDefault="004C2BF3" w:rsidP="004C2B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8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7CED5" w14:textId="77777777" w:rsidR="004C2BF3" w:rsidRDefault="004C2BF3" w:rsidP="004C2B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68AF5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C2BF3" w14:paraId="53879CAF" w14:textId="77777777" w:rsidTr="006B288F">
        <w:trPr>
          <w:gridAfter w:val="1"/>
          <w:wAfter w:w="27" w:type="dxa"/>
          <w:trHeight w:val="259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50192" w14:textId="77777777" w:rsidR="004C2BF3" w:rsidRDefault="004C2BF3" w:rsidP="004C2B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8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A07B1" w14:textId="77777777" w:rsidR="004C2BF3" w:rsidRDefault="004C2BF3" w:rsidP="004C2B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860059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C81127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46CF32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C2BF3" w14:paraId="0498AA7A" w14:textId="77777777" w:rsidTr="00DC5707">
        <w:trPr>
          <w:gridAfter w:val="1"/>
          <w:wAfter w:w="27" w:type="dxa"/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2D884" w14:textId="77777777" w:rsidR="004C2BF3" w:rsidRDefault="004C2BF3" w:rsidP="004C2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42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90BDB" w14:textId="77777777" w:rsidR="004C2BF3" w:rsidRDefault="004C2BF3" w:rsidP="004C2B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71021" w14:paraId="79DFAC81" w14:textId="77777777" w:rsidTr="00C80ECB">
        <w:trPr>
          <w:gridAfter w:val="1"/>
          <w:wAfter w:w="27" w:type="dxa"/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0BC98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00EDA" w14:textId="030A6FDD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&lt;&lt;Տելեկոմ Արմենիա&gt;&gt; </w:t>
            </w:r>
            <w:r w:rsidR="00F277D3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ԲԸ</w:t>
            </w:r>
          </w:p>
        </w:tc>
        <w:tc>
          <w:tcPr>
            <w:tcW w:w="2881" w:type="dxa"/>
            <w:gridSpan w:val="11"/>
            <w:shd w:val="clear" w:color="auto" w:fill="auto"/>
            <w:vAlign w:val="center"/>
          </w:tcPr>
          <w:p w14:paraId="6FA68FF1" w14:textId="4930B7FF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2655250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ED0D14" w14:textId="0B54D73E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531050</w:t>
            </w: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BB446" w14:textId="37A54080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3186300</w:t>
            </w:r>
          </w:p>
        </w:tc>
      </w:tr>
      <w:tr w:rsidR="00671021" w14:paraId="0E01F3E0" w14:textId="77777777" w:rsidTr="00D32E0F">
        <w:trPr>
          <w:gridAfter w:val="1"/>
          <w:wAfter w:w="27" w:type="dxa"/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9D138" w14:textId="77777777" w:rsidR="00671021" w:rsidRDefault="00671021" w:rsidP="006710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42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C0AA9" w14:textId="77777777" w:rsidR="00671021" w:rsidRPr="00DC5707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71021" w14:paraId="1DCE70C9" w14:textId="77777777" w:rsidTr="00B44307">
        <w:trPr>
          <w:gridAfter w:val="1"/>
          <w:wAfter w:w="27" w:type="dxa"/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5A33A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3D385" w14:textId="31F5E7A0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&lt;&lt;Տելեկոմ Արմենիա&gt;&gt; </w:t>
            </w:r>
            <w:r w:rsidR="00F277D3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ԲԸ</w:t>
            </w:r>
          </w:p>
        </w:tc>
        <w:tc>
          <w:tcPr>
            <w:tcW w:w="2881" w:type="dxa"/>
            <w:gridSpan w:val="11"/>
            <w:shd w:val="clear" w:color="auto" w:fill="auto"/>
            <w:vAlign w:val="center"/>
          </w:tcPr>
          <w:p w14:paraId="71565B12" w14:textId="54C0977C" w:rsidR="00671021" w:rsidRDefault="005A22C7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1767916.67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8F0C5DD" w14:textId="6BFD6253" w:rsidR="00671021" w:rsidRDefault="005A22C7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22C7">
              <w:rPr>
                <w:rFonts w:ascii="GHEA Grapalat" w:hAnsi="GHEA Grapalat"/>
                <w:b/>
                <w:sz w:val="14"/>
                <w:szCs w:val="14"/>
              </w:rPr>
              <w:t>353583.33</w:t>
            </w: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380BB" w14:textId="37155EC6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102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A22C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671021"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</w:tr>
      <w:tr w:rsidR="00671021" w14:paraId="4AE4E87F" w14:textId="77777777" w:rsidTr="00DC5707">
        <w:trPr>
          <w:trHeight w:val="468"/>
        </w:trPr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9833F" w14:textId="77777777" w:rsidR="00671021" w:rsidRDefault="00671021" w:rsidP="006710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D284" w14:textId="77777777" w:rsidR="00671021" w:rsidRDefault="00671021" w:rsidP="006710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71021" w14:paraId="15015B13" w14:textId="77777777" w:rsidTr="00DC5707">
        <w:trPr>
          <w:gridAfter w:val="1"/>
          <w:wAfter w:w="27" w:type="dxa"/>
          <w:trHeight w:val="288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B8221C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021" w14:paraId="23527832" w14:textId="77777777" w:rsidTr="00DC5707">
        <w:trPr>
          <w:gridAfter w:val="1"/>
          <w:wAfter w:w="27" w:type="dxa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FA5A4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71021" w14:paraId="10DE2832" w14:textId="77777777" w:rsidTr="00DC5707">
        <w:trPr>
          <w:gridAfter w:val="1"/>
          <w:wAfter w:w="27" w:type="dxa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9D422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D826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59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FDB56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71021" w14:paraId="4AD537D5" w14:textId="77777777" w:rsidTr="00DC5707">
        <w:trPr>
          <w:gridAfter w:val="1"/>
          <w:wAfter w:w="27" w:type="dxa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8B140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A8BD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A0EE2" w14:textId="77777777" w:rsidR="00671021" w:rsidRPr="0022631D" w:rsidRDefault="00671021" w:rsidP="006710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9E517" w14:textId="77777777" w:rsidR="00671021" w:rsidRPr="0022631D" w:rsidRDefault="00671021" w:rsidP="00671021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փաստաթղթերի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1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6A043" w14:textId="77777777" w:rsidR="00671021" w:rsidRPr="0022631D" w:rsidRDefault="00671021" w:rsidP="0067102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EFC62" w14:textId="77777777" w:rsidR="00671021" w:rsidRPr="0022631D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671021" w14:paraId="25A3DA62" w14:textId="77777777" w:rsidTr="00DC5707">
        <w:trPr>
          <w:gridAfter w:val="1"/>
          <w:wAfter w:w="27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BC65C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5AB69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DBBE1" w14:textId="77777777" w:rsidR="00671021" w:rsidRPr="0022631D" w:rsidRDefault="00671021" w:rsidP="0067102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D6D52" w14:textId="77777777" w:rsidR="00671021" w:rsidRPr="0022631D" w:rsidRDefault="00671021" w:rsidP="0067102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7C0AD" w14:textId="77777777" w:rsidR="00671021" w:rsidRPr="0022631D" w:rsidRDefault="00671021" w:rsidP="0067102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7772C" w14:textId="77777777" w:rsidR="00671021" w:rsidRPr="0022631D" w:rsidRDefault="00671021" w:rsidP="00671021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671021" w14:paraId="0AD258E6" w14:textId="77777777" w:rsidTr="006B288F">
        <w:trPr>
          <w:gridAfter w:val="1"/>
          <w:wAfter w:w="27" w:type="dxa"/>
          <w:trHeight w:val="232"/>
        </w:trPr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D9DC6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96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9A62F0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71021" w14:paraId="6CB7A6D4" w14:textId="77777777" w:rsidTr="00DC5707">
        <w:trPr>
          <w:gridAfter w:val="1"/>
          <w:wAfter w:w="27" w:type="dxa"/>
          <w:trHeight w:val="129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91C83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021" w14:paraId="7DDEAEDD" w14:textId="77777777" w:rsidTr="006B288F">
        <w:trPr>
          <w:gridAfter w:val="1"/>
          <w:wAfter w:w="27" w:type="dxa"/>
          <w:trHeight w:val="268"/>
        </w:trPr>
        <w:tc>
          <w:tcPr>
            <w:tcW w:w="48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7F9AA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E943" w14:textId="73706D18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021" w14:paraId="6D4163BF" w14:textId="77777777" w:rsidTr="00DC5707">
        <w:trPr>
          <w:gridAfter w:val="1"/>
          <w:wAfter w:w="27" w:type="dxa"/>
          <w:trHeight w:val="92"/>
        </w:trPr>
        <w:tc>
          <w:tcPr>
            <w:tcW w:w="486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75A54" w14:textId="77777777" w:rsidR="00671021" w:rsidRDefault="00671021" w:rsidP="00671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14711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04F5C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671021" w14:paraId="53E4FE19" w14:textId="77777777" w:rsidTr="00DC5707">
        <w:trPr>
          <w:gridAfter w:val="1"/>
          <w:wAfter w:w="27" w:type="dxa"/>
          <w:trHeight w:val="92"/>
        </w:trPr>
        <w:tc>
          <w:tcPr>
            <w:tcW w:w="486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C82BD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032F4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F6727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71021" w14:paraId="592B2D82" w14:textId="77777777" w:rsidTr="006B288F">
        <w:trPr>
          <w:gridAfter w:val="1"/>
          <w:wAfter w:w="27" w:type="dxa"/>
          <w:trHeight w:val="304"/>
        </w:trPr>
        <w:tc>
          <w:tcPr>
            <w:tcW w:w="10816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4ECC0" w14:textId="3B162D6D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</w:tr>
      <w:tr w:rsidR="00671021" w14:paraId="18B450DA" w14:textId="77777777" w:rsidTr="00671021">
        <w:trPr>
          <w:gridAfter w:val="1"/>
          <w:wAfter w:w="27" w:type="dxa"/>
          <w:trHeight w:val="344"/>
        </w:trPr>
        <w:tc>
          <w:tcPr>
            <w:tcW w:w="48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DB110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E8EAD" w14:textId="5CD9843D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021" w14:paraId="56130B00" w14:textId="77777777" w:rsidTr="006B288F">
        <w:trPr>
          <w:gridAfter w:val="1"/>
          <w:wAfter w:w="27" w:type="dxa"/>
          <w:trHeight w:val="268"/>
        </w:trPr>
        <w:tc>
          <w:tcPr>
            <w:tcW w:w="48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E720B" w14:textId="77777777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9E856" w14:textId="1FB3099B" w:rsidR="00671021" w:rsidRDefault="00671021" w:rsidP="00671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021" w14:paraId="30EF7878" w14:textId="77777777" w:rsidTr="00DC5707">
        <w:trPr>
          <w:gridAfter w:val="1"/>
          <w:wAfter w:w="27" w:type="dxa"/>
          <w:trHeight w:val="40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399DE3C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021" w14:paraId="73EC694F" w14:textId="77777777" w:rsidTr="00DC5707">
        <w:trPr>
          <w:gridAfter w:val="1"/>
          <w:wAfter w:w="27" w:type="dxa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D50CF" w14:textId="77777777" w:rsidR="00671021" w:rsidRDefault="00671021" w:rsidP="00671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1FE66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7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969CB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71021" w14:paraId="68042A8D" w14:textId="77777777" w:rsidTr="00DC5707">
        <w:trPr>
          <w:gridAfter w:val="1"/>
          <w:wAfter w:w="27" w:type="dxa"/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0F05D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1F296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40CF3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1C9C8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6A8BE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44582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B66D0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71021" w14:paraId="385959CB" w14:textId="77777777" w:rsidTr="00DC5707">
        <w:trPr>
          <w:gridAfter w:val="1"/>
          <w:wAfter w:w="27" w:type="dxa"/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16022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1A3F6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BE345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AA2CF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4C9BF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C899E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83515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71021" w14:paraId="2EC52206" w14:textId="77777777" w:rsidTr="006B288F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6A18D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09224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3227B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E9363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9317A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C0078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ACBD7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AE58D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71021" w14:paraId="523150C8" w14:textId="77777777" w:rsidTr="006B288F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  <w:hideMark/>
          </w:tcPr>
          <w:p w14:paraId="5BB704D0" w14:textId="397AD1DB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  <w:hideMark/>
          </w:tcPr>
          <w:p w14:paraId="17408817" w14:textId="0B0F3799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&lt;&lt;Տելեկոմ Արմենիա&gt;&gt; </w:t>
            </w:r>
            <w:r w:rsidR="00F277D3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ԲԸ</w:t>
            </w:r>
          </w:p>
        </w:tc>
        <w:tc>
          <w:tcPr>
            <w:tcW w:w="1965" w:type="dxa"/>
            <w:gridSpan w:val="6"/>
            <w:shd w:val="clear" w:color="auto" w:fill="auto"/>
            <w:vAlign w:val="center"/>
            <w:hideMark/>
          </w:tcPr>
          <w:p w14:paraId="21B19CBE" w14:textId="2723C6AE" w:rsidR="00671021" w:rsidRPr="001D1678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1FE3">
              <w:rPr>
                <w:rFonts w:ascii="GHEA Grapalat" w:hAnsi="GHEA Grapalat"/>
                <w:b/>
                <w:sz w:val="14"/>
                <w:szCs w:val="14"/>
              </w:rPr>
              <w:t>BAN112761165 S4002-</w:t>
            </w:r>
            <w:r w:rsidR="00437433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694C08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  <w:hideMark/>
          </w:tcPr>
          <w:p w14:paraId="35D6FC51" w14:textId="25048A3E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</w:t>
            </w:r>
            <w:r w:rsidRPr="001F2A1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8.</w:t>
            </w:r>
            <w:r w:rsidRPr="001F2A1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  <w:hideMark/>
          </w:tcPr>
          <w:p w14:paraId="139A7A5B" w14:textId="4860EF8A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0077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.12.202</w:t>
            </w:r>
            <w:r w:rsidR="00694C0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  <w:hideMark/>
          </w:tcPr>
          <w:p w14:paraId="2854C11D" w14:textId="5596A498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4" w:type="dxa"/>
            <w:gridSpan w:val="4"/>
            <w:shd w:val="clear" w:color="auto" w:fill="auto"/>
            <w:vAlign w:val="center"/>
          </w:tcPr>
          <w:p w14:paraId="56813705" w14:textId="6F623378" w:rsidR="00671021" w:rsidRPr="005660A7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5A22C7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07800</w:t>
            </w:r>
          </w:p>
        </w:tc>
        <w:tc>
          <w:tcPr>
            <w:tcW w:w="1726" w:type="dxa"/>
            <w:gridSpan w:val="3"/>
            <w:shd w:val="clear" w:color="auto" w:fill="auto"/>
            <w:vAlign w:val="center"/>
          </w:tcPr>
          <w:p w14:paraId="3628B194" w14:textId="0AACD4B2" w:rsidR="00671021" w:rsidRPr="005660A7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5A22C7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07800</w:t>
            </w:r>
          </w:p>
        </w:tc>
      </w:tr>
      <w:tr w:rsidR="00671021" w14:paraId="78A45125" w14:textId="77777777" w:rsidTr="00DC5707">
        <w:trPr>
          <w:gridAfter w:val="1"/>
          <w:wAfter w:w="27" w:type="dxa"/>
          <w:trHeight w:val="150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4F693" w14:textId="77777777" w:rsidR="00671021" w:rsidRDefault="00671021" w:rsidP="00671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71021" w14:paraId="57F63305" w14:textId="77777777" w:rsidTr="006B288F">
        <w:trPr>
          <w:gridAfter w:val="1"/>
          <w:wAfter w:w="27" w:type="dxa"/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A0049" w14:textId="77777777" w:rsidR="00671021" w:rsidRDefault="00671021" w:rsidP="00671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9D680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6A825" w14:textId="77777777" w:rsidR="00671021" w:rsidRDefault="00671021" w:rsidP="00671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D5D66" w14:textId="77777777" w:rsidR="00671021" w:rsidRDefault="00671021" w:rsidP="00671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4D040" w14:textId="77777777" w:rsidR="00671021" w:rsidRDefault="00671021" w:rsidP="00671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5D196" w14:textId="77777777" w:rsidR="00671021" w:rsidRDefault="00671021" w:rsidP="00671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1021" w14:paraId="473F193A" w14:textId="77777777" w:rsidTr="006B288F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B102FC2" w14:textId="047D88C3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704D4AE" w14:textId="36C9A239" w:rsidR="00671021" w:rsidRDefault="00671021" w:rsidP="00671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&lt;&lt;Տելեկոմ Արմենիա&gt;&gt; </w:t>
            </w:r>
            <w:r w:rsidR="00F277D3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ԲԸ</w:t>
            </w:r>
          </w:p>
        </w:tc>
        <w:tc>
          <w:tcPr>
            <w:tcW w:w="27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F6001AE" w14:textId="68BA899B" w:rsidR="00671021" w:rsidRPr="001D1678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 Ահարոնյան 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12D74AF" w14:textId="7BE2AB69" w:rsidR="00671021" w:rsidRPr="00AA2DAE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7E23CCF" w14:textId="75474237" w:rsidR="00671021" w:rsidRPr="00AA2DAE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1495">
              <w:rPr>
                <w:rFonts w:ascii="GHEA Grapalat" w:hAnsi="GHEA Grapalat"/>
                <w:b/>
                <w:sz w:val="14"/>
                <w:szCs w:val="14"/>
              </w:rPr>
              <w:t>1630040388</w:t>
            </w:r>
            <w:r w:rsidR="00437433">
              <w:rPr>
                <w:rFonts w:ascii="GHEA Grapalat" w:hAnsi="GHEA Grapalat"/>
                <w:b/>
                <w:sz w:val="14"/>
                <w:szCs w:val="14"/>
              </w:rPr>
              <w:t>61</w:t>
            </w:r>
          </w:p>
        </w:tc>
        <w:tc>
          <w:tcPr>
            <w:tcW w:w="1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43A5DF" w14:textId="37CF1EAB" w:rsidR="00671021" w:rsidRPr="00AA2DAE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1495">
              <w:rPr>
                <w:rFonts w:ascii="GHEA Grapalat" w:hAnsi="GHEA Grapalat"/>
                <w:b/>
                <w:sz w:val="14"/>
                <w:szCs w:val="14"/>
              </w:rPr>
              <w:t>02500052</w:t>
            </w:r>
          </w:p>
        </w:tc>
      </w:tr>
      <w:tr w:rsidR="00671021" w14:paraId="53CBC4CE" w14:textId="77777777" w:rsidTr="006B288F">
        <w:trPr>
          <w:gridAfter w:val="1"/>
          <w:wAfter w:w="27" w:type="dxa"/>
          <w:trHeight w:val="151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AB7AF45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021" w14:paraId="2A011191" w14:textId="77777777" w:rsidTr="00DC5707">
        <w:trPr>
          <w:gridAfter w:val="1"/>
          <w:wAfter w:w="27" w:type="dxa"/>
          <w:trHeight w:val="200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9EB67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89CB7" w14:textId="77777777" w:rsidR="00671021" w:rsidRDefault="00671021" w:rsidP="0067102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71021" w14:paraId="0959D5AB" w14:textId="77777777" w:rsidTr="006B288F">
        <w:trPr>
          <w:gridAfter w:val="1"/>
          <w:wAfter w:w="27" w:type="dxa"/>
          <w:trHeight w:val="88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60BAF89" w14:textId="77777777" w:rsidR="00671021" w:rsidRDefault="00671021" w:rsidP="00671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278" w14:paraId="07DD5914" w14:textId="77777777" w:rsidTr="004A0993">
        <w:trPr>
          <w:gridAfter w:val="1"/>
          <w:wAfter w:w="27" w:type="dxa"/>
          <w:trHeight w:val="880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78245" w14:textId="04E98C36" w:rsidR="00996278" w:rsidRDefault="00996278" w:rsidP="00996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797">
              <w:rPr>
                <w:rFonts w:ascii="GHEA Grapalat" w:hAnsi="GHEA Grapalat"/>
                <w:b/>
                <w:sz w:val="14"/>
                <w:szCs w:val="14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Գրավոր պահանջին կից ներկայացվում է՝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1) ֆիզիկական անձին տրամադրված լիազորագրի բնօրինակը: Ընդ որում լիազորված՝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ա. ֆիզիկական անձանց քանակը չի կարող գերազանցել երկուսը.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բ. ֆիզիկական անձը անձամբ պետք է կատարի այն գործողությունները, որոնց համար լիազորված է.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2) ինչպես գործընթացին մասնակցելու պահանջ ներկայացրած, այնպես էլ լիազորված ֆիզիկական անձանց կողմից ստորագրված բնօրինակ հայտարարություններ՝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«Գնումների մասին» ՀՀ օրենքի 5.1 հոդվածի 2-րդ մասով նախատեսված շահերի բախման բացակայության մասին.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3) այն էլեկտրոնային փոստի հասցեները և հեռախոսահամարները, որոնց միջոցով պատվիրատուն կարող է կապ հաստատել պահանջը ներկայացրած անձի և վերջինիս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կողմից լիազորված ֆիզիկական անձի հետ.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նաև պետական գրանցման վկայականի պատճենը:</w:t>
            </w:r>
            <w:r w:rsidRPr="00162D36">
              <w:rPr>
                <w:rFonts w:ascii="Sylfaen" w:hAnsi="Sylfaen"/>
                <w:b/>
                <w:sz w:val="14"/>
                <w:szCs w:val="14"/>
              </w:rPr>
              <w:br/>
            </w:r>
            <w:r w:rsidRPr="00A46051">
              <w:rPr>
                <w:rFonts w:ascii="GHEA Grapalat" w:hAnsi="GHEA Grapalat"/>
                <w:b/>
                <w:sz w:val="14"/>
                <w:szCs w:val="14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A239DC">
              <w:rPr>
                <w:rFonts w:ascii="GHEA Grapalat" w:hAnsi="GHEA Grapalat"/>
                <w:b/>
                <w:sz w:val="14"/>
                <w:szCs w:val="14"/>
              </w:rPr>
              <w:t>accounting@armstat.am</w:t>
            </w:r>
            <w:r w:rsidRPr="00A4605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96278" w14:paraId="667F7EE7" w14:textId="77777777" w:rsidTr="00437433">
        <w:trPr>
          <w:gridAfter w:val="1"/>
          <w:wAfter w:w="27" w:type="dxa"/>
          <w:trHeight w:val="880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66ABC1" w14:textId="77777777" w:rsidR="00996278" w:rsidRDefault="00996278" w:rsidP="00996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D7F284" w14:textId="77777777" w:rsidR="00996278" w:rsidRDefault="00996278" w:rsidP="00996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96278" w14:paraId="26540912" w14:textId="77777777" w:rsidTr="006B288F">
        <w:trPr>
          <w:gridAfter w:val="1"/>
          <w:wAfter w:w="27" w:type="dxa"/>
          <w:trHeight w:val="178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3452A9" w14:textId="77777777" w:rsidR="00996278" w:rsidRDefault="00996278" w:rsidP="00996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278" w14:paraId="565E8008" w14:textId="77777777" w:rsidTr="00DC5707">
        <w:trPr>
          <w:gridAfter w:val="1"/>
          <w:wAfter w:w="27" w:type="dxa"/>
          <w:trHeight w:val="427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CABB1" w14:textId="77777777" w:rsidR="00996278" w:rsidRDefault="00996278" w:rsidP="009962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368F7" w14:textId="77777777" w:rsidR="00996278" w:rsidRDefault="00996278" w:rsidP="00996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996278" w14:paraId="1A3B5779" w14:textId="77777777" w:rsidTr="009064AF">
        <w:trPr>
          <w:gridAfter w:val="1"/>
          <w:wAfter w:w="27" w:type="dxa"/>
          <w:trHeight w:val="88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629002" w14:textId="77777777" w:rsidR="00996278" w:rsidRDefault="00996278" w:rsidP="00996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278" w14:paraId="7E3748A7" w14:textId="77777777" w:rsidTr="00DC5707">
        <w:trPr>
          <w:gridAfter w:val="1"/>
          <w:wAfter w:w="27" w:type="dxa"/>
          <w:trHeight w:val="427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78004" w14:textId="77777777" w:rsidR="00996278" w:rsidRDefault="00996278" w:rsidP="009962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72019" w14:textId="77777777" w:rsidR="00996278" w:rsidRDefault="00996278" w:rsidP="00996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96278" w14:paraId="3E0D5736" w14:textId="77777777" w:rsidTr="009064AF">
        <w:trPr>
          <w:gridAfter w:val="1"/>
          <w:wAfter w:w="27" w:type="dxa"/>
          <w:trHeight w:val="97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EB2C40" w14:textId="77777777" w:rsidR="00996278" w:rsidRDefault="00996278" w:rsidP="00996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278" w14:paraId="4493D9D7" w14:textId="77777777" w:rsidTr="00DC5707">
        <w:trPr>
          <w:gridAfter w:val="1"/>
          <w:wAfter w:w="27" w:type="dxa"/>
          <w:trHeight w:val="427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782CB" w14:textId="77777777" w:rsidR="00996278" w:rsidRDefault="00996278" w:rsidP="009962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166DD" w14:textId="77777777" w:rsidR="00996278" w:rsidRDefault="00996278" w:rsidP="00996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96278" w14:paraId="13E4869F" w14:textId="77777777" w:rsidTr="006B288F">
        <w:trPr>
          <w:gridAfter w:val="1"/>
          <w:wAfter w:w="27" w:type="dxa"/>
          <w:trHeight w:val="106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18F7BA" w14:textId="77777777" w:rsidR="00996278" w:rsidRDefault="00996278" w:rsidP="00996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6278" w14:paraId="3258BB7D" w14:textId="77777777" w:rsidTr="00DC5707">
        <w:trPr>
          <w:gridAfter w:val="1"/>
          <w:wAfter w:w="27" w:type="dxa"/>
          <w:trHeight w:val="227"/>
        </w:trPr>
        <w:tc>
          <w:tcPr>
            <w:tcW w:w="108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D328A" w14:textId="77777777" w:rsidR="00996278" w:rsidRDefault="00996278" w:rsidP="00996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6278" w14:paraId="47C3A1D8" w14:textId="77777777" w:rsidTr="00DC5707">
        <w:trPr>
          <w:gridAfter w:val="1"/>
          <w:wAfter w:w="27" w:type="dxa"/>
          <w:trHeight w:val="47"/>
        </w:trPr>
        <w:tc>
          <w:tcPr>
            <w:tcW w:w="32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D7EB5" w14:textId="77777777" w:rsidR="00996278" w:rsidRDefault="00996278" w:rsidP="00996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2A67E" w14:textId="77777777" w:rsidR="00996278" w:rsidRDefault="00996278" w:rsidP="00996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A0738" w14:textId="77777777" w:rsidR="00996278" w:rsidRDefault="00996278" w:rsidP="00996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96278" w14:paraId="0AA3CA5A" w14:textId="77777777" w:rsidTr="00DC5707">
        <w:trPr>
          <w:gridAfter w:val="1"/>
          <w:wAfter w:w="27" w:type="dxa"/>
          <w:trHeight w:val="47"/>
        </w:trPr>
        <w:tc>
          <w:tcPr>
            <w:tcW w:w="32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4C5A5" w14:textId="7675FB7C" w:rsidR="00996278" w:rsidRDefault="00996278" w:rsidP="00996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F0D2E" w14:textId="045A228F" w:rsidR="00996278" w:rsidRDefault="00996278" w:rsidP="00996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6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96710" w14:textId="5CB4E5D8" w:rsidR="00996278" w:rsidRPr="00437433" w:rsidRDefault="00996278" w:rsidP="00996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liana</w:t>
            </w:r>
            <w:r w:rsidRPr="00437433">
              <w:rPr>
                <w:rFonts w:ascii="GHEA Grapalat" w:hAnsi="GHEA Grapalat"/>
                <w:sz w:val="16"/>
                <w:szCs w:val="16"/>
                <w:lang w:val="af-ZA"/>
              </w:rPr>
              <w:t>@armstat.am</w:t>
            </w:r>
          </w:p>
        </w:tc>
      </w:tr>
    </w:tbl>
    <w:p w14:paraId="514A8C7C" w14:textId="52C9A2C4" w:rsidR="00523551" w:rsidRDefault="00001EAA" w:rsidP="001E1AE7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527ED">
        <w:rPr>
          <w:rFonts w:ascii="GHEA Grapalat" w:hAnsi="GHEA Grapalat"/>
          <w:b/>
          <w:i/>
          <w:sz w:val="20"/>
          <w:lang w:val="af-ZA"/>
        </w:rPr>
        <w:t>Վ</w:t>
      </w:r>
      <w:r w:rsidR="00EA0F2B">
        <w:rPr>
          <w:rFonts w:ascii="GHEA Grapalat" w:hAnsi="GHEA Grapalat"/>
          <w:b/>
          <w:i/>
          <w:sz w:val="20"/>
          <w:lang w:val="af-ZA"/>
        </w:rPr>
        <w:t>իճակագրական կոմիտե</w:t>
      </w:r>
    </w:p>
    <w:sectPr w:rsidR="00523551" w:rsidSect="006B288F">
      <w:pgSz w:w="12240" w:h="15840"/>
      <w:pgMar w:top="5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3FAA3" w14:textId="77777777" w:rsidR="00122E28" w:rsidRDefault="00122E28" w:rsidP="00001EAA">
      <w:r>
        <w:separator/>
      </w:r>
    </w:p>
  </w:endnote>
  <w:endnote w:type="continuationSeparator" w:id="0">
    <w:p w14:paraId="194E8794" w14:textId="77777777" w:rsidR="00122E28" w:rsidRDefault="00122E28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341ED" w14:textId="77777777" w:rsidR="00122E28" w:rsidRDefault="00122E28" w:rsidP="00001EAA">
      <w:r>
        <w:separator/>
      </w:r>
    </w:p>
  </w:footnote>
  <w:footnote w:type="continuationSeparator" w:id="0">
    <w:p w14:paraId="29C7A120" w14:textId="77777777" w:rsidR="00122E28" w:rsidRDefault="00122E28" w:rsidP="00001EAA">
      <w:r>
        <w:continuationSeparator/>
      </w:r>
    </w:p>
  </w:footnote>
  <w:footnote w:id="1">
    <w:p w14:paraId="08DA7DDC" w14:textId="77777777"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11B13F3" w14:textId="77777777"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6D91F81" w14:textId="77777777"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29A639E" w14:textId="77777777" w:rsidR="004C2BF3" w:rsidRDefault="004C2BF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7EC7060" w14:textId="77777777" w:rsidR="004C2BF3" w:rsidRDefault="004C2BF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49FF3C2" w14:textId="77777777" w:rsidR="00671021" w:rsidRDefault="00671021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7572E00" w14:textId="77777777" w:rsidR="00671021" w:rsidRDefault="00671021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927"/>
    <w:rsid w:val="00001EAA"/>
    <w:rsid w:val="00034B18"/>
    <w:rsid w:val="00040AE9"/>
    <w:rsid w:val="000967C5"/>
    <w:rsid w:val="000F5D18"/>
    <w:rsid w:val="0011629B"/>
    <w:rsid w:val="00122E28"/>
    <w:rsid w:val="00143999"/>
    <w:rsid w:val="001527ED"/>
    <w:rsid w:val="00163E26"/>
    <w:rsid w:val="00175F34"/>
    <w:rsid w:val="001D1678"/>
    <w:rsid w:val="001E1AE7"/>
    <w:rsid w:val="001F1FB3"/>
    <w:rsid w:val="0020649A"/>
    <w:rsid w:val="002416A9"/>
    <w:rsid w:val="00262F60"/>
    <w:rsid w:val="0030077F"/>
    <w:rsid w:val="00307164"/>
    <w:rsid w:val="003150E7"/>
    <w:rsid w:val="003B1736"/>
    <w:rsid w:val="003B1C84"/>
    <w:rsid w:val="003B3864"/>
    <w:rsid w:val="003F7A31"/>
    <w:rsid w:val="00416927"/>
    <w:rsid w:val="00437433"/>
    <w:rsid w:val="004C2BF3"/>
    <w:rsid w:val="004E1AE9"/>
    <w:rsid w:val="00523551"/>
    <w:rsid w:val="005660A7"/>
    <w:rsid w:val="005A22C7"/>
    <w:rsid w:val="005D76F8"/>
    <w:rsid w:val="00602B15"/>
    <w:rsid w:val="00671021"/>
    <w:rsid w:val="00683C40"/>
    <w:rsid w:val="00694C08"/>
    <w:rsid w:val="006B288F"/>
    <w:rsid w:val="00751DDA"/>
    <w:rsid w:val="00781080"/>
    <w:rsid w:val="007B5D4C"/>
    <w:rsid w:val="008935B8"/>
    <w:rsid w:val="008C2889"/>
    <w:rsid w:val="009028A5"/>
    <w:rsid w:val="009064AF"/>
    <w:rsid w:val="0093417E"/>
    <w:rsid w:val="0096269A"/>
    <w:rsid w:val="00996278"/>
    <w:rsid w:val="00A25F7F"/>
    <w:rsid w:val="00A534ED"/>
    <w:rsid w:val="00AA2DAE"/>
    <w:rsid w:val="00AD25A7"/>
    <w:rsid w:val="00AF1847"/>
    <w:rsid w:val="00B615E7"/>
    <w:rsid w:val="00BE79D3"/>
    <w:rsid w:val="00C94583"/>
    <w:rsid w:val="00CB683C"/>
    <w:rsid w:val="00CB6E49"/>
    <w:rsid w:val="00CC55FE"/>
    <w:rsid w:val="00CE1AD3"/>
    <w:rsid w:val="00D05802"/>
    <w:rsid w:val="00D62618"/>
    <w:rsid w:val="00D85BD7"/>
    <w:rsid w:val="00DB4E12"/>
    <w:rsid w:val="00DC1FD5"/>
    <w:rsid w:val="00DC5707"/>
    <w:rsid w:val="00E3219F"/>
    <w:rsid w:val="00E46806"/>
    <w:rsid w:val="00EA0F2B"/>
    <w:rsid w:val="00F171D9"/>
    <w:rsid w:val="00F26A40"/>
    <w:rsid w:val="00F277D3"/>
    <w:rsid w:val="00F56202"/>
    <w:rsid w:val="00F84BCD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45CA"/>
  <w15:docId w15:val="{17E44644-1BB8-4D5D-89F4-2F19D6E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A5"/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A5"/>
    <w:rPr>
      <w:rFonts w:ascii="Calibri" w:eastAsia="Times New Roman" w:hAnsi="Calibri" w:cs="Times New Roman"/>
      <w:sz w:val="16"/>
      <w:szCs w:val="16"/>
      <w:lang w:eastAsia="ru-RU"/>
    </w:rPr>
  </w:style>
  <w:style w:type="paragraph" w:styleId="ListParagraph">
    <w:name w:val="List Paragraph"/>
    <w:aliases w:val="References,List Paragraph (numbered (a)),List_Paragraph,Multilevel para_II,Akapit z listą BS,Indent Paragraph,Bullet OFM,NumberedParas"/>
    <w:basedOn w:val="Normal"/>
    <w:link w:val="ListParagraphChar"/>
    <w:uiPriority w:val="99"/>
    <w:qFormat/>
    <w:rsid w:val="00DC5707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aliases w:val="References Char,List Paragraph (numbered (a)) Char,List_Paragraph Char,Multilevel para_II Char,Akapit z listą BS Char,Indent Paragraph Char,Bullet OFM Char,NumberedParas Char"/>
    <w:link w:val="ListParagraph"/>
    <w:uiPriority w:val="99"/>
    <w:locked/>
    <w:rsid w:val="00DC5707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4C2BF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8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70</cp:revision>
  <cp:lastPrinted>2023-01-24T13:19:00Z</cp:lastPrinted>
  <dcterms:created xsi:type="dcterms:W3CDTF">2019-01-30T11:03:00Z</dcterms:created>
  <dcterms:modified xsi:type="dcterms:W3CDTF">2026-01-20T13:33:00Z</dcterms:modified>
</cp:coreProperties>
</file>