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B871DF" w:rsidP="00B871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B871DF">
              <w:rPr>
                <w:rFonts w:ascii="Sylfaen" w:hAnsi="Sylfaen"/>
                <w:lang w:val="en-US"/>
              </w:rPr>
              <w:t>№036</w:t>
            </w:r>
            <w:r>
              <w:rPr>
                <w:rFonts w:ascii="Sylfaen" w:hAnsi="Sylfaen"/>
                <w:lang w:val="en-US"/>
              </w:rPr>
              <w:t>/</w:t>
            </w:r>
            <w:proofErr w:type="spellStart"/>
            <w:r w:rsidRPr="00B871DF">
              <w:rPr>
                <w:rFonts w:ascii="Sylfaen" w:hAnsi="Sylfaen"/>
                <w:lang w:val="en-US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/23_4.3_017/</w:t>
            </w:r>
            <w:r w:rsidRPr="00B871DF">
              <w:rPr>
                <w:rFonts w:ascii="Sylfaen" w:hAnsi="Sylfaen"/>
                <w:lang w:val="en-US"/>
              </w:rPr>
              <w:t>10.01.23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865B0F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37294F" w:rsidRPr="00865B0F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FF4470" w:rsidRDefault="00B871DF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C16B55">
              <w:rPr>
                <w:rFonts w:ascii="Sylfaen" w:hAnsi="Sylfaen" w:cs="Sylfaen"/>
              </w:rPr>
              <w:t>Եռաբաշխիկների</w:t>
            </w:r>
            <w:proofErr w:type="spellEnd"/>
            <w:r w:rsidRPr="00C16B55">
              <w:rPr>
                <w:rFonts w:ascii="Sylfaen" w:hAnsi="Sylfaen" w:cs="Sylfaen"/>
              </w:rPr>
              <w:t xml:space="preserve"> և </w:t>
            </w:r>
            <w:proofErr w:type="spellStart"/>
            <w:r w:rsidRPr="00C16B55">
              <w:rPr>
                <w:rFonts w:ascii="Sylfaen" w:hAnsi="Sylfaen" w:cs="Sylfaen"/>
              </w:rPr>
              <w:t>խցափակի</w:t>
            </w:r>
            <w:r>
              <w:rPr>
                <w:rFonts w:ascii="Sylfaen" w:hAnsi="Sylfaen" w:cs="Sylfaen"/>
              </w:rPr>
              <w:t>չ</w:t>
            </w:r>
            <w:r w:rsidRPr="00C16B55">
              <w:rPr>
                <w:rFonts w:ascii="Sylfaen" w:hAnsi="Sylfaen" w:cs="Sylfaen"/>
              </w:rPr>
              <w:t>ների</w:t>
            </w:r>
            <w:proofErr w:type="spellEnd"/>
            <w:r w:rsidRPr="00C16B55">
              <w:rPr>
                <w:rFonts w:ascii="Sylfaen" w:hAnsi="Sylfaen" w:cs="Sylfaen"/>
              </w:rPr>
              <w:t xml:space="preserve"> </w:t>
            </w:r>
            <w:proofErr w:type="spellStart"/>
            <w:r w:rsidRPr="00C16B55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FF4470" w:rsidRDefault="00B871DF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16B55">
              <w:rPr>
                <w:sz w:val="24"/>
                <w:szCs w:val="24"/>
                <w:lang w:eastAsia="en-US"/>
              </w:rPr>
              <w:t>Поставка тройников и заглушек  для нужд ЗАО “Газпром Армения”</w:t>
            </w:r>
          </w:p>
        </w:tc>
      </w:tr>
      <w:tr w:rsidR="00B74ADB" w:rsidRPr="00865B0F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652555" w:rsidRDefault="00B871DF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C16B55">
              <w:rPr>
                <w:rFonts w:ascii="Sylfaen" w:hAnsi="Sylfaen"/>
              </w:rPr>
              <w:t>Supply</w:t>
            </w:r>
            <w:proofErr w:type="spellEnd"/>
            <w:r w:rsidRPr="00C16B55">
              <w:rPr>
                <w:rFonts w:ascii="Sylfaen" w:hAnsi="Sylfaen"/>
              </w:rPr>
              <w:t xml:space="preserve"> </w:t>
            </w:r>
            <w:proofErr w:type="spellStart"/>
            <w:r w:rsidRPr="00C16B55">
              <w:rPr>
                <w:rFonts w:ascii="Sylfaen" w:hAnsi="Sylfaen"/>
              </w:rPr>
              <w:t>of</w:t>
            </w:r>
            <w:proofErr w:type="spellEnd"/>
            <w:r w:rsidRPr="00C16B55">
              <w:rPr>
                <w:rFonts w:ascii="Sylfaen" w:hAnsi="Sylfaen"/>
              </w:rPr>
              <w:t xml:space="preserve"> </w:t>
            </w:r>
            <w:proofErr w:type="spellStart"/>
            <w:r w:rsidRPr="00C16B55">
              <w:rPr>
                <w:rFonts w:ascii="Sylfaen" w:hAnsi="Sylfaen"/>
              </w:rPr>
              <w:t>tees</w:t>
            </w:r>
            <w:proofErr w:type="spellEnd"/>
            <w:r w:rsidRPr="00C16B55">
              <w:rPr>
                <w:rFonts w:ascii="Sylfaen" w:hAnsi="Sylfaen"/>
              </w:rPr>
              <w:t xml:space="preserve"> </w:t>
            </w:r>
            <w:proofErr w:type="spellStart"/>
            <w:r w:rsidRPr="00C16B55">
              <w:rPr>
                <w:rFonts w:ascii="Sylfaen" w:hAnsi="Sylfaen"/>
              </w:rPr>
              <w:t>and</w:t>
            </w:r>
            <w:proofErr w:type="spellEnd"/>
            <w:r w:rsidRPr="00C16B55">
              <w:rPr>
                <w:rFonts w:ascii="Sylfaen" w:hAnsi="Sylfaen"/>
              </w:rPr>
              <w:t xml:space="preserve"> </w:t>
            </w:r>
            <w:proofErr w:type="spellStart"/>
            <w:r w:rsidRPr="00C16B55">
              <w:rPr>
                <w:rFonts w:ascii="Sylfaen" w:hAnsi="Sylfaen"/>
              </w:rPr>
              <w:t>plugs</w:t>
            </w:r>
            <w:proofErr w:type="spellEnd"/>
            <w:r w:rsidRPr="00C16B55">
              <w:rPr>
                <w:rFonts w:ascii="Sylfaen" w:hAnsi="Sylfaen"/>
              </w:rPr>
              <w:t xml:space="preserve"> </w:t>
            </w:r>
            <w:proofErr w:type="spellStart"/>
            <w:r w:rsidRPr="00C16B55">
              <w:rPr>
                <w:rFonts w:ascii="Sylfaen" w:hAnsi="Sylfaen"/>
              </w:rPr>
              <w:t>for</w:t>
            </w:r>
            <w:proofErr w:type="spellEnd"/>
            <w:r w:rsidRPr="00C16B55">
              <w:rPr>
                <w:rFonts w:ascii="Sylfaen" w:hAnsi="Sylfaen"/>
              </w:rPr>
              <w:t xml:space="preserve"> </w:t>
            </w:r>
            <w:proofErr w:type="spellStart"/>
            <w:r w:rsidRPr="00C16B55">
              <w:rPr>
                <w:rFonts w:ascii="Sylfaen" w:hAnsi="Sylfaen"/>
              </w:rPr>
              <w:t>the</w:t>
            </w:r>
            <w:proofErr w:type="spellEnd"/>
            <w:r w:rsidRPr="00C16B55">
              <w:rPr>
                <w:rFonts w:ascii="Sylfaen" w:hAnsi="Sylfaen"/>
              </w:rPr>
              <w:t xml:space="preserve"> </w:t>
            </w:r>
            <w:proofErr w:type="spellStart"/>
            <w:r w:rsidRPr="00C16B55">
              <w:rPr>
                <w:rFonts w:ascii="Sylfaen" w:hAnsi="Sylfaen"/>
              </w:rPr>
              <w:t>needs</w:t>
            </w:r>
            <w:proofErr w:type="spellEnd"/>
            <w:r w:rsidRPr="00C16B55">
              <w:rPr>
                <w:rFonts w:ascii="Sylfaen" w:hAnsi="Sylfaen"/>
              </w:rPr>
              <w:t xml:space="preserve"> </w:t>
            </w:r>
            <w:proofErr w:type="spellStart"/>
            <w:r w:rsidRPr="00C16B55">
              <w:rPr>
                <w:rFonts w:ascii="Sylfaen" w:hAnsi="Sylfaen"/>
              </w:rPr>
              <w:t>of</w:t>
            </w:r>
            <w:proofErr w:type="spellEnd"/>
            <w:r w:rsidRPr="00C16B55">
              <w:rPr>
                <w:rFonts w:ascii="Sylfaen" w:hAnsi="Sylfaen"/>
              </w:rPr>
              <w:t xml:space="preserve"> </w:t>
            </w:r>
            <w:proofErr w:type="spellStart"/>
            <w:r w:rsidRPr="00C16B55">
              <w:rPr>
                <w:rFonts w:ascii="Sylfaen" w:hAnsi="Sylfaen"/>
              </w:rPr>
              <w:t>Gazprom</w:t>
            </w:r>
            <w:proofErr w:type="spellEnd"/>
            <w:r w:rsidRPr="00C16B55">
              <w:rPr>
                <w:rFonts w:ascii="Sylfaen" w:hAnsi="Sylfaen"/>
              </w:rPr>
              <w:t xml:space="preserve"> </w:t>
            </w:r>
            <w:proofErr w:type="spellStart"/>
            <w:r w:rsidRPr="00C16B55">
              <w:rPr>
                <w:rFonts w:ascii="Sylfaen" w:hAnsi="Sylfaen"/>
              </w:rPr>
              <w:t>Armenia</w:t>
            </w:r>
            <w:proofErr w:type="spellEnd"/>
            <w:r w:rsidRPr="00C16B55">
              <w:rPr>
                <w:rFonts w:ascii="Sylfaen" w:hAnsi="Sylfaen"/>
              </w:rPr>
              <w:t xml:space="preserve"> CJSC</w:t>
            </w:r>
            <w:bookmarkStart w:id="0" w:name="_GoBack"/>
            <w:bookmarkEnd w:id="0"/>
          </w:p>
        </w:tc>
      </w:tr>
      <w:tr w:rsidR="00D51424" w:rsidRPr="00865B0F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65B0F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865B0F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871DF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871DF">
              <w:rPr>
                <w:rFonts w:ascii="Sylfaen" w:hAnsi="Sylfaen" w:cs="Sylfaen"/>
                <w:lang w:val="en-US"/>
              </w:rPr>
              <w:t>0</w:t>
            </w:r>
            <w:r w:rsidR="006D59F8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B871D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65B0F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65B0F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37294F" w:rsidRPr="0037294F" w:rsidTr="005B0180">
        <w:tc>
          <w:tcPr>
            <w:tcW w:w="4957" w:type="dxa"/>
          </w:tcPr>
          <w:p w:rsidR="0037294F" w:rsidRPr="00D51424" w:rsidRDefault="0037294F" w:rsidP="0037294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37294F" w:rsidRPr="00652555" w:rsidRDefault="00865B0F" w:rsidP="0065255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865B0F">
              <w:rPr>
                <w:rFonts w:ascii="Sylfaen" w:hAnsi="Sylfaen"/>
                <w:lang w:val="hy-AM"/>
              </w:rPr>
              <w:t xml:space="preserve">ТОО "ПКФ БС Групп" </w:t>
            </w:r>
            <w:r>
              <w:rPr>
                <w:rFonts w:ascii="Sylfaen" w:hAnsi="Sylfaen"/>
                <w:lang w:val="hy-AM"/>
              </w:rPr>
              <w:t>Республика Казахстан, г.Алматы,</w:t>
            </w:r>
            <w:r w:rsidRPr="00865B0F">
              <w:rPr>
                <w:rFonts w:ascii="Sylfaen" w:hAnsi="Sylfaen"/>
              </w:rPr>
              <w:t xml:space="preserve"> </w:t>
            </w:r>
            <w:r w:rsidRPr="00865B0F">
              <w:rPr>
                <w:rFonts w:ascii="Sylfaen" w:hAnsi="Sylfaen"/>
                <w:lang w:val="hy-AM"/>
              </w:rPr>
              <w:t>ул.  Кабдолова 16/1, офис 305, БЦ «NGDEM»</w:t>
            </w:r>
          </w:p>
        </w:tc>
      </w:tr>
      <w:tr w:rsidR="00652555" w:rsidTr="00FF7EC6">
        <w:tc>
          <w:tcPr>
            <w:tcW w:w="4957" w:type="dxa"/>
          </w:tcPr>
          <w:p w:rsidR="00652555" w:rsidRDefault="00652555" w:rsidP="0065255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652555" w:rsidRPr="00865B0F" w:rsidRDefault="00865B0F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865B0F">
              <w:rPr>
                <w:rFonts w:ascii="Sylfaen" w:hAnsi="Sylfaen"/>
                <w:lang w:val="hy-AM"/>
              </w:rPr>
              <w:t xml:space="preserve">ТОО "ПКФ БС Групп" </w:t>
            </w:r>
            <w:r>
              <w:rPr>
                <w:rFonts w:ascii="Sylfaen" w:hAnsi="Sylfaen"/>
                <w:lang w:val="hy-AM"/>
              </w:rPr>
              <w:t>Республика Казахстан, г.Алматы,</w:t>
            </w:r>
            <w:r w:rsidRPr="00865B0F">
              <w:rPr>
                <w:rFonts w:ascii="Sylfaen" w:hAnsi="Sylfaen"/>
              </w:rPr>
              <w:t xml:space="preserve"> </w:t>
            </w:r>
            <w:r w:rsidRPr="00865B0F">
              <w:rPr>
                <w:rFonts w:ascii="Sylfaen" w:hAnsi="Sylfaen"/>
                <w:lang w:val="hy-AM"/>
              </w:rPr>
              <w:t>ул.  Кабдолова 16/1, офис 305, БЦ «NGDEM»</w:t>
            </w:r>
          </w:p>
        </w:tc>
      </w:tr>
      <w:tr w:rsidR="009B0508" w:rsidRPr="00865B0F" w:rsidTr="005B0180">
        <w:tc>
          <w:tcPr>
            <w:tcW w:w="4957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9B0508" w:rsidRPr="00652555" w:rsidRDefault="00865B0F" w:rsidP="00101D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865B0F">
              <w:rPr>
                <w:rFonts w:ascii="Sylfaen" w:hAnsi="Sylfaen"/>
                <w:lang w:val="hy-AM"/>
              </w:rPr>
              <w:t>LLP "PCF BS group " Republic of Kazakhstan, Almaty, Kabdolova str. 16/1, office 305, business center "places"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B871DF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EC70EF">
              <w:rPr>
                <w:rFonts w:ascii="Sylfaen" w:hAnsi="Sylfaen" w:cs="Sylfaen"/>
                <w:lang w:val="en-GB"/>
              </w:rPr>
              <w:t>969 586</w:t>
            </w:r>
          </w:p>
        </w:tc>
        <w:tc>
          <w:tcPr>
            <w:tcW w:w="3994" w:type="dxa"/>
          </w:tcPr>
          <w:p w:rsidR="009B0508" w:rsidRPr="00C71401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ՌԴ </w:t>
            </w:r>
            <w:proofErr w:type="spellStart"/>
            <w:r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рубли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805BC"/>
    <w:rsid w:val="00301BCC"/>
    <w:rsid w:val="00331408"/>
    <w:rsid w:val="00363D8F"/>
    <w:rsid w:val="0037294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65B0F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871DF"/>
    <w:rsid w:val="00BA4D32"/>
    <w:rsid w:val="00BB6811"/>
    <w:rsid w:val="00BC5781"/>
    <w:rsid w:val="00BE08A8"/>
    <w:rsid w:val="00BE1441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6E4EF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957EE-F1CB-4502-9345-91AC2DD1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38</cp:revision>
  <dcterms:created xsi:type="dcterms:W3CDTF">2021-03-28T06:23:00Z</dcterms:created>
  <dcterms:modified xsi:type="dcterms:W3CDTF">2023-02-08T05:15:00Z</dcterms:modified>
</cp:coreProperties>
</file>