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31D8E3A4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3F0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AC7725" w:rsidRPr="00AC7725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2940880" w:rsidR="002806E7" w:rsidRPr="004328B3" w:rsidRDefault="004328B3" w:rsidP="00AC7725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73F07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AC7725">
        <w:rPr>
          <w:rFonts w:ascii="GHEA Grapalat" w:hAnsi="GHEA Grapalat" w:cs="Sylfaen"/>
          <w:sz w:val="24"/>
          <w:szCs w:val="24"/>
          <w:lang w:val="hy-AM"/>
        </w:rPr>
        <w:t>ՀԱԴՐՈՒԹ-1</w:t>
      </w:r>
      <w:r w:rsidR="00673F07">
        <w:rPr>
          <w:rFonts w:ascii="GHEA Grapalat" w:hAnsi="GHEA Grapalat" w:cs="Sylfaen"/>
          <w:sz w:val="24"/>
          <w:szCs w:val="24"/>
          <w:lang w:val="hy-AM"/>
        </w:rPr>
        <w:t>»</w:t>
      </w:r>
      <w:r w:rsidR="00673F07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7725" w:rsidRPr="007A4BAA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AC7725">
        <w:rPr>
          <w:rFonts w:ascii="GHEA Grapalat" w:hAnsi="GHEA Grapalat" w:cs="Sylfaen"/>
          <w:sz w:val="24"/>
          <w:szCs w:val="24"/>
          <w:lang w:val="hy-AM"/>
        </w:rPr>
        <w:t>աշխատանքի և սոցիալական հարցերի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AC7725" w:rsidRPr="00081B34">
        <w:rPr>
          <w:rFonts w:ascii="GHEA Grapalat" w:hAnsi="GHEA Grapalat" w:cs="Sylfaen"/>
          <w:sz w:val="24"/>
          <w:szCs w:val="24"/>
          <w:lang w:val="hy-AM"/>
        </w:rPr>
        <w:t>«</w:t>
      </w:r>
      <w:r w:rsidR="00AC7725">
        <w:rPr>
          <w:rFonts w:ascii="GHEA Grapalat" w:hAnsi="GHEA Grapalat" w:cs="Sylfaen"/>
          <w:sz w:val="24"/>
          <w:szCs w:val="24"/>
          <w:lang w:val="hy-AM"/>
        </w:rPr>
        <w:t>ԱՍՀՆ-ՊՈԱԿ-ԷԱՃԱՊՁԲ-22/3-ԵԽ-3</w:t>
      </w:r>
      <w:r w:rsidR="00AC7725" w:rsidRPr="00081B34">
        <w:rPr>
          <w:rFonts w:ascii="GHEA Grapalat" w:hAnsi="GHEA Grapalat" w:cs="Sylfaen"/>
          <w:sz w:val="24"/>
          <w:szCs w:val="24"/>
          <w:lang w:val="hy-AM"/>
        </w:rPr>
        <w:t>»</w:t>
      </w:r>
      <w:r w:rsidR="00AC77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C772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C7725">
        <w:rPr>
          <w:rFonts w:ascii="GHEA Grapalat" w:hAnsi="GHEA Grapalat" w:cs="Sylfaen"/>
          <w:sz w:val="24"/>
          <w:szCs w:val="24"/>
          <w:lang w:val="hy-AM"/>
        </w:rPr>
        <w:t xml:space="preserve"> էլեկտրոնային աճուրդ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6DBC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6DBC">
        <w:rPr>
          <w:rFonts w:ascii="GHEA Grapalat" w:hAnsi="GHEA Grapalat"/>
          <w:sz w:val="24"/>
          <w:szCs w:val="24"/>
          <w:lang w:val="hy-AM"/>
        </w:rPr>
        <w:t>24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AC7725" w:rsidRPr="00AC7725">
        <w:rPr>
          <w:rFonts w:ascii="GHEA Grapalat" w:hAnsi="GHEA Grapalat"/>
          <w:sz w:val="24"/>
          <w:szCs w:val="24"/>
          <w:lang w:val="hy-AM"/>
        </w:rPr>
        <w:t>3</w:t>
      </w:r>
      <w:r w:rsidR="00C26DBC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DBC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C66A2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112</cp:revision>
  <cp:lastPrinted>2022-03-02T10:50:00Z</cp:lastPrinted>
  <dcterms:created xsi:type="dcterms:W3CDTF">2021-07-27T10:37:00Z</dcterms:created>
  <dcterms:modified xsi:type="dcterms:W3CDTF">2022-03-18T12:14:00Z</dcterms:modified>
</cp:coreProperties>
</file>