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02E9016D" w:rsidR="00BE5F62" w:rsidRPr="00D12136" w:rsidRDefault="00D64FDA" w:rsidP="00E82787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5947DD" w:rsidRPr="005947DD">
        <w:rPr>
          <w:rFonts w:ascii="GHEA Grapalat" w:hAnsi="GHEA Grapalat"/>
          <w:b w:val="0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E82787">
        <w:rPr>
          <w:rFonts w:ascii="GHEA Grapalat" w:hAnsi="GHEA Grapalat"/>
          <w:sz w:val="22"/>
          <w:szCs w:val="22"/>
        </w:rPr>
        <w:t>22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E82787">
        <w:rPr>
          <w:rFonts w:ascii="GHEA Grapalat" w:hAnsi="GHEA Grapalat"/>
          <w:sz w:val="22"/>
          <w:szCs w:val="22"/>
        </w:rPr>
        <w:t>января</w:t>
      </w:r>
      <w:r w:rsidR="005947DD" w:rsidRPr="005947DD">
        <w:rPr>
          <w:rFonts w:ascii="GHEA Grapalat" w:hAnsi="GHEA Grapalat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E82787">
        <w:rPr>
          <w:rFonts w:ascii="GHEA Grapalat" w:hAnsi="GHEA Grapalat"/>
          <w:sz w:val="22"/>
          <w:szCs w:val="22"/>
        </w:rPr>
        <w:t>6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41967A7D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E82787">
        <w:rPr>
          <w:rFonts w:ascii="GHEA Grapalat" w:hAnsi="GHEA Grapalat"/>
          <w:bCs/>
          <w:sz w:val="20"/>
        </w:rPr>
        <w:t>4/26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79BB381D" w:rsidR="00C0200A" w:rsidRPr="00E82787" w:rsidRDefault="009A5807" w:rsidP="00E82787">
      <w:pPr>
        <w:jc w:val="both"/>
        <w:rPr>
          <w:rFonts w:ascii="GHEA Grapalat" w:hAnsi="GHEA Grapalat" w:cs="Sylfaen"/>
          <w:b/>
          <w:color w:val="000000" w:themeColor="text1"/>
          <w:szCs w:val="24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</w:t>
      </w:r>
      <w:r w:rsidR="00D04F9E">
        <w:rPr>
          <w:rFonts w:ascii="GHEA Grapalat" w:hAnsi="GHEA Grapalat"/>
          <w:b/>
          <w:bCs/>
          <w:sz w:val="20"/>
        </w:rPr>
        <w:t>-</w:t>
      </w:r>
      <w:r w:rsidR="00E82787">
        <w:rPr>
          <w:rFonts w:ascii="GHEA Grapalat" w:hAnsi="GHEA Grapalat"/>
          <w:b/>
          <w:bCs/>
          <w:sz w:val="20"/>
        </w:rPr>
        <w:t>4/26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5947DD">
        <w:rPr>
          <w:rFonts w:ascii="GHEA Grapalat" w:hAnsi="GHEA Grapalat"/>
          <w:b/>
          <w:bCs/>
          <w:sz w:val="20"/>
          <w:lang w:val="af-ZA"/>
        </w:rPr>
        <w:t></w:t>
      </w:r>
      <w:proofErr w:type="gramStart"/>
      <w:r w:rsidR="00E82787" w:rsidRPr="003E3897">
        <w:rPr>
          <w:rFonts w:ascii="GHEA Grapalat" w:hAnsi="GHEA Grapalat" w:cs="Sylfaen"/>
          <w:b/>
          <w:color w:val="000000" w:themeColor="text1"/>
          <w:szCs w:val="24"/>
        </w:rPr>
        <w:t>Автоматические  выключатели</w:t>
      </w:r>
      <w:proofErr w:type="gramEnd"/>
      <w:r w:rsidR="00E82787" w:rsidRPr="003E3897">
        <w:rPr>
          <w:rFonts w:ascii="GHEA Grapalat" w:hAnsi="GHEA Grapalat" w:cs="Sylfaen"/>
          <w:b/>
          <w:color w:val="000000" w:themeColor="text1"/>
          <w:szCs w:val="24"/>
        </w:rPr>
        <w:t xml:space="preserve">, пускатели, </w:t>
      </w:r>
      <w:proofErr w:type="spellStart"/>
      <w:r w:rsidR="00E82787" w:rsidRPr="003E3897">
        <w:rPr>
          <w:rFonts w:ascii="GHEA Grapalat" w:hAnsi="GHEA Grapalat" w:cs="Sylfaen"/>
          <w:b/>
          <w:color w:val="000000" w:themeColor="text1"/>
          <w:szCs w:val="24"/>
        </w:rPr>
        <w:t>контактори</w:t>
      </w:r>
      <w:proofErr w:type="spellEnd"/>
      <w:r w:rsidR="00E82787" w:rsidRPr="003E3897">
        <w:rPr>
          <w:rFonts w:ascii="GHEA Grapalat" w:hAnsi="GHEA Grapalat" w:cs="Sylfaen"/>
          <w:b/>
          <w:color w:val="000000" w:themeColor="text1"/>
          <w:szCs w:val="24"/>
        </w:rPr>
        <w:t>, переключатели</w:t>
      </w:r>
      <w:r w:rsidR="00701343" w:rsidRPr="005947DD">
        <w:rPr>
          <w:rFonts w:ascii="GHEA Grapalat" w:hAnsi="GHEA Grapalat"/>
          <w:b/>
          <w:bCs/>
          <w:sz w:val="20"/>
          <w:lang w:val="af-ZA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E82787">
        <w:rPr>
          <w:rFonts w:ascii="GHEA Grapalat" w:hAnsi="GHEA Grapalat"/>
          <w:spacing w:val="4"/>
          <w:sz w:val="22"/>
          <w:szCs w:val="22"/>
        </w:rPr>
        <w:t>20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</w:t>
      </w:r>
      <w:r w:rsidR="00E82787">
        <w:rPr>
          <w:rFonts w:ascii="GHEA Grapalat" w:hAnsi="GHEA Grapalat"/>
          <w:spacing w:val="4"/>
          <w:sz w:val="22"/>
          <w:szCs w:val="22"/>
        </w:rPr>
        <w:t>01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.202</w:t>
      </w:r>
      <w:r w:rsidR="00E82787">
        <w:rPr>
          <w:rFonts w:ascii="GHEA Grapalat" w:hAnsi="GHEA Grapalat"/>
          <w:spacing w:val="4"/>
          <w:sz w:val="22"/>
          <w:szCs w:val="22"/>
        </w:rPr>
        <w:t>6</w:t>
      </w:r>
      <w:r w:rsidR="00D04F9E" w:rsidRPr="00D04F9E">
        <w:rPr>
          <w:rFonts w:ascii="GHEA Grapalat" w:hAnsi="GHEA Grapalat"/>
          <w:spacing w:val="4"/>
          <w:sz w:val="22"/>
          <w:szCs w:val="22"/>
        </w:rPr>
        <w:t>г.</w:t>
      </w:r>
      <w:r w:rsidR="00D04F9E" w:rsidRPr="001D1C5A">
        <w:rPr>
          <w:rFonts w:ascii="GHEA Grapalat" w:hAnsi="GHEA Grapalat"/>
          <w:i/>
          <w:iCs/>
          <w:sz w:val="20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991840" w:rsidRPr="00991840">
        <w:rPr>
          <w:rFonts w:ascii="GHEA Grapalat" w:hAnsi="GHEA Grapalat"/>
          <w:spacing w:val="4"/>
          <w:sz w:val="22"/>
          <w:szCs w:val="22"/>
        </w:rPr>
        <w:t>й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E82787">
        <w:rPr>
          <w:rFonts w:ascii="GHEA Grapalat" w:hAnsi="GHEA Grapalat"/>
          <w:b/>
          <w:spacing w:val="4"/>
          <w:sz w:val="22"/>
          <w:szCs w:val="22"/>
        </w:rPr>
        <w:t>22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.</w:t>
      </w:r>
      <w:r w:rsidR="00E82787">
        <w:rPr>
          <w:rFonts w:ascii="GHEA Grapalat" w:hAnsi="GHEA Grapalat"/>
          <w:b/>
          <w:spacing w:val="4"/>
          <w:sz w:val="22"/>
          <w:szCs w:val="22"/>
        </w:rPr>
        <w:t>01.</w:t>
      </w:r>
      <w:r w:rsidR="007F63BC" w:rsidRPr="0061332D">
        <w:rPr>
          <w:rFonts w:ascii="GHEA Grapalat" w:hAnsi="GHEA Grapalat"/>
          <w:b/>
          <w:spacing w:val="4"/>
          <w:sz w:val="22"/>
          <w:szCs w:val="22"/>
        </w:rPr>
        <w:t>20</w:t>
      </w:r>
      <w:r w:rsidR="00013916" w:rsidRPr="0061332D">
        <w:rPr>
          <w:rFonts w:ascii="GHEA Grapalat" w:hAnsi="GHEA Grapalat"/>
          <w:b/>
          <w:spacing w:val="4"/>
          <w:sz w:val="22"/>
          <w:szCs w:val="22"/>
        </w:rPr>
        <w:t>2</w:t>
      </w:r>
      <w:r w:rsidR="00E82787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</w:t>
      </w:r>
      <w:r w:rsidR="005947DD" w:rsidRPr="005947DD">
        <w:rPr>
          <w:rFonts w:ascii="GHEA Grapalat" w:hAnsi="GHEA Grapalat"/>
          <w:sz w:val="22"/>
          <w:szCs w:val="22"/>
        </w:rPr>
        <w:t>е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0FF5021D" w14:textId="77777777" w:rsidR="00CD6BE0" w:rsidRDefault="00701343" w:rsidP="00E82787">
      <w:pPr>
        <w:pStyle w:val="af6"/>
        <w:ind w:left="-426"/>
        <w:jc w:val="both"/>
      </w:pPr>
      <w:r>
        <w:rPr>
          <w:rFonts w:ascii="GHEA Grapalat" w:hAnsi="GHEA Grapalat" w:cs="Courier New"/>
          <w:sz w:val="22"/>
          <w:szCs w:val="22"/>
        </w:rPr>
        <w:t xml:space="preserve">    </w:t>
      </w:r>
      <w:r w:rsidR="00B717F9" w:rsidRPr="00036C26">
        <w:rPr>
          <w:rFonts w:ascii="GHEA Grapalat" w:hAnsi="GHEA Grapalat"/>
          <w:b/>
          <w:bCs/>
          <w:i/>
          <w:iCs/>
        </w:rPr>
        <w:t>Вопрос 1-</w:t>
      </w:r>
      <w:r w:rsidR="00B717F9" w:rsidRPr="00036C26">
        <w:rPr>
          <w:rFonts w:ascii="GHEA Grapalat" w:hAnsi="GHEA Grapalat"/>
          <w:i/>
          <w:iCs/>
        </w:rPr>
        <w:t xml:space="preserve"> </w:t>
      </w:r>
      <w:r w:rsidR="00B717F9" w:rsidRPr="004E51C3">
        <w:t xml:space="preserve"> </w:t>
      </w:r>
    </w:p>
    <w:p w14:paraId="1005E664" w14:textId="17EBA617" w:rsidR="00E82787" w:rsidRPr="00E82787" w:rsidRDefault="00CD6BE0" w:rsidP="00E82787">
      <w:pPr>
        <w:pStyle w:val="af6"/>
        <w:ind w:left="-426"/>
        <w:jc w:val="both"/>
        <w:rPr>
          <w:rFonts w:ascii="GHEA Grapalat" w:hAnsi="GHEA Grapalat"/>
          <w:sz w:val="22"/>
          <w:szCs w:val="22"/>
          <w:lang w:bidi="ru-RU"/>
        </w:rPr>
      </w:pPr>
      <w:r>
        <w:t xml:space="preserve">1)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C6D2D">
        <w:rPr>
          <w:rFonts w:ascii="GHEA Grapalat" w:hAnsi="GHEA Grapalat" w:hint="eastAsia"/>
          <w:sz w:val="22"/>
          <w:szCs w:val="22"/>
          <w:lang w:bidi="ru-RU"/>
        </w:rPr>
        <w:t>л</w:t>
      </w:r>
      <w:r w:rsidR="00EC6D2D">
        <w:rPr>
          <w:rFonts w:ascii="GHEA Grapalat" w:hAnsi="GHEA Grapalat"/>
          <w:sz w:val="22"/>
          <w:szCs w:val="22"/>
          <w:lang w:bidi="ru-RU"/>
        </w:rPr>
        <w:t xml:space="preserve">оте 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2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Вы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указали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модель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«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ПМЛ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>-2102-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СО»</w:t>
      </w:r>
      <w:r w:rsidR="00E82787">
        <w:rPr>
          <w:rFonts w:ascii="GHEA Grapalat" w:hAnsi="GHEA Grapalat"/>
          <w:sz w:val="22"/>
          <w:szCs w:val="22"/>
          <w:lang w:bidi="ru-RU"/>
        </w:rPr>
        <w:t xml:space="preserve">.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При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этом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техническ</w:t>
      </w:r>
      <w:r w:rsidR="00EC6D2D">
        <w:rPr>
          <w:rFonts w:ascii="GHEA Grapalat" w:hAnsi="GHEA Grapalat" w:hint="eastAsia"/>
          <w:sz w:val="22"/>
          <w:szCs w:val="22"/>
          <w:lang w:bidi="ru-RU"/>
        </w:rPr>
        <w:t>о</w:t>
      </w:r>
      <w:r w:rsidR="00EC6D2D">
        <w:rPr>
          <w:rFonts w:ascii="GHEA Grapalat" w:hAnsi="GHEA Grapalat"/>
          <w:sz w:val="22"/>
          <w:szCs w:val="22"/>
          <w:lang w:bidi="ru-RU"/>
        </w:rPr>
        <w:t>м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характеристик</w:t>
      </w:r>
      <w:r w:rsidR="00EC6D2D">
        <w:rPr>
          <w:rFonts w:ascii="GHEA Grapalat" w:hAnsi="GHEA Grapalat" w:hint="eastAsia"/>
          <w:sz w:val="22"/>
          <w:szCs w:val="22"/>
          <w:lang w:bidi="ru-RU"/>
        </w:rPr>
        <w:t>е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указано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4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А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то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время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как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для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данной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модели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согласно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имеющимся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техническим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данным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номинальный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ток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составляет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25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А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.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Пожалуйста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уточните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правильно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ли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указан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5531FA">
        <w:rPr>
          <w:rFonts w:ascii="GHEA Grapalat" w:hAnsi="GHEA Grapalat"/>
          <w:sz w:val="22"/>
          <w:szCs w:val="22"/>
          <w:lang w:bidi="ru-RU"/>
        </w:rPr>
        <w:t xml:space="preserve">требуемый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расход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для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2-</w:t>
      </w:r>
      <w:r>
        <w:rPr>
          <w:rFonts w:ascii="GHEA Grapalat" w:hAnsi="GHEA Grapalat"/>
          <w:sz w:val="22"/>
          <w:szCs w:val="22"/>
          <w:lang w:bidi="ru-RU"/>
        </w:rPr>
        <w:t>ого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>
        <w:rPr>
          <w:rFonts w:ascii="GHEA Grapalat" w:hAnsi="GHEA Grapalat" w:hint="eastAsia"/>
          <w:sz w:val="22"/>
          <w:szCs w:val="22"/>
          <w:lang w:bidi="ru-RU"/>
        </w:rPr>
        <w:t>л</w:t>
      </w:r>
      <w:r>
        <w:rPr>
          <w:rFonts w:ascii="GHEA Grapalat" w:hAnsi="GHEA Grapalat"/>
          <w:sz w:val="22"/>
          <w:szCs w:val="22"/>
          <w:lang w:bidi="ru-RU"/>
        </w:rPr>
        <w:t>ота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как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4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А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или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следует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принять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другое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значение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или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ука</w:t>
      </w:r>
      <w:r w:rsidR="005531FA">
        <w:rPr>
          <w:rFonts w:ascii="GHEA Grapalat" w:hAnsi="GHEA Grapalat" w:hint="eastAsia"/>
          <w:sz w:val="22"/>
          <w:szCs w:val="22"/>
          <w:lang w:bidi="ru-RU"/>
        </w:rPr>
        <w:t>ж</w:t>
      </w:r>
      <w:r w:rsidR="005531FA">
        <w:rPr>
          <w:rFonts w:ascii="GHEA Grapalat" w:hAnsi="GHEA Grapalat"/>
          <w:sz w:val="22"/>
          <w:szCs w:val="22"/>
          <w:lang w:bidi="ru-RU"/>
        </w:rPr>
        <w:t>и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т</w:t>
      </w:r>
      <w:r w:rsidR="005531FA">
        <w:rPr>
          <w:rFonts w:ascii="GHEA Grapalat" w:hAnsi="GHEA Grapalat" w:hint="eastAsia"/>
          <w:sz w:val="22"/>
          <w:szCs w:val="22"/>
          <w:lang w:bidi="ru-RU"/>
        </w:rPr>
        <w:t>е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другую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подходящую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82787" w:rsidRPr="00E82787">
        <w:rPr>
          <w:rFonts w:ascii="GHEA Grapalat" w:hAnsi="GHEA Grapalat" w:hint="eastAsia"/>
          <w:sz w:val="22"/>
          <w:szCs w:val="22"/>
          <w:lang w:bidi="ru-RU"/>
        </w:rPr>
        <w:t>модель</w:t>
      </w:r>
      <w:r w:rsidR="00E82787" w:rsidRPr="00E82787">
        <w:rPr>
          <w:rFonts w:ascii="GHEA Grapalat" w:hAnsi="GHEA Grapalat"/>
          <w:sz w:val="22"/>
          <w:szCs w:val="22"/>
          <w:lang w:bidi="ru-RU"/>
        </w:rPr>
        <w:t xml:space="preserve">. </w:t>
      </w:r>
    </w:p>
    <w:p w14:paraId="4D6454A8" w14:textId="78BCB8E0" w:rsidR="00E82787" w:rsidRPr="00DE56BD" w:rsidRDefault="00E82787" w:rsidP="00EC6D2D">
      <w:pPr>
        <w:pStyle w:val="af6"/>
        <w:jc w:val="both"/>
        <w:rPr>
          <w:rFonts w:ascii="GHEA Grapalat" w:hAnsi="GHEA Grapalat"/>
          <w:sz w:val="22"/>
          <w:szCs w:val="22"/>
          <w:lang w:bidi="ru-RU"/>
        </w:rPr>
      </w:pPr>
      <w:r w:rsidRPr="00E82787">
        <w:rPr>
          <w:rFonts w:ascii="GHEA Grapalat" w:hAnsi="GHEA Grapalat"/>
          <w:sz w:val="22"/>
          <w:szCs w:val="22"/>
          <w:lang w:bidi="ru-RU"/>
        </w:rPr>
        <w:t>2)</w:t>
      </w:r>
      <w:r w:rsidR="004344B8">
        <w:rPr>
          <w:rFonts w:ascii="GHEA Grapalat" w:hAnsi="GHEA Grapalat" w:hint="eastAsia"/>
          <w:sz w:val="22"/>
          <w:szCs w:val="22"/>
          <w:lang w:bidi="ru-RU"/>
        </w:rPr>
        <w:t>М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одели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,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указанные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технических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характеристиках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="00EC6D2D">
        <w:rPr>
          <w:rFonts w:ascii="GHEA Grapalat" w:hAnsi="GHEA Grapalat" w:hint="eastAsia"/>
          <w:sz w:val="22"/>
          <w:szCs w:val="22"/>
          <w:lang w:bidi="ru-RU"/>
        </w:rPr>
        <w:t>л</w:t>
      </w:r>
      <w:r w:rsidR="00EC6D2D">
        <w:rPr>
          <w:rFonts w:ascii="GHEA Grapalat" w:hAnsi="GHEA Grapalat"/>
          <w:sz w:val="22"/>
          <w:szCs w:val="22"/>
          <w:lang w:bidi="ru-RU"/>
        </w:rPr>
        <w:t>отов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3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4, EATON DILM225A/ HTCE225H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EATON DILM150EA,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соответствии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с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техническими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характеристиками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должны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обеспечивать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рабочую</w:t>
      </w:r>
      <w:r w:rsidR="007B035E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температуру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окружающей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среды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-25 ... +70°C.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Однако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в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официальных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спецификациях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proofErr w:type="spellStart"/>
      <w:r w:rsidRPr="00E82787">
        <w:rPr>
          <w:rFonts w:ascii="GHEA Grapalat" w:hAnsi="GHEA Grapalat"/>
          <w:sz w:val="22"/>
          <w:szCs w:val="22"/>
          <w:lang w:bidi="ru-RU"/>
        </w:rPr>
        <w:t>Eaton</w:t>
      </w:r>
      <w:proofErr w:type="spellEnd"/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максимальная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рабочая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температура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указана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на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уровне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E82787">
        <w:rPr>
          <w:rFonts w:ascii="GHEA Grapalat" w:hAnsi="GHEA Grapalat" w:hint="eastAsia"/>
          <w:sz w:val="22"/>
          <w:szCs w:val="22"/>
          <w:lang w:bidi="ru-RU"/>
        </w:rPr>
        <w:t>до</w:t>
      </w:r>
      <w:r w:rsidRPr="00E82787">
        <w:rPr>
          <w:rFonts w:ascii="GHEA Grapalat" w:hAnsi="GHEA Grapalat"/>
          <w:sz w:val="22"/>
          <w:szCs w:val="22"/>
          <w:lang w:bidi="ru-RU"/>
        </w:rPr>
        <w:t xml:space="preserve"> +60°C.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Пожалуйста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уточните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допустима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ли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максимальная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температура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+60°C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или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требование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остается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на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уровне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+70°C,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и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если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требование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остается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на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уровне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+70°C,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пожалуйста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укажите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точную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модель</w:t>
      </w:r>
      <w:r w:rsidRPr="00DE56BD">
        <w:rPr>
          <w:rFonts w:ascii="GHEA Grapalat" w:hAnsi="GHEA Grapalat"/>
          <w:sz w:val="22"/>
          <w:szCs w:val="22"/>
          <w:lang w:bidi="ru-RU"/>
        </w:rPr>
        <w:t>/</w:t>
      </w:r>
      <w:proofErr w:type="spellStart"/>
      <w:r w:rsidRPr="00DE56BD">
        <w:rPr>
          <w:rFonts w:ascii="GHEA Grapalat" w:hAnsi="GHEA Grapalat" w:hint="eastAsia"/>
          <w:sz w:val="22"/>
          <w:szCs w:val="22"/>
          <w:lang w:bidi="ru-RU"/>
        </w:rPr>
        <w:t>катало</w:t>
      </w:r>
      <w:r w:rsidR="004344B8">
        <w:rPr>
          <w:rFonts w:ascii="GHEA Grapalat" w:hAnsi="GHEA Grapalat" w:hint="eastAsia"/>
          <w:sz w:val="22"/>
          <w:szCs w:val="22"/>
          <w:lang w:bidi="ru-RU"/>
        </w:rPr>
        <w:t>г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ный</w:t>
      </w:r>
      <w:proofErr w:type="spellEnd"/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номер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,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который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официально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соответствует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</w:t>
      </w:r>
      <w:r w:rsidRPr="00DE56BD">
        <w:rPr>
          <w:rFonts w:ascii="GHEA Grapalat" w:hAnsi="GHEA Grapalat" w:hint="eastAsia"/>
          <w:sz w:val="22"/>
          <w:szCs w:val="22"/>
          <w:lang w:bidi="ru-RU"/>
        </w:rPr>
        <w:t>требованиям</w:t>
      </w:r>
      <w:r w:rsidRPr="00DE56BD">
        <w:rPr>
          <w:rFonts w:ascii="GHEA Grapalat" w:hAnsi="GHEA Grapalat"/>
          <w:sz w:val="22"/>
          <w:szCs w:val="22"/>
          <w:lang w:bidi="ru-RU"/>
        </w:rPr>
        <w:t xml:space="preserve"> -25...+70°C. </w:t>
      </w:r>
    </w:p>
    <w:p w14:paraId="03C9D383" w14:textId="77777777" w:rsidR="00C14D28" w:rsidRDefault="00E82787" w:rsidP="00E82787">
      <w:pPr>
        <w:pStyle w:val="af6"/>
        <w:ind w:left="-426"/>
        <w:jc w:val="both"/>
        <w:rPr>
          <w:rFonts w:ascii="GHEA Grapalat" w:hAnsi="GHEA Grapalat"/>
          <w:sz w:val="22"/>
          <w:szCs w:val="22"/>
          <w:lang w:bidi="ru-RU"/>
        </w:rPr>
      </w:pPr>
      <w:r w:rsidRPr="00DE56BD">
        <w:rPr>
          <w:rFonts w:ascii="GHEA Grapalat" w:hAnsi="GHEA Grapalat"/>
          <w:sz w:val="22"/>
          <w:szCs w:val="22"/>
          <w:lang w:bidi="ru-RU"/>
        </w:rPr>
        <w:t xml:space="preserve">3) </w:t>
      </w:r>
      <w:r w:rsidR="00C14D28" w:rsidRPr="00C14D28">
        <w:rPr>
          <w:rFonts w:ascii="GHEA Grapalat" w:hAnsi="GHEA Grapalat"/>
          <w:sz w:val="22"/>
          <w:szCs w:val="22"/>
          <w:lang w:bidi="ru-RU"/>
        </w:rPr>
        <w:t xml:space="preserve">В пункте 4 указана модель </w:t>
      </w:r>
      <w:r w:rsidR="00C14D28" w:rsidRPr="00C14D28">
        <w:rPr>
          <w:rFonts w:ascii="GHEA Grapalat" w:hAnsi="GHEA Grapalat"/>
          <w:b/>
          <w:bCs/>
          <w:sz w:val="22"/>
          <w:szCs w:val="22"/>
          <w:lang w:bidi="ru-RU"/>
        </w:rPr>
        <w:t>EATON DILM150EA</w:t>
      </w:r>
      <w:r w:rsidR="00C14D28" w:rsidRPr="00C14D28">
        <w:rPr>
          <w:rFonts w:ascii="GHEA Grapalat" w:hAnsi="GHEA Grapalat"/>
          <w:sz w:val="22"/>
          <w:szCs w:val="22"/>
          <w:lang w:bidi="ru-RU"/>
        </w:rPr>
        <w:t xml:space="preserve">. Просим уточнить: означает ли требование модели с окончанием «EA» конкретный регион/место производства (например, «Европа»), и является ли приемлемым продукция </w:t>
      </w:r>
      <w:proofErr w:type="spellStart"/>
      <w:r w:rsidR="00C14D28" w:rsidRPr="00C14D28">
        <w:rPr>
          <w:rFonts w:ascii="GHEA Grapalat" w:hAnsi="GHEA Grapalat"/>
          <w:sz w:val="22"/>
          <w:szCs w:val="22"/>
          <w:lang w:bidi="ru-RU"/>
        </w:rPr>
        <w:t>Eaton</w:t>
      </w:r>
      <w:proofErr w:type="spellEnd"/>
      <w:r w:rsidR="00C14D28" w:rsidRPr="00C14D28">
        <w:rPr>
          <w:rFonts w:ascii="GHEA Grapalat" w:hAnsi="GHEA Grapalat"/>
          <w:sz w:val="22"/>
          <w:szCs w:val="22"/>
          <w:lang w:bidi="ru-RU"/>
        </w:rPr>
        <w:t xml:space="preserve"> с тем же номером модели, но произведённая в другой стране (официального производства), если она полностью соответствует требуемым характеристикам? Просим предоставить официальные разъяснения, чтобы мы могли подготовить правильное и сопоставимое коммерческое предложение в соответствии с требованиями конкурса.</w:t>
      </w:r>
    </w:p>
    <w:p w14:paraId="5D4914EF" w14:textId="3F6AEB18" w:rsidR="00DE56BD" w:rsidRDefault="00DE56BD" w:rsidP="00E82787">
      <w:pPr>
        <w:pStyle w:val="af6"/>
        <w:ind w:left="-426"/>
        <w:jc w:val="both"/>
      </w:pPr>
      <w:proofErr w:type="spellStart"/>
      <w:r w:rsidRPr="00367644">
        <w:rPr>
          <w:rFonts w:ascii="GHEA Grapalat" w:hAnsi="GHEA Grapalat"/>
          <w:b/>
          <w:bCs/>
          <w:i/>
          <w:iCs/>
          <w:sz w:val="20"/>
        </w:rPr>
        <w:t>Разяснение</w:t>
      </w:r>
      <w:proofErr w:type="spellEnd"/>
      <w:r w:rsidRPr="00367644">
        <w:rPr>
          <w:rFonts w:ascii="GHEA Grapalat" w:hAnsi="GHEA Grapalat"/>
          <w:b/>
          <w:bCs/>
          <w:i/>
          <w:iCs/>
          <w:sz w:val="20"/>
        </w:rPr>
        <w:t xml:space="preserve"> 1</w:t>
      </w:r>
      <w:r w:rsidRPr="004551F1">
        <w:rPr>
          <w:rFonts w:ascii="GHEA Grapalat" w:hAnsi="GHEA Grapalat" w:cs="Arial CYR"/>
          <w:b/>
          <w:bCs/>
          <w:i/>
          <w:color w:val="000000"/>
          <w:lang w:val="hy-AM"/>
        </w:rPr>
        <w:t xml:space="preserve"> </w:t>
      </w:r>
      <w:r w:rsidRPr="00F50904">
        <w:t xml:space="preserve"> </w:t>
      </w:r>
    </w:p>
    <w:p w14:paraId="1EBE0263" w14:textId="28D24718" w:rsidR="00D458B8" w:rsidRPr="00D458B8" w:rsidRDefault="000646D3" w:rsidP="00D458B8">
      <w:pPr>
        <w:pStyle w:val="af6"/>
        <w:numPr>
          <w:ilvl w:val="0"/>
          <w:numId w:val="46"/>
        </w:numPr>
        <w:jc w:val="both"/>
        <w:rPr>
          <w:rFonts w:ascii="GHEA Grapalat" w:hAnsi="GHEA Grapalat"/>
          <w:spacing w:val="4"/>
          <w:sz w:val="22"/>
          <w:szCs w:val="22"/>
          <w:lang w:bidi="ru-RU"/>
        </w:rPr>
      </w:pPr>
      <w:r>
        <w:rPr>
          <w:rFonts w:ascii="GHEA Grapalat" w:hAnsi="GHEA Grapalat" w:hint="eastAsia"/>
          <w:spacing w:val="4"/>
          <w:sz w:val="22"/>
          <w:szCs w:val="22"/>
          <w:lang w:bidi="ru-RU"/>
        </w:rPr>
        <w:t>В</w:t>
      </w:r>
      <w:r w:rsidR="00D458B8"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место</w:t>
      </w:r>
      <w:r w:rsidR="00D458B8"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4</w:t>
      </w:r>
      <w:r w:rsidR="00D458B8"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А</w:t>
      </w:r>
      <w:r w:rsidR="00D458B8"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D458B8"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электромагнитного</w:t>
      </w:r>
      <w:r w:rsidR="00D458B8"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D458B8"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пуск</w:t>
      </w:r>
      <w:r w:rsidR="00D458B8">
        <w:rPr>
          <w:rFonts w:ascii="GHEA Grapalat" w:hAnsi="GHEA Grapalat" w:hint="eastAsia"/>
          <w:spacing w:val="4"/>
          <w:sz w:val="22"/>
          <w:szCs w:val="22"/>
          <w:lang w:bidi="ru-RU"/>
        </w:rPr>
        <w:t>а</w:t>
      </w:r>
      <w:r w:rsidR="00D458B8">
        <w:rPr>
          <w:rFonts w:ascii="GHEA Grapalat" w:hAnsi="GHEA Grapalat"/>
          <w:spacing w:val="4"/>
          <w:sz w:val="22"/>
          <w:szCs w:val="22"/>
          <w:lang w:bidi="ru-RU"/>
        </w:rPr>
        <w:t>тел</w:t>
      </w:r>
      <w:r>
        <w:rPr>
          <w:rFonts w:ascii="GHEA Grapalat" w:hAnsi="GHEA Grapalat"/>
          <w:spacing w:val="4"/>
          <w:sz w:val="22"/>
          <w:szCs w:val="22"/>
          <w:lang w:bidi="ru-RU"/>
        </w:rPr>
        <w:t>я</w:t>
      </w:r>
      <w:r w:rsidR="00D458B8"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D458B8"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типа</w:t>
      </w:r>
      <w:r w:rsidR="00D458B8"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="00D458B8" w:rsidRPr="00E82787">
        <w:rPr>
          <w:rFonts w:ascii="GHEA Grapalat" w:hAnsi="GHEA Grapalat"/>
          <w:sz w:val="22"/>
          <w:szCs w:val="22"/>
          <w:lang w:bidi="ru-RU"/>
        </w:rPr>
        <w:t>«</w:t>
      </w:r>
      <w:r w:rsidR="00D458B8" w:rsidRPr="00E82787">
        <w:rPr>
          <w:rFonts w:ascii="GHEA Grapalat" w:hAnsi="GHEA Grapalat" w:hint="eastAsia"/>
          <w:sz w:val="22"/>
          <w:szCs w:val="22"/>
          <w:lang w:bidi="ru-RU"/>
        </w:rPr>
        <w:t>ПМЛ</w:t>
      </w:r>
      <w:r w:rsidR="00D458B8" w:rsidRPr="00E82787">
        <w:rPr>
          <w:rFonts w:ascii="GHEA Grapalat" w:hAnsi="GHEA Grapalat"/>
          <w:sz w:val="22"/>
          <w:szCs w:val="22"/>
          <w:lang w:bidi="ru-RU"/>
        </w:rPr>
        <w:t>-2102-</w:t>
      </w:r>
      <w:r w:rsidR="00D458B8" w:rsidRPr="00E82787">
        <w:rPr>
          <w:rFonts w:ascii="GHEA Grapalat" w:hAnsi="GHEA Grapalat" w:hint="eastAsia"/>
          <w:sz w:val="22"/>
          <w:szCs w:val="22"/>
          <w:lang w:bidi="ru-RU"/>
        </w:rPr>
        <w:t>СО»</w:t>
      </w:r>
      <w:r w:rsidRPr="000646D3">
        <w:rPr>
          <w:rFonts w:ascii="GHEA Grapalat" w:hAnsi="GHEA Grapalat" w:hint="eastAsia"/>
          <w:spacing w:val="4"/>
          <w:sz w:val="22"/>
          <w:szCs w:val="22"/>
          <w:lang w:bidi="ru-RU"/>
        </w:rPr>
        <w:t xml:space="preserve"> </w:t>
      </w:r>
      <w:r>
        <w:rPr>
          <w:rFonts w:ascii="GHEA Grapalat" w:hAnsi="GHEA Grapalat" w:hint="eastAsia"/>
          <w:spacing w:val="4"/>
          <w:sz w:val="22"/>
          <w:szCs w:val="22"/>
          <w:lang w:bidi="ru-RU"/>
        </w:rPr>
        <w:t>п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ринять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25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А</w:t>
      </w:r>
      <w:r>
        <w:rPr>
          <w:rFonts w:ascii="GHEA Grapalat" w:hAnsi="GHEA Grapalat"/>
          <w:spacing w:val="4"/>
          <w:sz w:val="22"/>
          <w:szCs w:val="22"/>
          <w:lang w:bidi="ru-RU"/>
        </w:rPr>
        <w:t>.</w:t>
      </w:r>
    </w:p>
    <w:p w14:paraId="100D0D26" w14:textId="5B51C4CB" w:rsidR="00D458B8" w:rsidRDefault="00D458B8" w:rsidP="00D458B8">
      <w:pPr>
        <w:pStyle w:val="af6"/>
        <w:numPr>
          <w:ilvl w:val="0"/>
          <w:numId w:val="46"/>
        </w:numPr>
        <w:jc w:val="both"/>
        <w:rPr>
          <w:rFonts w:ascii="GHEA Grapalat" w:hAnsi="GHEA Grapalat"/>
          <w:spacing w:val="4"/>
          <w:sz w:val="22"/>
          <w:szCs w:val="22"/>
          <w:lang w:bidi="ru-RU"/>
        </w:rPr>
      </w:pP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Для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электромагнитных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контакторов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типа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proofErr w:type="spellStart"/>
      <w:r w:rsidRPr="00D458B8">
        <w:rPr>
          <w:rFonts w:ascii="GHEA Grapalat" w:hAnsi="GHEA Grapalat"/>
          <w:spacing w:val="4"/>
          <w:sz w:val="22"/>
          <w:szCs w:val="22"/>
          <w:lang w:bidi="ru-RU"/>
        </w:rPr>
        <w:t>Eaton</w:t>
      </w:r>
      <w:proofErr w:type="spellEnd"/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DILM225A - XTCE225H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и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proofErr w:type="spellStart"/>
      <w:r w:rsidRPr="00D458B8">
        <w:rPr>
          <w:rFonts w:ascii="GHEA Grapalat" w:hAnsi="GHEA Grapalat"/>
          <w:spacing w:val="4"/>
          <w:sz w:val="22"/>
          <w:szCs w:val="22"/>
          <w:lang w:bidi="ru-RU"/>
        </w:rPr>
        <w:t>Eaton</w:t>
      </w:r>
      <w:proofErr w:type="spellEnd"/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DILM150EA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допустима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температура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от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-25...</w:t>
      </w:r>
      <w:r w:rsidRPr="00D458B8">
        <w:rPr>
          <w:rFonts w:ascii="GHEA Grapalat" w:hAnsi="GHEA Grapalat" w:hint="eastAsia"/>
          <w:spacing w:val="4"/>
          <w:sz w:val="22"/>
          <w:szCs w:val="22"/>
          <w:lang w:bidi="ru-RU"/>
        </w:rPr>
        <w:t>минимум</w:t>
      </w:r>
      <w:r w:rsidRPr="00D458B8">
        <w:rPr>
          <w:rFonts w:ascii="GHEA Grapalat" w:hAnsi="GHEA Grapalat"/>
          <w:spacing w:val="4"/>
          <w:sz w:val="22"/>
          <w:szCs w:val="22"/>
          <w:lang w:bidi="ru-RU"/>
        </w:rPr>
        <w:t xml:space="preserve"> +60°C.</w:t>
      </w:r>
    </w:p>
    <w:p w14:paraId="6AF77ED4" w14:textId="7A31F59D" w:rsidR="00183390" w:rsidRPr="00DC1E51" w:rsidRDefault="008C4D82" w:rsidP="008C4D82">
      <w:pPr>
        <w:pStyle w:val="af4"/>
        <w:numPr>
          <w:ilvl w:val="0"/>
          <w:numId w:val="46"/>
        </w:numPr>
        <w:spacing w:line="276" w:lineRule="auto"/>
        <w:jc w:val="both"/>
        <w:rPr>
          <w:rFonts w:ascii="GHEA Grapalat" w:hAnsi="GHEA Grapalat" w:cstheme="minorHAnsi"/>
          <w:bCs/>
          <w:lang w:val="pt-BR"/>
        </w:rPr>
      </w:pPr>
      <w:r w:rsidRPr="001E5BDC">
        <w:rPr>
          <w:rFonts w:ascii="GHEA Grapalat" w:hAnsi="GHEA Grapalat" w:cs="Sylfaen"/>
          <w:bCs/>
          <w:lang w:val="pt-BR"/>
        </w:rPr>
        <w:t>Допустима эквивалентн</w:t>
      </w:r>
      <w:proofErr w:type="spellStart"/>
      <w:r w:rsidR="000646D3">
        <w:rPr>
          <w:rFonts w:ascii="GHEA Grapalat" w:hAnsi="GHEA Grapalat" w:cs="Sylfaen"/>
          <w:bCs/>
        </w:rPr>
        <w:t>ый</w:t>
      </w:r>
      <w:proofErr w:type="spellEnd"/>
      <w:r w:rsidRPr="001E5BDC">
        <w:rPr>
          <w:rFonts w:ascii="GHEA Grapalat" w:hAnsi="GHEA Grapalat" w:cs="Sylfaen"/>
          <w:bCs/>
          <w:lang w:val="pt-BR"/>
        </w:rPr>
        <w:t xml:space="preserve"> </w:t>
      </w:r>
      <w:r w:rsidR="000646D3">
        <w:rPr>
          <w:rFonts w:ascii="GHEA Grapalat" w:hAnsi="GHEA Grapalat" w:cs="Sylfaen"/>
          <w:bCs/>
        </w:rPr>
        <w:t xml:space="preserve">товар </w:t>
      </w:r>
      <w:r w:rsidRPr="001E5BDC">
        <w:rPr>
          <w:rFonts w:ascii="GHEA Grapalat" w:hAnsi="GHEA Grapalat" w:cs="Sylfaen"/>
        </w:rPr>
        <w:t>-</w:t>
      </w:r>
      <w:r w:rsidRPr="001E5BDC">
        <w:rPr>
          <w:rFonts w:ascii="GHEA Grapalat" w:hAnsi="GHEA Grapalat" w:cs="Sylfaen"/>
          <w:lang w:val="pt-BR"/>
        </w:rPr>
        <w:t xml:space="preserve"> в соответствии с пунктом 2, подпункт</w:t>
      </w:r>
      <w:r w:rsidR="00805D40">
        <w:rPr>
          <w:rFonts w:ascii="GHEA Grapalat" w:hAnsi="GHEA Grapalat" w:cs="Sylfaen"/>
        </w:rPr>
        <w:t>а</w:t>
      </w:r>
      <w:r w:rsidRPr="001E5BDC">
        <w:rPr>
          <w:rFonts w:ascii="GHEA Grapalat" w:hAnsi="GHEA Grapalat" w:cs="Sylfaen"/>
          <w:lang w:val="pt-BR"/>
        </w:rPr>
        <w:t xml:space="preserve"> 1 </w:t>
      </w:r>
      <w:r w:rsidR="00805D40" w:rsidRPr="001E5BDC">
        <w:rPr>
          <w:rFonts w:ascii="GHEA Grapalat" w:hAnsi="GHEA Grapalat" w:cs="Sylfaen"/>
          <w:lang w:val="pt-BR"/>
        </w:rPr>
        <w:t>П</w:t>
      </w:r>
      <w:r w:rsidRPr="001E5BDC">
        <w:rPr>
          <w:rFonts w:ascii="GHEA Grapalat" w:hAnsi="GHEA Grapalat" w:cs="Sylfaen"/>
          <w:lang w:val="pt-BR"/>
        </w:rPr>
        <w:t xml:space="preserve">остановления № 473-А от 2 апреля 2020 г., участник может </w:t>
      </w:r>
      <w:r w:rsidRPr="008C4D82">
        <w:rPr>
          <w:rFonts w:ascii="GHEA Grapalat" w:hAnsi="GHEA Grapalat" w:cs="Sylfaen"/>
          <w:lang w:val="pt-BR"/>
        </w:rPr>
        <w:t>предложить эквивалентн</w:t>
      </w:r>
      <w:proofErr w:type="spellStart"/>
      <w:r w:rsidR="00805D40">
        <w:rPr>
          <w:rFonts w:ascii="GHEA Grapalat" w:hAnsi="GHEA Grapalat" w:cs="Sylfaen"/>
        </w:rPr>
        <w:t>ый</w:t>
      </w:r>
      <w:proofErr w:type="spellEnd"/>
      <w:r w:rsidRPr="008C4D82">
        <w:rPr>
          <w:rFonts w:ascii="GHEA Grapalat" w:hAnsi="GHEA Grapalat" w:cs="Sylfaen"/>
          <w:lang w:val="pt-BR"/>
        </w:rPr>
        <w:t xml:space="preserve"> </w:t>
      </w:r>
      <w:r w:rsidR="00805D40">
        <w:rPr>
          <w:rFonts w:ascii="GHEA Grapalat" w:hAnsi="GHEA Grapalat" w:cs="Sylfaen"/>
        </w:rPr>
        <w:t>товар</w:t>
      </w:r>
      <w:r w:rsidRPr="008C4D82">
        <w:rPr>
          <w:rFonts w:ascii="GHEA Grapalat" w:hAnsi="GHEA Grapalat" w:cs="Sylfaen"/>
          <w:lang w:val="pt-BR"/>
        </w:rPr>
        <w:t>, котор</w:t>
      </w:r>
      <w:proofErr w:type="spellStart"/>
      <w:r w:rsidR="00805D40">
        <w:rPr>
          <w:rFonts w:ascii="GHEA Grapalat" w:hAnsi="GHEA Grapalat" w:cs="Sylfaen"/>
        </w:rPr>
        <w:t>ый</w:t>
      </w:r>
      <w:proofErr w:type="spellEnd"/>
      <w:r w:rsidR="00805D40">
        <w:rPr>
          <w:rFonts w:ascii="GHEA Grapalat" w:hAnsi="GHEA Grapalat" w:cs="Sylfaen"/>
        </w:rPr>
        <w:t xml:space="preserve"> </w:t>
      </w:r>
      <w:r w:rsidRPr="008C4D82">
        <w:rPr>
          <w:rFonts w:ascii="GHEA Grapalat" w:hAnsi="GHEA Grapalat" w:cs="Sylfaen"/>
          <w:lang w:val="pt-BR"/>
        </w:rPr>
        <w:t xml:space="preserve">предусмотрен проектом, паспортом, техническим заданием либо согласован с </w:t>
      </w:r>
      <w:r w:rsidRPr="008C4D82">
        <w:rPr>
          <w:rFonts w:ascii="GHEA Grapalat" w:hAnsi="GHEA Grapalat" w:cs="Sylfaen"/>
          <w:lang w:val="pt-BR"/>
        </w:rPr>
        <w:tab/>
        <w:t xml:space="preserve">уполномоченным органом </w:t>
      </w:r>
      <w:r w:rsidRPr="008C4D82">
        <w:rPr>
          <w:rFonts w:ascii="GHEA Grapalat" w:hAnsi="GHEA Grapalat" w:cs="Sylfaen"/>
        </w:rPr>
        <w:t>-</w:t>
      </w:r>
      <w:r w:rsidRPr="008C4D82">
        <w:rPr>
          <w:rFonts w:ascii="GHEA Grapalat" w:hAnsi="GHEA Grapalat" w:cs="Sylfaen"/>
          <w:lang w:val="pt-BR"/>
        </w:rPr>
        <w:t xml:space="preserve"> автором проекта.</w:t>
      </w:r>
    </w:p>
    <w:p w14:paraId="73530D1C" w14:textId="77777777" w:rsidR="00DC1E51" w:rsidRPr="008C4D82" w:rsidRDefault="00DC1E51" w:rsidP="00805D40">
      <w:pPr>
        <w:pStyle w:val="af4"/>
        <w:spacing w:line="276" w:lineRule="auto"/>
        <w:ind w:left="-66"/>
        <w:jc w:val="both"/>
        <w:rPr>
          <w:rFonts w:ascii="GHEA Grapalat" w:hAnsi="GHEA Grapalat" w:cstheme="minorHAnsi"/>
          <w:bCs/>
          <w:lang w:val="pt-BR"/>
        </w:rPr>
      </w:pPr>
    </w:p>
    <w:p w14:paraId="6A8BBF54" w14:textId="0AB2C0DA" w:rsidR="00DF7DC6" w:rsidRPr="0061332D" w:rsidRDefault="00D64FDA" w:rsidP="009520E4">
      <w:pPr>
        <w:spacing w:after="240"/>
        <w:ind w:left="-426" w:right="17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8C4D82">
        <w:rPr>
          <w:rFonts w:ascii="GHEA Grapalat" w:hAnsi="GHEA Grapalat"/>
          <w:b/>
          <w:bCs/>
          <w:sz w:val="20"/>
        </w:rPr>
        <w:t>4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</w:t>
      </w:r>
      <w:r w:rsidR="008C4D82">
        <w:rPr>
          <w:rFonts w:ascii="GHEA Grapalat" w:hAnsi="GHEA Grapalat"/>
          <w:b/>
          <w:bCs/>
          <w:sz w:val="20"/>
        </w:rPr>
        <w:t>6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252DD3B4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0646D3">
        <w:rPr>
          <w:rFonts w:ascii="GHEA Grapalat" w:hAnsi="GHEA Grapalat"/>
          <w:b/>
          <w:bCs/>
          <w:sz w:val="20"/>
        </w:rPr>
        <w:t>4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</w:t>
      </w:r>
      <w:r w:rsidR="000646D3">
        <w:rPr>
          <w:rFonts w:ascii="GHEA Grapalat" w:hAnsi="GHEA Grapalat"/>
          <w:b/>
          <w:bCs/>
          <w:sz w:val="20"/>
        </w:rPr>
        <w:t>6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»</w:t>
      </w:r>
    </w:p>
    <w:sectPr w:rsidR="001A4EC4" w:rsidRPr="0061332D" w:rsidSect="008D1C4C">
      <w:footerReference w:type="even" r:id="rId7"/>
      <w:footerReference w:type="default" r:id="rId8"/>
      <w:pgSz w:w="11906" w:h="16838" w:code="9"/>
      <w:pgMar w:top="426" w:right="70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274B7" w14:textId="77777777" w:rsidR="00F25B7E" w:rsidRDefault="00F25B7E">
      <w:r>
        <w:separator/>
      </w:r>
    </w:p>
  </w:endnote>
  <w:endnote w:type="continuationSeparator" w:id="0">
    <w:p w14:paraId="641950C9" w14:textId="77777777" w:rsidR="00F25B7E" w:rsidRDefault="00F2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C660" w14:textId="77777777" w:rsidR="00F25B7E" w:rsidRDefault="00F25B7E">
      <w:r>
        <w:separator/>
      </w:r>
    </w:p>
  </w:footnote>
  <w:footnote w:type="continuationSeparator" w:id="0">
    <w:p w14:paraId="022F6439" w14:textId="77777777" w:rsidR="00F25B7E" w:rsidRDefault="00F2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7C00BB3"/>
    <w:multiLevelType w:val="hybridMultilevel"/>
    <w:tmpl w:val="F6F6ED2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7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120E14"/>
    <w:multiLevelType w:val="hybridMultilevel"/>
    <w:tmpl w:val="6B4CAC48"/>
    <w:lvl w:ilvl="0" w:tplc="4280BDFE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5"/>
  </w:num>
  <w:num w:numId="5">
    <w:abstractNumId w:val="44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8"/>
  </w:num>
  <w:num w:numId="11">
    <w:abstractNumId w:val="15"/>
  </w:num>
  <w:num w:numId="12">
    <w:abstractNumId w:val="0"/>
  </w:num>
  <w:num w:numId="13">
    <w:abstractNumId w:val="34"/>
  </w:num>
  <w:num w:numId="14">
    <w:abstractNumId w:val="33"/>
  </w:num>
  <w:num w:numId="15">
    <w:abstractNumId w:val="12"/>
  </w:num>
  <w:num w:numId="16">
    <w:abstractNumId w:val="1"/>
  </w:num>
  <w:num w:numId="17">
    <w:abstractNumId w:val="8"/>
  </w:num>
  <w:num w:numId="18">
    <w:abstractNumId w:val="29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11"/>
  </w:num>
  <w:num w:numId="24">
    <w:abstractNumId w:val="6"/>
  </w:num>
  <w:num w:numId="25">
    <w:abstractNumId w:val="43"/>
  </w:num>
  <w:num w:numId="26">
    <w:abstractNumId w:val="28"/>
  </w:num>
  <w:num w:numId="27">
    <w:abstractNumId w:val="13"/>
  </w:num>
  <w:num w:numId="28">
    <w:abstractNumId w:val="16"/>
  </w:num>
  <w:num w:numId="29">
    <w:abstractNumId w:val="41"/>
  </w:num>
  <w:num w:numId="30">
    <w:abstractNumId w:val="27"/>
  </w:num>
  <w:num w:numId="31">
    <w:abstractNumId w:val="27"/>
  </w:num>
  <w:num w:numId="32">
    <w:abstractNumId w:val="20"/>
  </w:num>
  <w:num w:numId="33">
    <w:abstractNumId w:val="45"/>
  </w:num>
  <w:num w:numId="34">
    <w:abstractNumId w:val="14"/>
  </w:num>
  <w:num w:numId="35">
    <w:abstractNumId w:val="17"/>
  </w:num>
  <w:num w:numId="36">
    <w:abstractNumId w:val="7"/>
  </w:num>
  <w:num w:numId="37">
    <w:abstractNumId w:val="21"/>
  </w:num>
  <w:num w:numId="38">
    <w:abstractNumId w:val="4"/>
  </w:num>
  <w:num w:numId="39">
    <w:abstractNumId w:val="42"/>
  </w:num>
  <w:num w:numId="40">
    <w:abstractNumId w:val="23"/>
  </w:num>
  <w:num w:numId="41">
    <w:abstractNumId w:val="10"/>
  </w:num>
  <w:num w:numId="42">
    <w:abstractNumId w:val="30"/>
  </w:num>
  <w:num w:numId="43">
    <w:abstractNumId w:val="19"/>
  </w:num>
  <w:num w:numId="44">
    <w:abstractNumId w:val="26"/>
  </w:num>
  <w:num w:numId="45">
    <w:abstractNumId w:val="39"/>
  </w:num>
  <w:num w:numId="46">
    <w:abstractNumId w:val="37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646D3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1CE4"/>
    <w:rsid w:val="001563E9"/>
    <w:rsid w:val="00160B55"/>
    <w:rsid w:val="001628D6"/>
    <w:rsid w:val="00163A6B"/>
    <w:rsid w:val="00180617"/>
    <w:rsid w:val="00181F7F"/>
    <w:rsid w:val="00183390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45B2"/>
    <w:rsid w:val="00237045"/>
    <w:rsid w:val="00237D02"/>
    <w:rsid w:val="00243D4F"/>
    <w:rsid w:val="00245FAF"/>
    <w:rsid w:val="002518F7"/>
    <w:rsid w:val="0026753B"/>
    <w:rsid w:val="002827E6"/>
    <w:rsid w:val="00285D02"/>
    <w:rsid w:val="00294320"/>
    <w:rsid w:val="00294538"/>
    <w:rsid w:val="002955FD"/>
    <w:rsid w:val="002A5B15"/>
    <w:rsid w:val="002B616C"/>
    <w:rsid w:val="002C491C"/>
    <w:rsid w:val="002C5839"/>
    <w:rsid w:val="002C5A26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644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344B8"/>
    <w:rsid w:val="00441E90"/>
    <w:rsid w:val="0044318A"/>
    <w:rsid w:val="00454284"/>
    <w:rsid w:val="004614C2"/>
    <w:rsid w:val="00467A9D"/>
    <w:rsid w:val="00473936"/>
    <w:rsid w:val="00480FFF"/>
    <w:rsid w:val="004811AA"/>
    <w:rsid w:val="00484F87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531FA"/>
    <w:rsid w:val="005645A0"/>
    <w:rsid w:val="00565F1E"/>
    <w:rsid w:val="005676AA"/>
    <w:rsid w:val="005676B5"/>
    <w:rsid w:val="00586A35"/>
    <w:rsid w:val="0059197C"/>
    <w:rsid w:val="00591C0D"/>
    <w:rsid w:val="00594790"/>
    <w:rsid w:val="005947DD"/>
    <w:rsid w:val="00596CEF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035E"/>
    <w:rsid w:val="007B6C31"/>
    <w:rsid w:val="007C3B03"/>
    <w:rsid w:val="007C3B6F"/>
    <w:rsid w:val="007C7163"/>
    <w:rsid w:val="007F63BC"/>
    <w:rsid w:val="007F659B"/>
    <w:rsid w:val="00805D1B"/>
    <w:rsid w:val="00805D40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4D82"/>
    <w:rsid w:val="008C7670"/>
    <w:rsid w:val="008D0B2F"/>
    <w:rsid w:val="008D1C4C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520E4"/>
    <w:rsid w:val="00956E2E"/>
    <w:rsid w:val="00960BDD"/>
    <w:rsid w:val="00963C65"/>
    <w:rsid w:val="009706C8"/>
    <w:rsid w:val="00975599"/>
    <w:rsid w:val="00981D98"/>
    <w:rsid w:val="009868C4"/>
    <w:rsid w:val="009870C4"/>
    <w:rsid w:val="00991840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A03098"/>
    <w:rsid w:val="00A041E1"/>
    <w:rsid w:val="00A30C0F"/>
    <w:rsid w:val="00A36B72"/>
    <w:rsid w:val="00A433DD"/>
    <w:rsid w:val="00A5387B"/>
    <w:rsid w:val="00A54A04"/>
    <w:rsid w:val="00A619A6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B537C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17F9"/>
    <w:rsid w:val="00B7414D"/>
    <w:rsid w:val="00B846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4D28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BE0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4F9E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36144"/>
    <w:rsid w:val="00D405E4"/>
    <w:rsid w:val="00D40D3F"/>
    <w:rsid w:val="00D458B8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1E51"/>
    <w:rsid w:val="00DC2246"/>
    <w:rsid w:val="00DC3938"/>
    <w:rsid w:val="00DC4A38"/>
    <w:rsid w:val="00DD2C72"/>
    <w:rsid w:val="00DD4857"/>
    <w:rsid w:val="00DE4E72"/>
    <w:rsid w:val="00DE56BD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8278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855"/>
    <w:rsid w:val="00EB6973"/>
    <w:rsid w:val="00EC3FA0"/>
    <w:rsid w:val="00EC6D2D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25B7E"/>
    <w:rsid w:val="00F313A6"/>
    <w:rsid w:val="00F408C7"/>
    <w:rsid w:val="00F50904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  <w:style w:type="character" w:customStyle="1" w:styleId="10">
    <w:name w:val="Заголовок 1 Знак"/>
    <w:link w:val="1"/>
    <w:rsid w:val="00B717F9"/>
    <w:rPr>
      <w:rFonts w:ascii="Arial Armenian" w:hAnsi="Arial Armenian"/>
      <w:sz w:val="28"/>
    </w:rPr>
  </w:style>
  <w:style w:type="paragraph" w:styleId="af6">
    <w:name w:val="Normal (Web)"/>
    <w:basedOn w:val="a"/>
    <w:uiPriority w:val="99"/>
    <w:unhideWhenUsed/>
    <w:rsid w:val="005947DD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styleId="af7">
    <w:name w:val="Strong"/>
    <w:basedOn w:val="a0"/>
    <w:uiPriority w:val="22"/>
    <w:qFormat/>
    <w:rsid w:val="005947DD"/>
    <w:rPr>
      <w:b/>
      <w:bCs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8C4D82"/>
    <w:rPr>
      <w:rFonts w:ascii="Times Armenian" w:hAnsi="Times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74</cp:revision>
  <cp:lastPrinted>2024-08-05T12:34:00Z</cp:lastPrinted>
  <dcterms:created xsi:type="dcterms:W3CDTF">2023-12-08T05:28:00Z</dcterms:created>
  <dcterms:modified xsi:type="dcterms:W3CDTF">2026-01-22T12:54:00Z</dcterms:modified>
</cp:coreProperties>
</file>