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9BB6" w14:textId="77777777" w:rsidR="00BE5F62" w:rsidRPr="00222C2E" w:rsidRDefault="00D64FDA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ՀԱՅՏԱՐԱՐՈՒԹՅՈՒՆ</w:t>
      </w:r>
    </w:p>
    <w:p w14:paraId="74CC5747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հրավերի պարզաբանման մասին</w:t>
      </w:r>
    </w:p>
    <w:p w14:paraId="5E3D278B" w14:textId="77777777" w:rsidR="009A5807" w:rsidRPr="00222C2E" w:rsidRDefault="009A5807" w:rsidP="009A5807">
      <w:pPr>
        <w:jc w:val="center"/>
        <w:rPr>
          <w:rFonts w:ascii="GHEA Grapalat" w:hAnsi="GHEA Grapalat" w:cs="Sylfaen"/>
          <w:sz w:val="20"/>
          <w:lang w:val="af-ZA"/>
        </w:rPr>
      </w:pPr>
    </w:p>
    <w:p w14:paraId="6B22D6EF" w14:textId="77777777" w:rsidR="00BE5F62" w:rsidRPr="00222C2E" w:rsidRDefault="00D64FDA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29C8E0E" w14:textId="4F54DEFA" w:rsidR="00BE5F62" w:rsidRPr="00222C2E" w:rsidRDefault="00F97BAF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2024 </w:t>
      </w:r>
      <w:r w:rsidR="002D6F80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b w:val="0"/>
          <w:sz w:val="20"/>
          <w:lang w:val="hy-AM"/>
        </w:rPr>
        <w:t>օգոստոսի</w:t>
      </w:r>
      <w:r w:rsidR="002D6F80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53EFD" w:rsidRPr="00253EFD">
        <w:rPr>
          <w:rFonts w:ascii="GHEA Grapalat" w:hAnsi="GHEA Grapalat" w:cs="Sylfaen"/>
          <w:b w:val="0"/>
          <w:sz w:val="20"/>
          <w:lang w:val="af-ZA"/>
        </w:rPr>
        <w:t>29</w:t>
      </w:r>
      <w:r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53EFD" w:rsidRPr="00253EFD">
        <w:rPr>
          <w:rFonts w:ascii="GHEA Grapalat" w:hAnsi="GHEA Grapalat" w:cs="Sylfaen"/>
          <w:b w:val="0"/>
          <w:sz w:val="20"/>
          <w:lang w:val="af-ZA"/>
        </w:rPr>
        <w:t>6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և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3B02730C" w14:textId="77777777" w:rsidR="00F97BAF" w:rsidRPr="00222C2E" w:rsidRDefault="00D64FDA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222C2E">
        <w:rPr>
          <w:rFonts w:ascii="GHEA Grapalat" w:hAnsi="GHEA Grapalat" w:cs="Sylfaen"/>
          <w:b w:val="0"/>
          <w:sz w:val="20"/>
          <w:lang w:val="af-ZA"/>
        </w:rPr>
        <w:t>”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="00FA3189" w:rsidRPr="00222C2E">
        <w:rPr>
          <w:rFonts w:ascii="GHEA Grapalat" w:hAnsi="GHEA Grapalat" w:cs="Sylfaen"/>
          <w:b w:val="0"/>
          <w:sz w:val="20"/>
          <w:lang w:val="af-ZA"/>
        </w:rPr>
        <w:t>9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8046388" w14:textId="77777777" w:rsidR="009A5807" w:rsidRPr="00BB23B2" w:rsidRDefault="009A5807" w:rsidP="006425EF">
      <w:pPr>
        <w:pStyle w:val="3"/>
        <w:ind w:firstLine="0"/>
        <w:rPr>
          <w:rFonts w:ascii="GHEA Grapalat" w:hAnsi="GHEA Grapalat" w:cs="Sylfaen"/>
          <w:b w:val="0"/>
          <w:sz w:val="12"/>
          <w:szCs w:val="12"/>
          <w:lang w:val="af-ZA"/>
        </w:rPr>
      </w:pPr>
    </w:p>
    <w:p w14:paraId="0B6B3FE3" w14:textId="44F10F1C" w:rsidR="00F97BAF" w:rsidRPr="00222C2E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22C2E">
        <w:rPr>
          <w:rFonts w:ascii="GHEA Grapalat" w:hAnsi="GHEA Grapalat" w:cs="Sylfaen"/>
          <w:b w:val="0"/>
          <w:sz w:val="20"/>
          <w:lang w:val="af-ZA"/>
        </w:rPr>
        <w:t>Ը</w:t>
      </w:r>
      <w:r w:rsidR="006425EF" w:rsidRPr="00222C2E">
        <w:rPr>
          <w:rFonts w:ascii="GHEA Grapalat" w:hAnsi="GHEA Grapalat" w:cs="Sylfaen"/>
          <w:b w:val="0"/>
          <w:sz w:val="20"/>
          <w:lang w:val="af-ZA"/>
        </w:rPr>
        <w:t xml:space="preserve">նթացակարգի ծածկագիրը </w:t>
      </w:r>
      <w:r w:rsidR="006A7528" w:rsidRPr="00222C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«</w:t>
      </w:r>
      <w:r w:rsidR="00BB0F0C">
        <w:rPr>
          <w:rFonts w:ascii="GHEA Grapalat" w:hAnsi="GHEA Grapalat" w:cs="Sylfaen"/>
          <w:b w:val="0"/>
          <w:sz w:val="20"/>
        </w:rPr>
        <w:t>ՀԱԷԿ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</w:t>
      </w:r>
      <w:r w:rsidR="00BB0F0C">
        <w:rPr>
          <w:rFonts w:ascii="GHEA Grapalat" w:hAnsi="GHEA Grapalat" w:cs="Sylfaen"/>
          <w:b w:val="0"/>
          <w:sz w:val="20"/>
        </w:rPr>
        <w:t>ԲՄԱՊՁԲ</w:t>
      </w:r>
      <w:r w:rsidR="00BB0F0C" w:rsidRPr="00BB0F0C">
        <w:rPr>
          <w:rFonts w:ascii="GHEA Grapalat" w:hAnsi="GHEA Grapalat" w:cs="Sylfaen"/>
          <w:b w:val="0"/>
          <w:sz w:val="20"/>
          <w:lang w:val="af-ZA"/>
        </w:rPr>
        <w:t>-2/24</w:t>
      </w:r>
      <w:r w:rsidR="000F3077" w:rsidRPr="00222C2E">
        <w:rPr>
          <w:rFonts w:ascii="GHEA Grapalat" w:hAnsi="GHEA Grapalat" w:cs="Sylfaen"/>
          <w:b w:val="0"/>
          <w:sz w:val="20"/>
          <w:lang w:val="af-ZA"/>
        </w:rPr>
        <w:t>»</w:t>
      </w:r>
    </w:p>
    <w:p w14:paraId="2C7E9506" w14:textId="77777777" w:rsidR="006425EF" w:rsidRPr="00BB23B2" w:rsidRDefault="006425EF" w:rsidP="006425EF">
      <w:pPr>
        <w:rPr>
          <w:rFonts w:ascii="GHEA Grapalat" w:hAnsi="GHEA Grapalat" w:cs="Sylfaen"/>
          <w:sz w:val="12"/>
          <w:szCs w:val="12"/>
          <w:lang w:val="af-ZA"/>
        </w:rPr>
      </w:pPr>
    </w:p>
    <w:p w14:paraId="0F27CB71" w14:textId="5D9CBF53" w:rsidR="009A5807" w:rsidRDefault="000F3077" w:rsidP="000F30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5330">
        <w:rPr>
          <w:rFonts w:ascii="GHEA Grapalat" w:hAnsi="GHEA Grapalat" w:cs="Sylfaen"/>
          <w:b/>
          <w:bCs/>
          <w:sz w:val="20"/>
          <w:lang w:val="af-ZA"/>
        </w:rPr>
        <w:t>«ՀԱԷԿ» ՓԲԸ-ի</w:t>
      </w:r>
      <w:r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«</w:t>
      </w:r>
      <w:r w:rsidR="00BB0F0C" w:rsidRPr="00BB0F0C">
        <w:rPr>
          <w:rFonts w:ascii="GHEA Grapalat" w:hAnsi="GHEA Grapalat" w:cs="Sylfaen"/>
          <w:b/>
          <w:bCs/>
          <w:sz w:val="20"/>
          <w:lang w:val="af-ZA"/>
        </w:rPr>
        <w:t>Կիսահաղորդչային դետեկտոր մաքուր գերմանիումից</w:t>
      </w:r>
      <w:r w:rsidR="00765330" w:rsidRPr="00765330">
        <w:rPr>
          <w:rFonts w:ascii="GHEA Grapalat" w:hAnsi="GHEA Grapalat" w:cs="Sylfaen"/>
          <w:b/>
          <w:bCs/>
          <w:sz w:val="20"/>
          <w:lang w:val="af-ZA"/>
        </w:rPr>
        <w:t>» ապրանքի</w:t>
      </w:r>
      <w:r w:rsidR="00765330"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</w:t>
      </w:r>
      <w:r w:rsidR="009A580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>ստորև ներկայացնում է նույն ծածկագրով հրավերի վերաբերյալ</w:t>
      </w:r>
      <w:r w:rsidR="002B4AEA" w:rsidRPr="002B4AEA">
        <w:rPr>
          <w:rFonts w:ascii="GHEA Grapalat" w:hAnsi="GHEA Grapalat" w:cs="Sylfaen"/>
          <w:sz w:val="20"/>
          <w:lang w:val="af-ZA"/>
        </w:rPr>
        <w:t xml:space="preserve"> </w:t>
      </w:r>
      <w:r w:rsidR="00BB0F0C">
        <w:rPr>
          <w:rFonts w:ascii="GHEA Grapalat" w:hAnsi="GHEA Grapalat" w:cs="Sylfaen"/>
          <w:sz w:val="20"/>
          <w:lang w:val="hy-AM"/>
        </w:rPr>
        <w:t xml:space="preserve">օգոստոսի </w:t>
      </w:r>
      <w:r w:rsidR="00253EFD" w:rsidRPr="00253EFD">
        <w:rPr>
          <w:rFonts w:ascii="GHEA Grapalat" w:hAnsi="GHEA Grapalat" w:cs="Sylfaen"/>
          <w:sz w:val="20"/>
          <w:lang w:val="af-ZA"/>
        </w:rPr>
        <w:t>28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A5807">
        <w:rPr>
          <w:rFonts w:ascii="GHEA Grapalat" w:hAnsi="GHEA Grapalat" w:cs="Sylfaen"/>
          <w:sz w:val="20"/>
          <w:lang w:val="af-ZA"/>
        </w:rPr>
        <w:t xml:space="preserve">ստացված հարցադրումները և դրանց վերաբերյալ </w:t>
      </w:r>
      <w:r w:rsidR="00BB0F0C">
        <w:rPr>
          <w:rFonts w:ascii="GHEA Grapalat" w:hAnsi="GHEA Grapalat" w:cs="Sylfaen"/>
          <w:sz w:val="20"/>
          <w:lang w:val="hy-AM"/>
        </w:rPr>
        <w:t>օգոստոսի</w:t>
      </w:r>
      <w:r w:rsidR="00222275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253EFD" w:rsidRPr="00253EFD">
        <w:rPr>
          <w:rFonts w:ascii="GHEA Grapalat" w:hAnsi="GHEA Grapalat" w:cs="Sylfaen"/>
          <w:sz w:val="20"/>
          <w:lang w:val="af-ZA"/>
        </w:rPr>
        <w:t>29</w:t>
      </w:r>
      <w:r w:rsidRPr="000F3077">
        <w:rPr>
          <w:rFonts w:ascii="GHEA Grapalat" w:hAnsi="GHEA Grapalat" w:cs="Sylfaen"/>
          <w:sz w:val="20"/>
          <w:lang w:val="af-ZA"/>
        </w:rPr>
        <w:t>-ին</w:t>
      </w:r>
      <w:r w:rsidR="002518F7">
        <w:rPr>
          <w:rFonts w:ascii="GHEA Grapalat" w:hAnsi="GHEA Grapalat" w:cs="Sylfaen"/>
          <w:sz w:val="20"/>
          <w:lang w:val="af-ZA"/>
        </w:rPr>
        <w:t xml:space="preserve"> տրամադրված </w:t>
      </w:r>
      <w:r w:rsidR="009A5807">
        <w:rPr>
          <w:rFonts w:ascii="GHEA Grapalat" w:hAnsi="GHEA Grapalat" w:cs="Sylfaen"/>
          <w:sz w:val="20"/>
          <w:lang w:val="af-ZA"/>
        </w:rPr>
        <w:t>պարզաբանումները`</w:t>
      </w:r>
    </w:p>
    <w:p w14:paraId="11BC39DB" w14:textId="77777777" w:rsidR="00BB23B2" w:rsidRPr="00BB23B2" w:rsidRDefault="00BB23B2" w:rsidP="000F3077">
      <w:pPr>
        <w:ind w:firstLine="709"/>
        <w:jc w:val="both"/>
        <w:rPr>
          <w:rFonts w:ascii="GHEA Grapalat" w:hAnsi="GHEA Grapalat" w:cs="Sylfaen"/>
          <w:sz w:val="8"/>
          <w:szCs w:val="8"/>
          <w:lang w:val="af-ZA"/>
        </w:rPr>
      </w:pPr>
    </w:p>
    <w:p w14:paraId="04DF9C59" w14:textId="2F50C5B7" w:rsidR="00CF695B" w:rsidRDefault="00D64FDA" w:rsidP="00CF695B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Հարցադրում</w:t>
      </w:r>
      <w:r w:rsidR="00371957" w:rsidRPr="00222C2E">
        <w:rPr>
          <w:rFonts w:ascii="GHEA Grapalat" w:hAnsi="GHEA Grapalat" w:cs="Sylfaen"/>
          <w:sz w:val="20"/>
          <w:lang w:val="af-ZA"/>
        </w:rPr>
        <w:t xml:space="preserve"> </w:t>
      </w:r>
      <w:r w:rsidR="005438A3" w:rsidRPr="00222C2E">
        <w:rPr>
          <w:rFonts w:ascii="GHEA Grapalat" w:hAnsi="GHEA Grapalat" w:cs="Sylfaen"/>
          <w:sz w:val="20"/>
          <w:lang w:val="af-ZA"/>
        </w:rPr>
        <w:t>N 1</w:t>
      </w:r>
    </w:p>
    <w:p w14:paraId="48BDC7E2" w14:textId="77777777" w:rsidR="007C33E0" w:rsidRDefault="007C33E0" w:rsidP="00CF695B">
      <w:pPr>
        <w:jc w:val="both"/>
        <w:rPr>
          <w:rFonts w:ascii="GHEA Grapalat" w:hAnsi="GHEA Grapalat" w:cs="Sylfaen"/>
          <w:sz w:val="20"/>
          <w:lang w:val="af-ZA"/>
        </w:rPr>
      </w:pPr>
    </w:p>
    <w:p w14:paraId="2F38B3D0" w14:textId="77777777" w:rsidR="00253EFD" w:rsidRPr="00253EFD" w:rsidRDefault="00253EFD" w:rsidP="00253EFD">
      <w:pPr>
        <w:numPr>
          <w:ilvl w:val="0"/>
          <w:numId w:val="44"/>
        </w:numPr>
        <w:jc w:val="both"/>
        <w:rPr>
          <w:rFonts w:ascii="GHEA Grapalat" w:hAnsi="GHEA Grapalat"/>
          <w:i/>
          <w:sz w:val="20"/>
          <w:lang w:val="ru-RU"/>
        </w:rPr>
      </w:pPr>
      <w:r w:rsidRPr="00253EFD">
        <w:rPr>
          <w:rFonts w:ascii="GHEA Grapalat" w:hAnsi="GHEA Grapalat"/>
          <w:i/>
          <w:sz w:val="20"/>
          <w:lang w:val="ru-RU"/>
        </w:rPr>
        <w:t>Ս</w:t>
      </w:r>
      <w:r w:rsidRPr="00253EFD">
        <w:rPr>
          <w:rFonts w:ascii="Cambria Math" w:hAnsi="Cambria Math" w:cs="Cambria Math"/>
          <w:i/>
          <w:sz w:val="20"/>
          <w:lang w:val="af-ZA"/>
        </w:rPr>
        <w:t>․</w:t>
      </w:r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r w:rsidRPr="00253EFD">
        <w:rPr>
          <w:rFonts w:ascii="GHEA Grapalat" w:hAnsi="GHEA Grapalat"/>
          <w:i/>
          <w:sz w:val="20"/>
          <w:lang w:val="ru-RU"/>
        </w:rPr>
        <w:t>թ</w:t>
      </w:r>
      <w:r w:rsidRPr="00253EFD">
        <w:rPr>
          <w:rFonts w:ascii="Cambria Math" w:hAnsi="Cambria Math" w:cs="Cambria Math"/>
          <w:i/>
          <w:sz w:val="20"/>
          <w:lang w:val="af-ZA"/>
        </w:rPr>
        <w:t>․</w:t>
      </w:r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Օգոստոսի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2-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ին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«</w:t>
      </w:r>
      <w:r w:rsidRPr="00253EFD">
        <w:rPr>
          <w:rFonts w:ascii="GHEA Grapalat" w:hAnsi="GHEA Grapalat"/>
          <w:i/>
          <w:sz w:val="20"/>
          <w:lang w:val="ru-RU"/>
        </w:rPr>
        <w:t>ՀԱԷԿ</w:t>
      </w:r>
      <w:r w:rsidRPr="00253EFD">
        <w:rPr>
          <w:rFonts w:ascii="GHEA Grapalat" w:hAnsi="GHEA Grapalat"/>
          <w:i/>
          <w:sz w:val="20"/>
          <w:lang w:val="af-ZA"/>
        </w:rPr>
        <w:t xml:space="preserve">» </w:t>
      </w:r>
      <w:r w:rsidRPr="00253EFD">
        <w:rPr>
          <w:rFonts w:ascii="GHEA Grapalat" w:hAnsi="GHEA Grapalat"/>
          <w:i/>
          <w:sz w:val="20"/>
          <w:lang w:val="ru-RU"/>
        </w:rPr>
        <w:t>ՓԲԸ</w:t>
      </w:r>
      <w:r w:rsidRPr="00253EFD">
        <w:rPr>
          <w:rFonts w:ascii="GHEA Grapalat" w:hAnsi="GHEA Grapalat"/>
          <w:i/>
          <w:sz w:val="20"/>
          <w:lang w:val="af-ZA"/>
        </w:rPr>
        <w:t>-</w:t>
      </w:r>
      <w:r w:rsidRPr="00253EFD">
        <w:rPr>
          <w:rFonts w:ascii="GHEA Grapalat" w:hAnsi="GHEA Grapalat"/>
          <w:i/>
          <w:sz w:val="20"/>
          <w:lang w:val="ru-RU"/>
        </w:rPr>
        <w:t>ի</w:t>
      </w:r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կողմից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r w:rsidRPr="00253EFD">
        <w:rPr>
          <w:rFonts w:ascii="GHEA Grapalat" w:hAnsi="GHEA Grapalat"/>
          <w:i/>
          <w:sz w:val="20"/>
          <w:lang w:val="ru-RU"/>
        </w:rPr>
        <w:t>ՀԱԷԿ</w:t>
      </w:r>
      <w:r w:rsidRPr="00253EFD">
        <w:rPr>
          <w:rFonts w:ascii="GHEA Grapalat" w:hAnsi="GHEA Grapalat"/>
          <w:i/>
          <w:sz w:val="20"/>
          <w:lang w:val="af-ZA"/>
        </w:rPr>
        <w:t>-</w:t>
      </w:r>
      <w:r w:rsidRPr="00253EFD">
        <w:rPr>
          <w:rFonts w:ascii="GHEA Grapalat" w:hAnsi="GHEA Grapalat"/>
          <w:i/>
          <w:sz w:val="20"/>
          <w:lang w:val="ru-RU"/>
        </w:rPr>
        <w:t>ԲՄԱՊՁԲ</w:t>
      </w:r>
      <w:r w:rsidRPr="00253EFD">
        <w:rPr>
          <w:rFonts w:ascii="GHEA Grapalat" w:hAnsi="GHEA Grapalat"/>
          <w:i/>
          <w:sz w:val="20"/>
          <w:lang w:val="af-ZA"/>
        </w:rPr>
        <w:t>-2/</w:t>
      </w:r>
      <w:proofErr w:type="gramStart"/>
      <w:r w:rsidRPr="00253EFD">
        <w:rPr>
          <w:rFonts w:ascii="GHEA Grapalat" w:hAnsi="GHEA Grapalat"/>
          <w:i/>
          <w:sz w:val="20"/>
          <w:lang w:val="af-ZA"/>
        </w:rPr>
        <w:t xml:space="preserve">24 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ծածկագրով</w:t>
      </w:r>
      <w:proofErr w:type="spellEnd"/>
      <w:proofErr w:type="gram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հայտարարված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բաց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մրցույթի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Հրավերով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պահանջվում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r w:rsidRPr="00253EFD">
        <w:rPr>
          <w:rFonts w:ascii="GHEA Grapalat" w:hAnsi="GHEA Grapalat"/>
          <w:i/>
          <w:sz w:val="20"/>
          <w:lang w:val="ru-RU"/>
        </w:rPr>
        <w:t>է</w:t>
      </w:r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մատակարարել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Կիսահաղորչային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դետեկտոր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մաքուր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գերմանիումից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>։</w:t>
      </w:r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Այդ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կապակցությամբ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խնդրում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ենք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պարզաբանել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հետևյալը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>։</w:t>
      </w:r>
    </w:p>
    <w:p w14:paraId="2D56F447" w14:textId="77777777" w:rsidR="00253EFD" w:rsidRPr="00253EFD" w:rsidRDefault="00253EFD" w:rsidP="00253EFD">
      <w:pPr>
        <w:ind w:left="720"/>
        <w:jc w:val="both"/>
        <w:rPr>
          <w:rFonts w:ascii="GHEA Grapalat" w:hAnsi="GHEA Grapalat"/>
          <w:i/>
          <w:sz w:val="20"/>
          <w:lang w:val="ru-RU"/>
        </w:rPr>
      </w:pPr>
      <w:proofErr w:type="spellStart"/>
      <w:r w:rsidRPr="00253EFD">
        <w:rPr>
          <w:rFonts w:ascii="GHEA Grapalat" w:hAnsi="GHEA Grapalat"/>
          <w:i/>
          <w:sz w:val="20"/>
          <w:lang w:val="ru-RU"/>
        </w:rPr>
        <w:t>Հրավերով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պահանջվող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սարքավորման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Տեխնիկական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բնութագրի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5-րդ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կետի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համաձայն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սարքավորման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լրակազմը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պետք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է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ներառի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«</w:t>
      </w:r>
      <w:r w:rsidRPr="00253EFD">
        <w:rPr>
          <w:rFonts w:ascii="Cambria Math" w:hAnsi="Cambria Math" w:cs="Cambria Math"/>
          <w:i/>
          <w:sz w:val="20"/>
          <w:lang w:val="ru-RU"/>
        </w:rPr>
        <w:t>․․․</w:t>
      </w:r>
      <w:r w:rsidRPr="00253EFD">
        <w:rPr>
          <w:rFonts w:ascii="GHEA Grapalat" w:hAnsi="GHEA Grapalat"/>
          <w:i/>
          <w:sz w:val="20"/>
          <w:lang w:val="ru-RU"/>
        </w:rPr>
        <w:t xml:space="preserve">Genie-2000 (ISOCS և </w:t>
      </w:r>
      <w:proofErr w:type="spellStart"/>
      <w:proofErr w:type="gramStart"/>
      <w:r w:rsidRPr="00253EFD">
        <w:rPr>
          <w:rFonts w:ascii="GHEA Grapalat" w:hAnsi="GHEA Grapalat"/>
          <w:i/>
          <w:sz w:val="20"/>
          <w:lang w:val="ru-RU"/>
        </w:rPr>
        <w:t>LabSOCS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>)</w:t>
      </w:r>
      <w:r w:rsidRPr="00253EFD">
        <w:rPr>
          <w:rFonts w:ascii="Cambria Math" w:hAnsi="Cambria Math" w:cs="Cambria Math"/>
          <w:i/>
          <w:sz w:val="20"/>
          <w:lang w:val="ru-RU"/>
        </w:rPr>
        <w:t>․</w:t>
      </w:r>
      <w:proofErr w:type="gramEnd"/>
      <w:r w:rsidRPr="00253EFD">
        <w:rPr>
          <w:rFonts w:ascii="Cambria Math" w:hAnsi="Cambria Math" w:cs="Cambria Math"/>
          <w:i/>
          <w:sz w:val="20"/>
          <w:lang w:val="ru-RU"/>
        </w:rPr>
        <w:t>․․</w:t>
      </w:r>
      <w:r w:rsidRPr="00253EFD">
        <w:rPr>
          <w:rFonts w:ascii="GHEA Grapalat" w:hAnsi="GHEA Grapalat"/>
          <w:i/>
          <w:sz w:val="20"/>
          <w:lang w:val="ru-RU"/>
        </w:rPr>
        <w:t xml:space="preserve">»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ծրագրային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ապահովումը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որից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ISOCS և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LabSOCS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փաթեթները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կոչված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են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առանց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իոնացնող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ճառագայթման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աղբյուրների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կատարել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մաքուր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գերմանիումից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դետեկտորի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(ՄԳ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դետեկտոր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)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արդյունավետության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տրամաչափում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(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կալիբրովկա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):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Պահանջվող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ISOCS և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LabSOCS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ծրագրային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ապահովման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արժեքը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կազմում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են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ՄԳ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դետեկտորի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լրակազմի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գնի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մեծ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մասը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։ </w:t>
      </w:r>
    </w:p>
    <w:p w14:paraId="7BE606BB" w14:textId="77777777" w:rsidR="00253EFD" w:rsidRPr="00253EFD" w:rsidRDefault="00253EFD" w:rsidP="00253EFD">
      <w:pPr>
        <w:ind w:left="720"/>
        <w:jc w:val="both"/>
        <w:rPr>
          <w:rFonts w:ascii="GHEA Grapalat" w:hAnsi="GHEA Grapalat"/>
          <w:i/>
          <w:sz w:val="20"/>
          <w:lang w:val="ru-RU"/>
        </w:rPr>
      </w:pPr>
      <w:proofErr w:type="spellStart"/>
      <w:r w:rsidRPr="00253EFD">
        <w:rPr>
          <w:rFonts w:ascii="GHEA Grapalat" w:hAnsi="GHEA Grapalat"/>
          <w:i/>
          <w:sz w:val="20"/>
          <w:lang w:val="ru-RU"/>
        </w:rPr>
        <w:t>Դատելով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Հրավերում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արտացոլված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գնման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գնից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(80,301,600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դրամ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)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վերը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նշված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փաթեթները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պահանջվում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է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մատակարարել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ՄԳ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դետեկտորի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լրակազմում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։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Խնդրում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ենք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հաստատել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այդ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>։</w:t>
      </w:r>
    </w:p>
    <w:p w14:paraId="249CD2D4" w14:textId="77777777" w:rsidR="007C33E0" w:rsidRPr="007C33E0" w:rsidRDefault="007C33E0" w:rsidP="00386752">
      <w:pPr>
        <w:pStyle w:val="af4"/>
        <w:jc w:val="both"/>
        <w:rPr>
          <w:rFonts w:ascii="GHEA Grapalat" w:hAnsi="GHEA Grapalat" w:cs="Sylfaen"/>
          <w:sz w:val="20"/>
          <w:lang w:val="af-ZA"/>
        </w:rPr>
      </w:pPr>
    </w:p>
    <w:p w14:paraId="3199BC83" w14:textId="60156923" w:rsidR="005438A3" w:rsidRDefault="00D64FDA" w:rsidP="00BB0F0C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Պարզաբանում</w:t>
      </w:r>
      <w:r w:rsidR="005438A3" w:rsidRPr="00222C2E">
        <w:rPr>
          <w:rFonts w:ascii="GHEA Grapalat" w:hAnsi="GHEA Grapalat" w:cs="Sylfaen"/>
          <w:sz w:val="20"/>
          <w:lang w:val="af-ZA"/>
        </w:rPr>
        <w:t xml:space="preserve"> N 1</w:t>
      </w:r>
      <w:r w:rsidR="006A7528" w:rsidRPr="00222C2E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</w:p>
    <w:p w14:paraId="306F3C5B" w14:textId="77777777" w:rsidR="00253EFD" w:rsidRDefault="00253EFD" w:rsidP="00BB0F0C">
      <w:pPr>
        <w:jc w:val="both"/>
        <w:rPr>
          <w:rFonts w:ascii="GHEA Grapalat" w:hAnsi="GHEA Grapalat" w:cs="Sylfaen"/>
          <w:sz w:val="20"/>
          <w:lang w:val="af-ZA"/>
        </w:rPr>
      </w:pPr>
    </w:p>
    <w:p w14:paraId="057EF0E1" w14:textId="77777777" w:rsidR="00253EFD" w:rsidRPr="00253EFD" w:rsidRDefault="00253EFD" w:rsidP="00253EFD">
      <w:pPr>
        <w:numPr>
          <w:ilvl w:val="0"/>
          <w:numId w:val="44"/>
        </w:numPr>
        <w:jc w:val="both"/>
        <w:rPr>
          <w:rFonts w:ascii="GHEA Grapalat" w:hAnsi="GHEA Grapalat"/>
          <w:i/>
          <w:sz w:val="20"/>
          <w:lang w:val="af-ZA"/>
        </w:rPr>
      </w:pPr>
      <w:proofErr w:type="spellStart"/>
      <w:r w:rsidRPr="00253EFD">
        <w:rPr>
          <w:rFonts w:ascii="GHEA Grapalat" w:hAnsi="GHEA Grapalat"/>
          <w:i/>
          <w:sz w:val="20"/>
          <w:lang w:val="ru-RU"/>
        </w:rPr>
        <w:t>Մաքուր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գերմանիումի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դետեկտորի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լրակազմի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մեջ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են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մտնում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ISOCS </w:t>
      </w:r>
      <w:r w:rsidRPr="00253EFD">
        <w:rPr>
          <w:rFonts w:ascii="GHEA Grapalat" w:hAnsi="GHEA Grapalat"/>
          <w:i/>
          <w:sz w:val="20"/>
          <w:lang w:val="ru-RU"/>
        </w:rPr>
        <w:t>և</w:t>
      </w:r>
      <w:r w:rsidRPr="00253EFD">
        <w:rPr>
          <w:rFonts w:ascii="GHEA Grapalat" w:hAnsi="GHEA Grapalat"/>
          <w:i/>
          <w:sz w:val="20"/>
          <w:lang w:val="af-ZA"/>
        </w:rPr>
        <w:t xml:space="preserve"> LabSOCS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ծրագրային</w:t>
      </w:r>
      <w:proofErr w:type="spellEnd"/>
      <w:r w:rsidRPr="00253EFD">
        <w:rPr>
          <w:rFonts w:ascii="GHEA Grapalat" w:hAnsi="GHEA Grapalat"/>
          <w:i/>
          <w:sz w:val="20"/>
          <w:lang w:val="af-ZA"/>
        </w:rPr>
        <w:t xml:space="preserve"> </w:t>
      </w:r>
      <w:proofErr w:type="spellStart"/>
      <w:r w:rsidRPr="00253EFD">
        <w:rPr>
          <w:rFonts w:ascii="GHEA Grapalat" w:hAnsi="GHEA Grapalat"/>
          <w:i/>
          <w:sz w:val="20"/>
          <w:lang w:val="ru-RU"/>
        </w:rPr>
        <w:t>ապահովումները</w:t>
      </w:r>
      <w:proofErr w:type="spellEnd"/>
      <w:r w:rsidRPr="00253EFD">
        <w:rPr>
          <w:rFonts w:ascii="GHEA Grapalat" w:hAnsi="GHEA Grapalat"/>
          <w:i/>
          <w:sz w:val="20"/>
          <w:lang w:val="ru-RU"/>
        </w:rPr>
        <w:t>։</w:t>
      </w:r>
    </w:p>
    <w:p w14:paraId="7266E549" w14:textId="77777777" w:rsidR="00BB23B2" w:rsidRPr="00253EFD" w:rsidRDefault="00BB23B2" w:rsidP="00BB0F0C">
      <w:pPr>
        <w:jc w:val="both"/>
        <w:rPr>
          <w:rFonts w:ascii="GHEA Grapalat" w:hAnsi="GHEA Grapalat" w:cs="Sylfaen"/>
          <w:sz w:val="8"/>
          <w:szCs w:val="8"/>
          <w:lang w:val="hy-AM"/>
        </w:rPr>
      </w:pPr>
    </w:p>
    <w:p w14:paraId="0938DABE" w14:textId="77777777" w:rsidR="00A7446E" w:rsidRPr="00222C2E" w:rsidRDefault="00D64FDA" w:rsidP="00AF03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185136" w:rsidRPr="00222C2E">
        <w:rPr>
          <w:rFonts w:ascii="GHEA Grapalat" w:hAnsi="GHEA Grapalat" w:cs="Sylfaen"/>
          <w:sz w:val="20"/>
          <w:lang w:val="af-ZA"/>
        </w:rPr>
        <w:t xml:space="preserve"> </w:t>
      </w:r>
    </w:p>
    <w:p w14:paraId="652C6CF5" w14:textId="5E1FFACF" w:rsidR="00A7446E" w:rsidRPr="00A7446E" w:rsidRDefault="006A7528" w:rsidP="00A7446E">
      <w:pPr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>«</w:t>
      </w:r>
      <w:r w:rsidR="00BB0F0C">
        <w:rPr>
          <w:rFonts w:ascii="GHEA Grapalat" w:hAnsi="GHEA Grapalat" w:cs="Sylfaen"/>
          <w:b/>
          <w:sz w:val="20"/>
        </w:rPr>
        <w:t>ՀԱԷԿ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</w:t>
      </w:r>
      <w:r w:rsidR="00BB0F0C">
        <w:rPr>
          <w:rFonts w:ascii="GHEA Grapalat" w:hAnsi="GHEA Grapalat" w:cs="Sylfaen"/>
          <w:b/>
          <w:sz w:val="20"/>
        </w:rPr>
        <w:t>ԲՄԱՊՁԲ</w:t>
      </w:r>
      <w:r w:rsidR="00BB0F0C" w:rsidRPr="00BB0F0C">
        <w:rPr>
          <w:rFonts w:ascii="GHEA Grapalat" w:hAnsi="GHEA Grapalat" w:cs="Sylfaen"/>
          <w:b/>
          <w:sz w:val="20"/>
          <w:lang w:val="af-ZA"/>
        </w:rPr>
        <w:t>-2/24</w:t>
      </w:r>
      <w:r w:rsidRPr="00222C2E">
        <w:rPr>
          <w:rFonts w:ascii="GHEA Grapalat" w:hAnsi="GHEA Grapalat" w:cs="Sylfaen"/>
          <w:sz w:val="20"/>
          <w:lang w:val="af-ZA"/>
        </w:rPr>
        <w:t xml:space="preserve">»  </w:t>
      </w:r>
      <w:r w:rsidR="00A7446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222275" w:rsidRPr="00222C2E">
        <w:rPr>
          <w:rFonts w:ascii="GHEA Grapalat" w:hAnsi="GHEA Grapalat" w:cs="Sylfaen"/>
          <w:sz w:val="20"/>
          <w:lang w:val="af-ZA"/>
        </w:rPr>
        <w:t>Նիկոլայ Թևոսյանին</w:t>
      </w:r>
      <w:r w:rsidR="00A7446E">
        <w:rPr>
          <w:rFonts w:ascii="GHEA Grapalat" w:hAnsi="GHEA Grapalat" w:cs="Sylfaen"/>
          <w:sz w:val="20"/>
          <w:lang w:val="af-ZA"/>
        </w:rPr>
        <w:t>:</w:t>
      </w:r>
    </w:p>
    <w:p w14:paraId="745CED36" w14:textId="77777777" w:rsidR="00A7446E" w:rsidRPr="00222C2E" w:rsidRDefault="00A7446E" w:rsidP="00A744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</w:r>
      <w:r w:rsidRPr="00222C2E">
        <w:rPr>
          <w:rFonts w:ascii="GHEA Grapalat" w:hAnsi="GHEA Grapalat" w:cs="Sylfaen"/>
          <w:sz w:val="20"/>
          <w:lang w:val="af-ZA"/>
        </w:rPr>
        <w:tab/>
        <w:t xml:space="preserve">          </w:t>
      </w:r>
      <w:r w:rsidRPr="00222C2E">
        <w:rPr>
          <w:rFonts w:ascii="GHEA Grapalat" w:hAnsi="GHEA Grapalat" w:cs="Sylfaen"/>
          <w:sz w:val="20"/>
          <w:lang w:val="af-ZA"/>
        </w:rPr>
        <w:tab/>
      </w:r>
    </w:p>
    <w:p w14:paraId="22DB1328" w14:textId="4B74C8DB" w:rsidR="00AA241E" w:rsidRPr="00AF03F7" w:rsidRDefault="00AA241E" w:rsidP="00BB23B2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lang w:val="af-ZA"/>
        </w:rPr>
        <w:t xml:space="preserve">   </w:t>
      </w:r>
      <w:r w:rsidR="00AF03F7" w:rsidRPr="00AF03F7">
        <w:rPr>
          <w:rFonts w:ascii="GHEA Grapalat" w:hAnsi="GHEA Grapalat" w:cs="Sylfaen"/>
          <w:sz w:val="20"/>
          <w:lang w:val="af-ZA"/>
        </w:rPr>
        <w:t>«</w:t>
      </w:r>
      <w:r w:rsidR="00AF03F7">
        <w:rPr>
          <w:rFonts w:ascii="GHEA Grapalat" w:hAnsi="GHEA Grapalat" w:cs="Sylfaen"/>
          <w:b/>
          <w:sz w:val="20"/>
        </w:rPr>
        <w:t>ՀԱԷԿ</w:t>
      </w:r>
      <w:r w:rsidR="00AF03F7" w:rsidRPr="00BB0F0C">
        <w:rPr>
          <w:rFonts w:ascii="GHEA Grapalat" w:hAnsi="GHEA Grapalat" w:cs="Sylfaen"/>
          <w:b/>
          <w:sz w:val="20"/>
          <w:lang w:val="af-ZA"/>
        </w:rPr>
        <w:t>-</w:t>
      </w:r>
      <w:r w:rsidR="00AF03F7">
        <w:rPr>
          <w:rFonts w:ascii="GHEA Grapalat" w:hAnsi="GHEA Grapalat" w:cs="Sylfaen"/>
          <w:b/>
          <w:sz w:val="20"/>
        </w:rPr>
        <w:t>ԲՄԱՊՁԲ</w:t>
      </w:r>
      <w:r w:rsidR="00AF03F7" w:rsidRPr="00BB0F0C">
        <w:rPr>
          <w:rFonts w:ascii="GHEA Grapalat" w:hAnsi="GHEA Grapalat" w:cs="Sylfaen"/>
          <w:b/>
          <w:sz w:val="20"/>
          <w:lang w:val="af-ZA"/>
        </w:rPr>
        <w:t>-2/24</w:t>
      </w:r>
      <w:r w:rsidR="00AF03F7" w:rsidRPr="00AF03F7">
        <w:rPr>
          <w:rFonts w:ascii="GHEA Grapalat" w:hAnsi="GHEA Grapalat" w:cs="Sylfaen"/>
          <w:sz w:val="20"/>
          <w:lang w:val="af-ZA"/>
        </w:rPr>
        <w:t>» ծածկագրով գնման ընթացակարգի գնահատող հանձնաժողով.</w:t>
      </w:r>
    </w:p>
    <w:p w14:paraId="497AB63B" w14:textId="77777777" w:rsidR="00AA241E" w:rsidRPr="00BB23B2" w:rsidRDefault="00AA241E" w:rsidP="00AA241E">
      <w:pPr>
        <w:pStyle w:val="a6"/>
        <w:ind w:firstLine="0"/>
        <w:rPr>
          <w:rFonts w:ascii="GHEA Grapalat" w:hAnsi="GHEA Grapalat"/>
          <w:b/>
          <w:sz w:val="12"/>
          <w:szCs w:val="8"/>
          <w:lang w:val="af-ZA"/>
        </w:rPr>
      </w:pPr>
      <w:r>
        <w:rPr>
          <w:rFonts w:ascii="GHEA Grapalat" w:hAnsi="GHEA Grapalat"/>
          <w:b/>
          <w:lang w:val="af-ZA"/>
        </w:rPr>
        <w:t xml:space="preserve">  </w:t>
      </w:r>
    </w:p>
    <w:p w14:paraId="3BD07ACE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Հեռախոս  </w:t>
      </w:r>
      <w:r w:rsidR="00222275" w:rsidRPr="00222C2E">
        <w:rPr>
          <w:rFonts w:ascii="GHEA Grapalat" w:hAnsi="GHEA Grapalat" w:cs="Sylfaen"/>
          <w:sz w:val="20"/>
          <w:lang w:val="af-ZA"/>
        </w:rPr>
        <w:t>010-20-04-91</w:t>
      </w:r>
    </w:p>
    <w:p w14:paraId="4803F7B8" w14:textId="77777777" w:rsidR="00AA241E" w:rsidRPr="00222C2E" w:rsidRDefault="00AA241E" w:rsidP="00AA241E">
      <w:pPr>
        <w:pStyle w:val="a6"/>
        <w:ind w:firstLine="0"/>
        <w:rPr>
          <w:rFonts w:ascii="GHEA Grapalat" w:hAnsi="GHEA Grapalat" w:cs="Sylfaen"/>
          <w:sz w:val="20"/>
          <w:lang w:val="af-ZA"/>
        </w:rPr>
      </w:pPr>
      <w:r w:rsidRPr="00222C2E">
        <w:rPr>
          <w:rFonts w:ascii="GHEA Grapalat" w:hAnsi="GHEA Grapalat" w:cs="Sylfaen"/>
          <w:sz w:val="20"/>
          <w:lang w:val="af-ZA"/>
        </w:rPr>
        <w:t xml:space="preserve">   Էլ. փոստ   </w:t>
      </w:r>
      <w:hyperlink r:id="rId7" w:history="1">
        <w:r w:rsidR="00222275" w:rsidRPr="00222C2E">
          <w:rPr>
            <w:lang w:val="af-ZA"/>
          </w:rPr>
          <w:t>Nikolay.Tevosyan@anpp.am</w:t>
        </w:r>
      </w:hyperlink>
    </w:p>
    <w:p w14:paraId="5B43213D" w14:textId="4C52E5DE" w:rsidR="002518F7" w:rsidRPr="002518F7" w:rsidRDefault="00BB0F0C" w:rsidP="00BB0F0C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BB0F0C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BB0F0C">
        <w:rPr>
          <w:rFonts w:ascii="GHEA Grapalat" w:hAnsi="GHEA Grapalat" w:cs="Sylfaen"/>
          <w:sz w:val="20"/>
          <w:lang w:val="af-ZA"/>
        </w:rPr>
        <w:t>«ՀԱԷԿ» ՓԲԸ</w:t>
      </w:r>
    </w:p>
    <w:sectPr w:rsidR="002518F7" w:rsidRPr="002518F7" w:rsidSect="00BB23B2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0B7B0" w14:textId="77777777" w:rsidR="00AB3A2C" w:rsidRDefault="00AB3A2C">
      <w:r>
        <w:separator/>
      </w:r>
    </w:p>
  </w:endnote>
  <w:endnote w:type="continuationSeparator" w:id="0">
    <w:p w14:paraId="22F0B728" w14:textId="77777777" w:rsidR="00AB3A2C" w:rsidRDefault="00AB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6EC3E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81C817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68B2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14:paraId="11384EEB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43D48" w14:textId="77777777" w:rsidR="00AB3A2C" w:rsidRDefault="00AB3A2C">
      <w:r>
        <w:separator/>
      </w:r>
    </w:p>
  </w:footnote>
  <w:footnote w:type="continuationSeparator" w:id="0">
    <w:p w14:paraId="10D8EB7C" w14:textId="77777777" w:rsidR="00AB3A2C" w:rsidRDefault="00AB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3A91E5E"/>
    <w:multiLevelType w:val="hybridMultilevel"/>
    <w:tmpl w:val="92B25B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B572AE"/>
    <w:multiLevelType w:val="hybridMultilevel"/>
    <w:tmpl w:val="A2704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2EA5B9C"/>
    <w:multiLevelType w:val="hybridMultilevel"/>
    <w:tmpl w:val="A57AD9F2"/>
    <w:lvl w:ilvl="0" w:tplc="F4CCC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1A56B9"/>
    <w:multiLevelType w:val="hybridMultilevel"/>
    <w:tmpl w:val="A102606A"/>
    <w:lvl w:ilvl="0" w:tplc="F5A8E098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5499D"/>
    <w:multiLevelType w:val="hybridMultilevel"/>
    <w:tmpl w:val="7848E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C33C2"/>
    <w:multiLevelType w:val="hybridMultilevel"/>
    <w:tmpl w:val="F7762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D8250D9"/>
    <w:multiLevelType w:val="hybridMultilevel"/>
    <w:tmpl w:val="664A9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0"/>
  </w:num>
  <w:num w:numId="7">
    <w:abstractNumId w:val="38"/>
  </w:num>
  <w:num w:numId="8">
    <w:abstractNumId w:val="7"/>
  </w:num>
  <w:num w:numId="9">
    <w:abstractNumId w:val="21"/>
  </w:num>
  <w:num w:numId="10">
    <w:abstractNumId w:val="15"/>
  </w:num>
  <w:num w:numId="11">
    <w:abstractNumId w:val="12"/>
  </w:num>
  <w:num w:numId="12">
    <w:abstractNumId w:val="0"/>
  </w:num>
  <w:num w:numId="13">
    <w:abstractNumId w:val="33"/>
  </w:num>
  <w:num w:numId="14">
    <w:abstractNumId w:val="32"/>
  </w:num>
  <w:num w:numId="15">
    <w:abstractNumId w:val="9"/>
  </w:num>
  <w:num w:numId="16">
    <w:abstractNumId w:val="1"/>
  </w:num>
  <w:num w:numId="17">
    <w:abstractNumId w:val="6"/>
  </w:num>
  <w:num w:numId="18">
    <w:abstractNumId w:val="29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8"/>
  </w:num>
  <w:num w:numId="24">
    <w:abstractNumId w:val="4"/>
  </w:num>
  <w:num w:numId="25">
    <w:abstractNumId w:val="40"/>
  </w:num>
  <w:num w:numId="26">
    <w:abstractNumId w:val="28"/>
  </w:num>
  <w:num w:numId="27">
    <w:abstractNumId w:val="10"/>
  </w:num>
  <w:num w:numId="28">
    <w:abstractNumId w:val="13"/>
  </w:num>
  <w:num w:numId="29">
    <w:abstractNumId w:val="39"/>
  </w:num>
  <w:num w:numId="30">
    <w:abstractNumId w:val="27"/>
  </w:num>
  <w:num w:numId="31">
    <w:abstractNumId w:val="27"/>
  </w:num>
  <w:num w:numId="32">
    <w:abstractNumId w:val="17"/>
  </w:num>
  <w:num w:numId="33">
    <w:abstractNumId w:val="42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23"/>
  </w:num>
  <w:num w:numId="39">
    <w:abstractNumId w:val="22"/>
  </w:num>
  <w:num w:numId="40">
    <w:abstractNumId w:val="25"/>
  </w:num>
  <w:num w:numId="41">
    <w:abstractNumId w:val="19"/>
  </w:num>
  <w:num w:numId="42">
    <w:abstractNumId w:val="26"/>
  </w:num>
  <w:num w:numId="43">
    <w:abstractNumId w:val="1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26B08"/>
    <w:rsid w:val="0003635A"/>
    <w:rsid w:val="0004365B"/>
    <w:rsid w:val="0005765A"/>
    <w:rsid w:val="00063D6E"/>
    <w:rsid w:val="000706DF"/>
    <w:rsid w:val="00075FE5"/>
    <w:rsid w:val="00082455"/>
    <w:rsid w:val="0009444C"/>
    <w:rsid w:val="000C210A"/>
    <w:rsid w:val="000D7104"/>
    <w:rsid w:val="000F3077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2275"/>
    <w:rsid w:val="00222C2E"/>
    <w:rsid w:val="0022406C"/>
    <w:rsid w:val="00226F64"/>
    <w:rsid w:val="00237045"/>
    <w:rsid w:val="00237D02"/>
    <w:rsid w:val="00245FAF"/>
    <w:rsid w:val="002518F7"/>
    <w:rsid w:val="00253EFD"/>
    <w:rsid w:val="0026489F"/>
    <w:rsid w:val="0026753B"/>
    <w:rsid w:val="002827E6"/>
    <w:rsid w:val="00283860"/>
    <w:rsid w:val="00286FB8"/>
    <w:rsid w:val="002955FD"/>
    <w:rsid w:val="002A5B15"/>
    <w:rsid w:val="002B4AEA"/>
    <w:rsid w:val="002C5839"/>
    <w:rsid w:val="002C60EF"/>
    <w:rsid w:val="002D6A62"/>
    <w:rsid w:val="002D6F8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6752"/>
    <w:rsid w:val="003875C3"/>
    <w:rsid w:val="0039239E"/>
    <w:rsid w:val="003928E5"/>
    <w:rsid w:val="003A719D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290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F596C"/>
    <w:rsid w:val="00512432"/>
    <w:rsid w:val="00531EA4"/>
    <w:rsid w:val="00532755"/>
    <w:rsid w:val="005438A3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254D"/>
    <w:rsid w:val="005F50FC"/>
    <w:rsid w:val="005F5B25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A7528"/>
    <w:rsid w:val="006B7B4E"/>
    <w:rsid w:val="006E1972"/>
    <w:rsid w:val="006F114D"/>
    <w:rsid w:val="006F7509"/>
    <w:rsid w:val="0071112C"/>
    <w:rsid w:val="00712A17"/>
    <w:rsid w:val="00717888"/>
    <w:rsid w:val="00722C9C"/>
    <w:rsid w:val="00727604"/>
    <w:rsid w:val="00735D0E"/>
    <w:rsid w:val="007430B8"/>
    <w:rsid w:val="007443A1"/>
    <w:rsid w:val="007513A1"/>
    <w:rsid w:val="0075655D"/>
    <w:rsid w:val="00760AA2"/>
    <w:rsid w:val="00765330"/>
    <w:rsid w:val="00765F01"/>
    <w:rsid w:val="007A44B1"/>
    <w:rsid w:val="007A4B84"/>
    <w:rsid w:val="007A795B"/>
    <w:rsid w:val="007B6C31"/>
    <w:rsid w:val="007C33E0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30C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7978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70700"/>
    <w:rsid w:val="00A7446E"/>
    <w:rsid w:val="00AA241E"/>
    <w:rsid w:val="00AA698E"/>
    <w:rsid w:val="00AB1F7F"/>
    <w:rsid w:val="00AB2D08"/>
    <w:rsid w:val="00AB3A2C"/>
    <w:rsid w:val="00AD5F58"/>
    <w:rsid w:val="00AE7C17"/>
    <w:rsid w:val="00AF03F7"/>
    <w:rsid w:val="00B06F5C"/>
    <w:rsid w:val="00B10495"/>
    <w:rsid w:val="00B13659"/>
    <w:rsid w:val="00B16C9D"/>
    <w:rsid w:val="00B21464"/>
    <w:rsid w:val="00B21822"/>
    <w:rsid w:val="00B34A30"/>
    <w:rsid w:val="00B45438"/>
    <w:rsid w:val="00B5440A"/>
    <w:rsid w:val="00B5525A"/>
    <w:rsid w:val="00B7414D"/>
    <w:rsid w:val="00BB0F0C"/>
    <w:rsid w:val="00BB23B2"/>
    <w:rsid w:val="00BC450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A61DE"/>
    <w:rsid w:val="00CD6DD7"/>
    <w:rsid w:val="00CE5FD6"/>
    <w:rsid w:val="00CF695B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0BA5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236E"/>
    <w:rsid w:val="00DB50C0"/>
    <w:rsid w:val="00DC4A38"/>
    <w:rsid w:val="00E14174"/>
    <w:rsid w:val="00E15F93"/>
    <w:rsid w:val="00E24AA7"/>
    <w:rsid w:val="00E3020B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D15A5"/>
  <w15:chartTrackingRefBased/>
  <w15:docId w15:val="{D1AC08F4-39CE-408E-B1C1-D8F2FD7C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  <w:style w:type="character" w:styleId="af3">
    <w:name w:val="Unresolved Mention"/>
    <w:uiPriority w:val="99"/>
    <w:semiHidden/>
    <w:unhideWhenUsed/>
    <w:rsid w:val="00222275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CF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kolay.Tevos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haytararutyun parzabanum talu masin</vt:lpstr>
      <vt:lpstr>Ð²Úî²ð²ðàôÂÚàôÜ ´²ò  ÀÜÂ²ò²Î²ðàì  ÜàôØ   Î²î²ðºÈàô  Ø²êÆÜ</vt:lpstr>
    </vt:vector>
  </TitlesOfParts>
  <Company>ANPP</Company>
  <LinksUpToDate>false</LinksUpToDate>
  <CharactersWithSpaces>1951</CharactersWithSpaces>
  <SharedDoc>false</SharedDoc>
  <HLinks>
    <vt:vector size="6" baseType="variant">
      <vt:variant>
        <vt:i4>6094881</vt:i4>
      </vt:variant>
      <vt:variant>
        <vt:i4>0</vt:i4>
      </vt:variant>
      <vt:variant>
        <vt:i4>0</vt:i4>
      </vt:variant>
      <vt:variant>
        <vt:i4>5</vt:i4>
      </vt:variant>
      <vt:variant>
        <vt:lpwstr>mailto:Nikolay.Tevosyan@anpp.am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haytararutyun parzabanum talu masin</dc:title>
  <dc:subject/>
  <dc:creator>NAT</dc:creator>
  <cp:keywords/>
  <cp:lastModifiedBy>Nikolay Tevosyan</cp:lastModifiedBy>
  <cp:revision>11</cp:revision>
  <cp:lastPrinted>2012-06-13T06:43:00Z</cp:lastPrinted>
  <dcterms:created xsi:type="dcterms:W3CDTF">2024-02-27T07:14:00Z</dcterms:created>
  <dcterms:modified xsi:type="dcterms:W3CDTF">2024-08-29T07:15:00Z</dcterms:modified>
</cp:coreProperties>
</file>