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87F3F" w:rsidRDefault="00787F3F" w:rsidP="00787F3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787F3F" w:rsidRDefault="00787F3F" w:rsidP="00787F3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sz w:val="24"/>
          <w:szCs w:val="24"/>
          <w:lang w:val="hy-AM"/>
        </w:rPr>
        <w:t>«ԵՔ-</w:t>
      </w:r>
      <w:r w:rsidR="00801440">
        <w:rPr>
          <w:rFonts w:ascii="GHEA Grapalat" w:hAnsi="GHEA Grapalat"/>
          <w:sz w:val="24"/>
          <w:szCs w:val="24"/>
          <w:lang w:val="hy-AM"/>
        </w:rPr>
        <w:t>ԷԱՃԱՊ</w:t>
      </w:r>
      <w:r>
        <w:rPr>
          <w:rFonts w:ascii="GHEA Grapalat" w:hAnsi="GHEA Grapalat"/>
          <w:sz w:val="24"/>
          <w:szCs w:val="24"/>
          <w:lang w:val="hy-AM"/>
        </w:rPr>
        <w:t>ՁԲ-19/</w:t>
      </w:r>
      <w:r w:rsidR="00801440">
        <w:rPr>
          <w:rFonts w:ascii="GHEA Grapalat" w:hAnsi="GHEA Grapalat"/>
          <w:sz w:val="24"/>
          <w:szCs w:val="24"/>
          <w:lang w:val="hy-AM"/>
        </w:rPr>
        <w:t>80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87F3F" w:rsidRDefault="00787F3F" w:rsidP="00787F3F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787F3F" w:rsidRDefault="00787F3F" w:rsidP="0080144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801440">
        <w:rPr>
          <w:rFonts w:ascii="GHEA Grapalat" w:hAnsi="GHEA Grapalat" w:cs="Sylfaen"/>
          <w:sz w:val="20"/>
          <w:lang w:val="hy-AM"/>
        </w:rPr>
        <w:t>էքսկավատորի</w:t>
      </w:r>
      <w:r w:rsidRPr="00787F3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801440">
        <w:rPr>
          <w:rFonts w:ascii="GHEA Grapalat" w:hAnsi="GHEA Grapalat" w:cs="Sylfaen"/>
          <w:sz w:val="20"/>
          <w:lang w:val="hy-AM"/>
        </w:rPr>
        <w:t xml:space="preserve"> </w:t>
      </w:r>
      <w:r w:rsidRPr="00787F3F">
        <w:rPr>
          <w:rFonts w:ascii="GHEA Grapalat" w:hAnsi="GHEA Grapalat"/>
          <w:sz w:val="20"/>
          <w:lang w:val="hy-AM"/>
        </w:rPr>
        <w:t>«ԵՔ-</w:t>
      </w:r>
      <w:r w:rsidR="00801440">
        <w:rPr>
          <w:rFonts w:ascii="GHEA Grapalat" w:hAnsi="GHEA Grapalat"/>
          <w:sz w:val="20"/>
          <w:lang w:val="hy-AM"/>
        </w:rPr>
        <w:t>ԷԱՃԱՊ</w:t>
      </w:r>
      <w:r w:rsidRPr="00787F3F">
        <w:rPr>
          <w:rFonts w:ascii="GHEA Grapalat" w:hAnsi="GHEA Grapalat"/>
          <w:sz w:val="20"/>
          <w:lang w:val="hy-AM"/>
        </w:rPr>
        <w:t>ՁԲ-19/</w:t>
      </w:r>
      <w:r w:rsidR="00801440">
        <w:rPr>
          <w:rFonts w:ascii="GHEA Grapalat" w:hAnsi="GHEA Grapalat"/>
          <w:sz w:val="20"/>
          <w:lang w:val="hy-AM"/>
        </w:rPr>
        <w:t>80</w:t>
      </w:r>
      <w:r w:rsidRPr="00787F3F">
        <w:rPr>
          <w:rFonts w:ascii="GHEA Grapalat" w:hAnsi="GHEA Grapalat"/>
          <w:sz w:val="20"/>
          <w:lang w:val="hy-AM"/>
        </w:rPr>
        <w:t>» ծածկագրով գնման ընթացակարգը</w:t>
      </w:r>
      <w:r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787F3F" w:rsidRPr="00801440" w:rsidTr="00787F3F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787F3F" w:rsidRPr="00801440" w:rsidRDefault="00787F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787F3F" w:rsidRPr="00801440" w:rsidTr="00787F3F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801440" w:rsidRDefault="00801440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էքսկավատորի </w:t>
            </w:r>
            <w:r w:rsidR="00787F3F" w:rsidRPr="00801440">
              <w:rPr>
                <w:rFonts w:ascii="GHEA Grapalat" w:hAnsi="GHEA Grapalat" w:cs="Sylfaen"/>
                <w:sz w:val="18"/>
                <w:szCs w:val="18"/>
              </w:rPr>
              <w:t>ձեռքբեր</w:t>
            </w:r>
            <w:r w:rsidR="00787F3F" w:rsidRPr="00801440">
              <w:rPr>
                <w:rFonts w:ascii="GHEA Grapalat" w:hAnsi="GHEA Grapalat" w:cs="Sylfaen"/>
                <w:sz w:val="18"/>
                <w:szCs w:val="18"/>
                <w:lang w:val="hy-AM"/>
              </w:rPr>
              <w:t>ու</w:t>
            </w:r>
            <w:r w:rsidR="00787F3F" w:rsidRPr="00801440">
              <w:rPr>
                <w:rFonts w:ascii="GHEA Grapalat" w:hAnsi="GHEA Grapalat" w:cs="Sylfaen"/>
                <w:sz w:val="18"/>
                <w:szCs w:val="18"/>
              </w:rPr>
              <w:t>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F3F" w:rsidRPr="00801440" w:rsidRDefault="00787F3F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F3F" w:rsidRPr="00801440" w:rsidRDefault="00787F3F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u w:val="single"/>
                <w:lang w:val="af-ZA" w:eastAsia="ru-RU"/>
              </w:rPr>
            </w:pPr>
            <w:r w:rsidRPr="0080144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801440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80144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80144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787F3F" w:rsidRPr="00801440" w:rsidRDefault="00787F3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87F3F" w:rsidRPr="00801440" w:rsidRDefault="00787F3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787F3F" w:rsidRPr="00801440" w:rsidRDefault="00787F3F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0144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0144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F3F" w:rsidRPr="00801440" w:rsidRDefault="00801440" w:rsidP="0080144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801440">
              <w:rPr>
                <w:rFonts w:ascii="GHEA Grapalat" w:hAnsi="GHEA Grapalat" w:cs="Sylfaen"/>
                <w:sz w:val="18"/>
                <w:szCs w:val="18"/>
                <w:lang w:val="hy-AM"/>
              </w:rPr>
              <w:t>Հիմք ընդունելով այն հանգամանքը, որ սույն գնման ընթացակարգի շրջանակներում մասնակցի գնային առաջարկը գերազանցել է նախատեսված ֆինանսական հատկացումների չափը և էլեկտրոնային համակարգը մերժել է մասնակցի գնման հայտը՝ գնահատող հանձնաժողովը ղեկավարվելով «Գնումների մասին» օրենքի 37-րդ հոդվածի 1-ին մասի 1-ին կետով, գնման ընթացակարգը հայտարարեց չկայացած</w:t>
            </w:r>
          </w:p>
        </w:tc>
      </w:tr>
    </w:tbl>
    <w:p w:rsidR="00787F3F" w:rsidRDefault="00787F3F" w:rsidP="00787F3F">
      <w:pPr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 w:cs="Sylfaen"/>
          <w:sz w:val="20"/>
          <w:lang w:val="hy-AM"/>
        </w:rPr>
        <w:t xml:space="preserve"> 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D0C32" w:rsidRDefault="00787F3F" w:rsidP="00787F3F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87F3F" w:rsidRPr="00020281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787F3F" w:rsidRDefault="00787F3F" w:rsidP="00787F3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87F3F" w:rsidRDefault="00787F3F" w:rsidP="00787F3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787F3F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787F3F" w:rsidRDefault="00C8456B">
      <w:pPr>
        <w:rPr>
          <w:lang w:val="hy-AM"/>
        </w:rPr>
      </w:pPr>
    </w:p>
    <w:sectPr w:rsidR="00C8456B" w:rsidRPr="00787F3F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908" w:rsidRDefault="00182908" w:rsidP="001058AD">
      <w:pPr>
        <w:spacing w:after="0" w:line="240" w:lineRule="auto"/>
      </w:pPr>
      <w:r>
        <w:separator/>
      </w:r>
    </w:p>
  </w:endnote>
  <w:endnote w:type="continuationSeparator" w:id="1">
    <w:p w:rsidR="00182908" w:rsidRDefault="00182908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A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8290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87A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144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8290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9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908" w:rsidRDefault="00182908" w:rsidP="001058AD">
      <w:pPr>
        <w:spacing w:after="0" w:line="240" w:lineRule="auto"/>
      </w:pPr>
      <w:r>
        <w:separator/>
      </w:r>
    </w:p>
  </w:footnote>
  <w:footnote w:type="continuationSeparator" w:id="1">
    <w:p w:rsidR="00182908" w:rsidRDefault="00182908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9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9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29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82908"/>
    <w:rsid w:val="001D6FFF"/>
    <w:rsid w:val="00290202"/>
    <w:rsid w:val="00487A3B"/>
    <w:rsid w:val="004E3129"/>
    <w:rsid w:val="005A0483"/>
    <w:rsid w:val="0062157E"/>
    <w:rsid w:val="006B65B6"/>
    <w:rsid w:val="006C6062"/>
    <w:rsid w:val="00787F3F"/>
    <w:rsid w:val="00801440"/>
    <w:rsid w:val="0083340F"/>
    <w:rsid w:val="008C5FDE"/>
    <w:rsid w:val="008D431C"/>
    <w:rsid w:val="008F54AC"/>
    <w:rsid w:val="00BF7866"/>
    <w:rsid w:val="00C8456B"/>
    <w:rsid w:val="00C93165"/>
    <w:rsid w:val="00D77A88"/>
    <w:rsid w:val="00E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14</cp:revision>
  <cp:lastPrinted>2019-02-01T12:03:00Z</cp:lastPrinted>
  <dcterms:created xsi:type="dcterms:W3CDTF">2015-12-15T05:32:00Z</dcterms:created>
  <dcterms:modified xsi:type="dcterms:W3CDTF">2019-02-01T12:03:00Z</dcterms:modified>
</cp:coreProperties>
</file>