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EB" w:rsidRPr="00325E22" w:rsidRDefault="00033EEB" w:rsidP="00033EE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325E22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</w:p>
    <w:p w:rsidR="00033EEB" w:rsidRPr="00325E22" w:rsidRDefault="00033EEB" w:rsidP="00033EE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325E22">
        <w:rPr>
          <w:rFonts w:ascii="GHEA Grapalat" w:hAnsi="GHEA Grapalat"/>
          <w:i w:val="0"/>
          <w:sz w:val="24"/>
          <w:szCs w:val="24"/>
          <w:lang w:val="ru-RU"/>
        </w:rPr>
        <w:t>О ЗАПРОСЕ КОТИРОВОК</w:t>
      </w:r>
    </w:p>
    <w:p w:rsidR="00033EEB" w:rsidRPr="00325E22" w:rsidRDefault="00033EEB" w:rsidP="00033EEB">
      <w:pPr>
        <w:pStyle w:val="BodyTextIndent"/>
        <w:spacing w:after="160"/>
        <w:ind w:left="142" w:right="139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325E22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 запросу котировок от "</w:t>
      </w:r>
      <w:r>
        <w:rPr>
          <w:rFonts w:ascii="GHEA Grapalat" w:hAnsi="GHEA Grapalat"/>
          <w:i w:val="0"/>
          <w:sz w:val="24"/>
          <w:szCs w:val="24"/>
          <w:lang w:val="ru-RU"/>
        </w:rPr>
        <w:t>23</w:t>
      </w:r>
      <w:r w:rsidRPr="00325E22">
        <w:rPr>
          <w:rFonts w:ascii="GHEA Grapalat" w:hAnsi="GHEA Grapalat"/>
          <w:i w:val="0"/>
          <w:sz w:val="24"/>
          <w:szCs w:val="24"/>
          <w:lang w:val="ru-RU"/>
        </w:rPr>
        <w:t>" "октября" 2017 года "</w:t>
      </w:r>
      <w:r>
        <w:rPr>
          <w:rFonts w:ascii="GHEA Grapalat" w:hAnsi="GHEA Grapalat"/>
          <w:i w:val="0"/>
          <w:sz w:val="24"/>
          <w:szCs w:val="24"/>
          <w:lang w:val="ru-RU"/>
        </w:rPr>
        <w:t>2</w:t>
      </w:r>
      <w:r w:rsidRPr="00325E22">
        <w:rPr>
          <w:rFonts w:ascii="GHEA Grapalat" w:hAnsi="GHEA Grapalat"/>
          <w:i w:val="0"/>
          <w:sz w:val="24"/>
          <w:szCs w:val="24"/>
          <w:lang w:val="ru-RU"/>
        </w:rPr>
        <w:t>" и публикуется в соответствии со статьей 27 Закона Республики Армения "О закупках"</w:t>
      </w:r>
    </w:p>
    <w:p w:rsidR="00033EEB" w:rsidRPr="00325E22" w:rsidRDefault="00033EEB" w:rsidP="00033EE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325E22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 </w:t>
      </w:r>
      <w:r>
        <w:rPr>
          <w:rFonts w:ascii="GHEA Grapalat" w:hAnsi="GHEA Grapalat"/>
          <w:i w:val="0"/>
          <w:sz w:val="24"/>
          <w:szCs w:val="24"/>
        </w:rPr>
        <w:t>PG</w:t>
      </w:r>
      <w:r w:rsidRPr="00325E22">
        <w:rPr>
          <w:rFonts w:ascii="GHEA Grapalat" w:hAnsi="GHEA Grapalat"/>
          <w:i w:val="0"/>
          <w:sz w:val="24"/>
          <w:szCs w:val="24"/>
          <w:lang w:val="ru-RU"/>
        </w:rPr>
        <w:t>17-</w:t>
      </w:r>
      <w:proofErr w:type="spellStart"/>
      <w:r w:rsidRPr="00CC2ABB">
        <w:rPr>
          <w:rFonts w:ascii="GHEA Grapalat" w:hAnsi="GHEA Grapalat"/>
          <w:i w:val="0"/>
          <w:sz w:val="24"/>
          <w:szCs w:val="24"/>
        </w:rPr>
        <w:t>GHAPDzB</w:t>
      </w:r>
      <w:proofErr w:type="spellEnd"/>
      <w:r w:rsidRPr="00325E22">
        <w:rPr>
          <w:rFonts w:ascii="GHEA Grapalat" w:hAnsi="GHEA Grapalat"/>
          <w:i w:val="0"/>
          <w:sz w:val="24"/>
          <w:szCs w:val="24"/>
          <w:lang w:val="ru-RU"/>
        </w:rPr>
        <w:t>-</w:t>
      </w:r>
      <w:r>
        <w:rPr>
          <w:rFonts w:ascii="GHEA Grapalat" w:hAnsi="GHEA Grapalat"/>
          <w:i w:val="0"/>
          <w:sz w:val="24"/>
          <w:szCs w:val="24"/>
        </w:rPr>
        <w:t>L</w:t>
      </w:r>
      <w:r w:rsidRPr="00325E22">
        <w:rPr>
          <w:rFonts w:ascii="GHEA Grapalat" w:hAnsi="GHEA Grapalat"/>
          <w:i w:val="0"/>
          <w:sz w:val="24"/>
          <w:szCs w:val="24"/>
          <w:lang w:val="ru-RU"/>
        </w:rPr>
        <w:t xml:space="preserve">/01 </w:t>
      </w:r>
    </w:p>
    <w:p w:rsidR="00033EEB" w:rsidRPr="00F461ED" w:rsidRDefault="00033EEB" w:rsidP="00033EEB">
      <w:pPr>
        <w:pStyle w:val="BodyTextIndent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F461ED">
        <w:rPr>
          <w:rFonts w:ascii="GHEA Grapalat" w:hAnsi="GHEA Grapalat"/>
          <w:i w:val="0"/>
          <w:sz w:val="24"/>
          <w:szCs w:val="24"/>
          <w:lang w:val="ru-RU"/>
        </w:rPr>
        <w:t>Заказчик &lt;&lt; Агенство инвентаризации и оценки государственного имущества&gt;&gt; ГНКО, находящийся по адресу ул.Закяна 10 объявляет запрос котировок, который проводится одним этапом.</w:t>
      </w:r>
    </w:p>
    <w:p w:rsidR="00033EEB" w:rsidRPr="00325E22" w:rsidRDefault="00033EEB" w:rsidP="00033EEB">
      <w:pPr>
        <w:pStyle w:val="BodyTextIndent"/>
        <w:ind w:firstLine="567"/>
        <w:rPr>
          <w:rFonts w:ascii="GHEA Grapalat" w:hAnsi="GHEA Grapalat"/>
          <w:i w:val="0"/>
          <w:sz w:val="16"/>
          <w:szCs w:val="24"/>
          <w:lang w:val="ru-RU"/>
        </w:rPr>
      </w:pPr>
      <w:r w:rsidRPr="00325E22">
        <w:rPr>
          <w:rFonts w:ascii="GHEA Grapalat" w:hAnsi="GHEA Grapalat"/>
          <w:i w:val="0"/>
          <w:sz w:val="24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электрических устройств и ламп (далее — договор).                                                               </w:t>
      </w:r>
    </w:p>
    <w:p w:rsidR="00033EEB" w:rsidRPr="00325E22" w:rsidRDefault="00033EEB" w:rsidP="00033EEB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325E22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</w:p>
    <w:p w:rsidR="00033EEB" w:rsidRPr="00325E22" w:rsidRDefault="00033EEB" w:rsidP="00033EEB">
      <w:pPr>
        <w:spacing w:after="160" w:line="360" w:lineRule="auto"/>
        <w:ind w:firstLine="567"/>
        <w:jc w:val="both"/>
        <w:rPr>
          <w:rFonts w:ascii="GHEA Grapalat" w:hAnsi="GHEA Grapalat"/>
          <w:lang w:val="ru-RU"/>
        </w:rPr>
      </w:pPr>
      <w:r w:rsidRPr="00325E22">
        <w:rPr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033EEB" w:rsidRPr="00325E22" w:rsidRDefault="00033EEB" w:rsidP="00033EEB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325E22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033EEB" w:rsidRPr="00325E22" w:rsidRDefault="00033EEB" w:rsidP="00033EEB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325E22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12.00 часов 7-ого дня с даты опубликования </w:t>
      </w:r>
      <w:r w:rsidRPr="00325E22">
        <w:rPr>
          <w:rFonts w:ascii="GHEA Grapalat" w:hAnsi="GHEA Grapalat"/>
          <w:i w:val="0"/>
          <w:sz w:val="24"/>
          <w:szCs w:val="24"/>
          <w:lang w:val="ru-RU"/>
        </w:rPr>
        <w:lastRenderedPageBreak/>
        <w:t xml:space="preserve">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 в первый рабочий день, следующий за получением такого требования. </w:t>
      </w:r>
    </w:p>
    <w:p w:rsidR="00033EEB" w:rsidRPr="00325E22" w:rsidRDefault="00033EEB" w:rsidP="00033EEB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325E22">
        <w:rPr>
          <w:rFonts w:ascii="GHEA Grapalat" w:hAnsi="GHEA Grapalat"/>
          <w:i w:val="0"/>
          <w:sz w:val="24"/>
          <w:szCs w:val="24"/>
          <w:lang w:val="ru-RU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033EEB" w:rsidRPr="00325E22" w:rsidRDefault="00033EEB" w:rsidP="00033EEB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325E22">
        <w:rPr>
          <w:rFonts w:ascii="GHEA Grapalat" w:hAnsi="GHEA Grapalat"/>
          <w:i w:val="0"/>
          <w:sz w:val="24"/>
          <w:szCs w:val="24"/>
          <w:lang w:val="ru-RU"/>
        </w:rPr>
        <w:t xml:space="preserve">Неполучение приглашения не ограничивает права участника на участие в настоящей процедуре. </w:t>
      </w:r>
    </w:p>
    <w:p w:rsidR="00033EEB" w:rsidRPr="00325E22" w:rsidRDefault="00033EEB" w:rsidP="00033EEB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325E22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по адресу: г.Ереван, ул.Закяна 10, в документарной форме, до 12.00 часов 7-ого дня с даты опубликования настоящего объявления.  Заявки могут быть поданы кроме армянского также на английском или русском языке. </w:t>
      </w:r>
    </w:p>
    <w:p w:rsidR="00033EEB" w:rsidRPr="00325E22" w:rsidRDefault="00033EEB" w:rsidP="00033EEB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325E22">
        <w:rPr>
          <w:rFonts w:ascii="GHEA Grapalat" w:hAnsi="GHEA Grapalat"/>
          <w:i w:val="0"/>
          <w:sz w:val="24"/>
          <w:szCs w:val="24"/>
          <w:lang w:val="ru-RU"/>
        </w:rPr>
        <w:t>Вскрытие заявок будет проводиться по адресу: г.Ереван, ул.Закяна , в 12.00 часов, "</w:t>
      </w:r>
      <w:r>
        <w:rPr>
          <w:rFonts w:ascii="GHEA Grapalat" w:hAnsi="GHEA Grapalat"/>
          <w:i w:val="0"/>
          <w:sz w:val="24"/>
          <w:szCs w:val="24"/>
          <w:lang w:val="ru-RU"/>
        </w:rPr>
        <w:t>01</w:t>
      </w:r>
      <w:r w:rsidRPr="00325E22">
        <w:rPr>
          <w:rFonts w:ascii="GHEA Grapalat" w:hAnsi="GHEA Grapalat"/>
          <w:i w:val="0"/>
          <w:sz w:val="24"/>
          <w:szCs w:val="24"/>
          <w:lang w:val="ru-RU"/>
        </w:rPr>
        <w:t>" "</w:t>
      </w:r>
      <w:r>
        <w:rPr>
          <w:rFonts w:ascii="GHEA Grapalat" w:hAnsi="GHEA Grapalat"/>
          <w:i w:val="0"/>
          <w:sz w:val="24"/>
          <w:szCs w:val="24"/>
          <w:lang w:val="ru-RU"/>
        </w:rPr>
        <w:t>ноября</w:t>
      </w:r>
      <w:r w:rsidRPr="00325E22">
        <w:rPr>
          <w:rFonts w:ascii="GHEA Grapalat" w:hAnsi="GHEA Grapalat"/>
          <w:i w:val="0"/>
          <w:sz w:val="24"/>
          <w:szCs w:val="24"/>
          <w:lang w:val="ru-RU"/>
        </w:rPr>
        <w:t xml:space="preserve">" "2017". </w:t>
      </w:r>
    </w:p>
    <w:p w:rsidR="00033EEB" w:rsidRPr="00325E22" w:rsidRDefault="00033EEB" w:rsidP="00033EEB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325E22">
        <w:rPr>
          <w:rFonts w:ascii="GHEA Grapalat" w:hAnsi="GHEA Grapalat"/>
          <w:i w:val="0"/>
          <w:sz w:val="24"/>
          <w:szCs w:val="24"/>
          <w:lang w:val="ru-RU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033EEB" w:rsidRPr="00325E22" w:rsidRDefault="00033EEB" w:rsidP="00033EEB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325E22">
        <w:rPr>
          <w:rFonts w:ascii="GHEA Grapalat" w:hAnsi="GHEA Grapalat"/>
          <w:i w:val="0"/>
          <w:sz w:val="24"/>
          <w:szCs w:val="24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 Армине Мирумян</w:t>
      </w:r>
    </w:p>
    <w:p w:rsidR="00033EEB" w:rsidRPr="005E35FF" w:rsidRDefault="00033EEB" w:rsidP="00033EEB">
      <w:pPr>
        <w:pStyle w:val="BodyTextIndent"/>
        <w:spacing w:after="160"/>
        <w:ind w:left="2694"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033EEB" w:rsidRPr="00325E22" w:rsidRDefault="00033EEB" w:rsidP="00033EE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325E22">
        <w:rPr>
          <w:rFonts w:ascii="GHEA Grapalat" w:hAnsi="GHEA Grapalat"/>
          <w:i w:val="0"/>
          <w:sz w:val="24"/>
          <w:szCs w:val="24"/>
          <w:lang w:val="ru-RU"/>
        </w:rPr>
        <w:t xml:space="preserve">Телефон  </w:t>
      </w:r>
      <w:r w:rsidRPr="00325E22">
        <w:rPr>
          <w:rFonts w:ascii="GHEA Grapalat" w:hAnsi="GHEA Grapalat"/>
          <w:i w:val="0"/>
          <w:sz w:val="24"/>
          <w:szCs w:val="24"/>
          <w:u w:val="single"/>
          <w:lang w:val="ru-RU"/>
        </w:rPr>
        <w:t>_374 10 540734</w:t>
      </w:r>
    </w:p>
    <w:p w:rsidR="00033EEB" w:rsidRPr="00325E22" w:rsidRDefault="00033EEB" w:rsidP="00033EE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325E22">
        <w:rPr>
          <w:rFonts w:ascii="GHEA Grapalat" w:hAnsi="GHEA Grapalat"/>
          <w:i w:val="0"/>
          <w:sz w:val="24"/>
          <w:szCs w:val="24"/>
          <w:lang w:val="ru-RU"/>
        </w:rPr>
        <w:lastRenderedPageBreak/>
        <w:t xml:space="preserve">Электронная почта  </w:t>
      </w:r>
      <w:hyperlink r:id="rId4" w:history="1">
        <w:r w:rsidRPr="00576722">
          <w:rPr>
            <w:rStyle w:val="Hyperlink"/>
            <w:rFonts w:ascii="GHEA Grapalat" w:hAnsi="GHEA Grapalat"/>
            <w:i w:val="0"/>
            <w:sz w:val="24"/>
            <w:szCs w:val="24"/>
          </w:rPr>
          <w:t>petguyq</w:t>
        </w:r>
        <w:r w:rsidRPr="00325E22">
          <w:rPr>
            <w:rStyle w:val="Hyperlink"/>
            <w:rFonts w:ascii="GHEA Grapalat" w:hAnsi="GHEA Grapalat"/>
            <w:i w:val="0"/>
            <w:sz w:val="24"/>
            <w:szCs w:val="24"/>
            <w:lang w:val="ru-RU"/>
          </w:rPr>
          <w:t>@</w:t>
        </w:r>
        <w:r w:rsidRPr="00576722">
          <w:rPr>
            <w:rStyle w:val="Hyperlink"/>
            <w:rFonts w:ascii="GHEA Grapalat" w:hAnsi="GHEA Grapalat"/>
            <w:i w:val="0"/>
            <w:sz w:val="24"/>
            <w:szCs w:val="24"/>
          </w:rPr>
          <w:t>inbox</w:t>
        </w:r>
        <w:r w:rsidRPr="00325E22">
          <w:rPr>
            <w:rStyle w:val="Hyperlink"/>
            <w:rFonts w:ascii="GHEA Grapalat" w:hAnsi="GHEA Grapalat"/>
            <w:i w:val="0"/>
            <w:sz w:val="24"/>
            <w:szCs w:val="24"/>
            <w:lang w:val="ru-RU"/>
          </w:rPr>
          <w:t>.</w:t>
        </w:r>
        <w:proofErr w:type="spellStart"/>
        <w:r w:rsidRPr="00576722">
          <w:rPr>
            <w:rStyle w:val="Hyperlink"/>
            <w:rFonts w:ascii="GHEA Grapalat" w:hAnsi="GHEA Grapalat"/>
            <w:i w:val="0"/>
            <w:sz w:val="24"/>
            <w:szCs w:val="24"/>
          </w:rPr>
          <w:t>ry</w:t>
        </w:r>
        <w:proofErr w:type="spellEnd"/>
      </w:hyperlink>
      <w:r w:rsidRPr="00325E22">
        <w:rPr>
          <w:rFonts w:ascii="GHEA Grapalat" w:hAnsi="GHEA Grapalat"/>
          <w:i w:val="0"/>
          <w:sz w:val="24"/>
          <w:szCs w:val="24"/>
          <w:lang w:val="ru-RU"/>
        </w:rPr>
        <w:t xml:space="preserve">   </w:t>
      </w:r>
    </w:p>
    <w:p w:rsidR="00033EEB" w:rsidRPr="00325E22" w:rsidRDefault="00033EEB" w:rsidP="00033EE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325E22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F461ED">
        <w:rPr>
          <w:rFonts w:ascii="GHEA Grapalat" w:hAnsi="GHEA Grapalat"/>
          <w:i w:val="0"/>
          <w:sz w:val="24"/>
          <w:szCs w:val="24"/>
          <w:lang w:val="ru-RU"/>
        </w:rPr>
        <w:t>&lt;&lt; Агенство инвентаризации и оценки государственного имущества&gt;&gt; ГНКО</w:t>
      </w:r>
    </w:p>
    <w:p w:rsidR="00033EEB" w:rsidRDefault="00033EEB" w:rsidP="00033EEB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u w:val="single"/>
          <w:lang w:val="ru-RU"/>
        </w:rPr>
      </w:pPr>
    </w:p>
    <w:p w:rsidR="00033EEB" w:rsidRDefault="00033EEB" w:rsidP="00033EEB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u w:val="single"/>
          <w:lang w:val="ru-RU"/>
        </w:rPr>
      </w:pPr>
    </w:p>
    <w:p w:rsidR="002628BF" w:rsidRDefault="002628BF"/>
    <w:sectPr w:rsidR="002628BF" w:rsidSect="00262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3EEB"/>
    <w:rsid w:val="00033EEB"/>
    <w:rsid w:val="0026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033EE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033EEB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033EEB"/>
    <w:rPr>
      <w:color w:val="0000FF"/>
      <w:u w:val="single"/>
    </w:rPr>
  </w:style>
  <w:style w:type="paragraph" w:styleId="BodyText">
    <w:name w:val="Body Text"/>
    <w:basedOn w:val="Normal"/>
    <w:link w:val="BodyTextChar"/>
    <w:rsid w:val="00033E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33E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guyq@inbox.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2</cp:revision>
  <dcterms:created xsi:type="dcterms:W3CDTF">2017-10-25T06:24:00Z</dcterms:created>
  <dcterms:modified xsi:type="dcterms:W3CDTF">2017-10-25T06:24:00Z</dcterms:modified>
</cp:coreProperties>
</file>