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5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                    </w:t>
      </w:r>
      <w:r w:rsidRPr="00AD7424">
        <w:rPr>
          <w:rFonts w:ascii="Arial Armenian" w:hAnsi="Sylfaen"/>
          <w:b/>
          <w:sz w:val="24"/>
          <w:szCs w:val="24"/>
        </w:rPr>
        <w:t>ՀԱՅՏԱՐԱՐՈՒԹՅՈՒՆ</w:t>
      </w:r>
    </w:p>
    <w:p w:rsidR="00E46913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</w:t>
      </w:r>
      <w:proofErr w:type="spellStart"/>
      <w:proofErr w:type="gramStart"/>
      <w:r w:rsidRPr="00AD7424">
        <w:rPr>
          <w:rFonts w:ascii="Arial Armenian" w:hAnsi="Sylfaen"/>
          <w:b/>
          <w:sz w:val="24"/>
          <w:szCs w:val="24"/>
        </w:rPr>
        <w:t>շահերի</w:t>
      </w:r>
      <w:proofErr w:type="spellEnd"/>
      <w:proofErr w:type="gram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բախման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բացակայության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մասին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</w:p>
    <w:p w:rsidR="00E46913" w:rsidRPr="00B150C2" w:rsidRDefault="00E46913">
      <w:pPr>
        <w:rPr>
          <w:rFonts w:ascii="Sylfaen" w:hAnsi="Sylfaen"/>
          <w:color w:val="FF0000"/>
        </w:rPr>
      </w:pPr>
      <w:r>
        <w:rPr>
          <w:rFonts w:ascii="Sylfaen" w:hAnsi="Sylfaen"/>
        </w:rPr>
        <w:t xml:space="preserve">ք. </w:t>
      </w:r>
      <w:proofErr w:type="spellStart"/>
      <w:r>
        <w:rPr>
          <w:rFonts w:ascii="Sylfaen" w:hAnsi="Sylfaen"/>
        </w:rPr>
        <w:t>Վանաձոր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</w:t>
      </w:r>
      <w:r w:rsidR="00BC4601">
        <w:rPr>
          <w:rFonts w:ascii="Sylfaen" w:hAnsi="Sylfaen"/>
        </w:rPr>
        <w:t xml:space="preserve">           </w:t>
      </w:r>
      <w:r w:rsidR="00A71989">
        <w:rPr>
          <w:rFonts w:ascii="Sylfaen" w:hAnsi="Sylfaen"/>
        </w:rPr>
        <w:t xml:space="preserve">  </w:t>
      </w:r>
      <w:r w:rsidR="00C10B6C">
        <w:rPr>
          <w:rFonts w:ascii="Sylfaen" w:hAnsi="Sylfaen"/>
        </w:rPr>
        <w:t xml:space="preserve">   </w:t>
      </w:r>
      <w:r w:rsidR="00C10B6C" w:rsidRPr="00C10B6C">
        <w:rPr>
          <w:rFonts w:ascii="Sylfaen" w:hAnsi="Sylfaen"/>
        </w:rPr>
        <w:t xml:space="preserve">         </w:t>
      </w:r>
      <w:r w:rsidR="007D7364">
        <w:rPr>
          <w:rFonts w:ascii="Sylfaen" w:hAnsi="Sylfaen"/>
        </w:rPr>
        <w:t>21</w:t>
      </w:r>
      <w:r w:rsidR="00792782">
        <w:rPr>
          <w:rFonts w:ascii="Sylfaen" w:hAnsi="Sylfaen"/>
        </w:rPr>
        <w:t xml:space="preserve"> </w:t>
      </w:r>
      <w:proofErr w:type="spellStart"/>
      <w:r w:rsidR="007D7364">
        <w:rPr>
          <w:rFonts w:ascii="Sylfaen" w:hAnsi="Sylfaen"/>
        </w:rPr>
        <w:t>մ</w:t>
      </w:r>
      <w:r w:rsidR="00AA6E31">
        <w:rPr>
          <w:rFonts w:ascii="Sylfaen" w:hAnsi="Sylfaen"/>
        </w:rPr>
        <w:t>ա</w:t>
      </w:r>
      <w:r w:rsidR="007D7364">
        <w:rPr>
          <w:rFonts w:ascii="Sylfaen" w:hAnsi="Sylfaen"/>
        </w:rPr>
        <w:t>յիս</w:t>
      </w:r>
      <w:r w:rsidR="00386EBD">
        <w:rPr>
          <w:rFonts w:ascii="Sylfaen" w:hAnsi="Sylfaen"/>
        </w:rPr>
        <w:t>ի</w:t>
      </w:r>
      <w:proofErr w:type="spellEnd"/>
      <w:r w:rsidRPr="00BC4601">
        <w:rPr>
          <w:rFonts w:ascii="Sylfaen" w:hAnsi="Sylfaen"/>
        </w:rPr>
        <w:t xml:space="preserve"> 201</w:t>
      </w:r>
      <w:r w:rsidR="002E34A6" w:rsidRPr="009176BF">
        <w:rPr>
          <w:rFonts w:ascii="Sylfaen" w:hAnsi="Sylfaen"/>
        </w:rPr>
        <w:t>8</w:t>
      </w:r>
      <w:r w:rsidRPr="00BC4601">
        <w:rPr>
          <w:rFonts w:ascii="Sylfaen" w:hAnsi="Sylfaen"/>
        </w:rPr>
        <w:t>թ</w:t>
      </w:r>
    </w:p>
    <w:p w:rsidR="00E46913" w:rsidRDefault="00E46913">
      <w:pPr>
        <w:rPr>
          <w:rFonts w:ascii="Sylfaen" w:hAnsi="Sylfaen"/>
        </w:rPr>
      </w:pPr>
    </w:p>
    <w:p w:rsidR="00E46913" w:rsidRPr="00BC4601" w:rsidRDefault="00BC4601" w:rsidP="00C863A7">
      <w:pPr>
        <w:jc w:val="both"/>
        <w:rPr>
          <w:rFonts w:ascii="Arial Armenian" w:hAnsi="Arial Armenian"/>
          <w:sz w:val="24"/>
          <w:szCs w:val="24"/>
        </w:rPr>
      </w:pP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§</w:t>
      </w:r>
      <w:r w:rsidRPr="00BC4601">
        <w:rPr>
          <w:rFonts w:ascii="Arial Armenian" w:hAnsi="Sylfaen"/>
          <w:bCs/>
          <w:iCs/>
          <w:sz w:val="24"/>
          <w:szCs w:val="24"/>
          <w:lang w:val="hy-AM"/>
        </w:rPr>
        <w:t>ՎՊ</w:t>
      </w:r>
      <w:r w:rsidR="00E21A52">
        <w:rPr>
          <w:rFonts w:ascii="Arial Armenian" w:hAnsi="Sylfaen"/>
          <w:bCs/>
          <w:iCs/>
          <w:sz w:val="24"/>
          <w:szCs w:val="24"/>
        </w:rPr>
        <w:t>Հ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-</w:t>
      </w:r>
      <w:r w:rsidR="00E40421">
        <w:rPr>
          <w:rFonts w:ascii="Sylfaen" w:hAnsi="Sylfaen"/>
          <w:bCs/>
          <w:iCs/>
          <w:sz w:val="24"/>
          <w:szCs w:val="24"/>
          <w:lang w:val="pt-BR"/>
        </w:rPr>
        <w:t>ԳՀ</w:t>
      </w:r>
      <w:r w:rsidR="00C10B6C">
        <w:rPr>
          <w:rFonts w:ascii="Arial Armenian" w:hAnsi="Sylfaen"/>
          <w:bCs/>
          <w:iCs/>
          <w:sz w:val="24"/>
          <w:szCs w:val="24"/>
          <w:lang w:val="ru-RU"/>
        </w:rPr>
        <w:t>ԱՊ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Ò´-1</w:t>
      </w:r>
      <w:r w:rsidR="008F7A68" w:rsidRPr="008F7A68">
        <w:rPr>
          <w:bCs/>
          <w:iCs/>
          <w:sz w:val="24"/>
          <w:szCs w:val="24"/>
        </w:rPr>
        <w:t>8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/</w:t>
      </w:r>
      <w:r w:rsidR="007D7364">
        <w:rPr>
          <w:rFonts w:ascii="Arial Armenian" w:hAnsi="Arial Armenian"/>
          <w:bCs/>
          <w:iCs/>
          <w:sz w:val="24"/>
          <w:szCs w:val="24"/>
          <w:lang w:val="pt-BR"/>
        </w:rPr>
        <w:t>9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¦</w:t>
      </w:r>
      <w:r w:rsidRPr="00BC4601">
        <w:rPr>
          <w:rFonts w:ascii="Arial Armenian" w:hAnsi="Arial Armenian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ծածկագրով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գնանշման</w:t>
      </w:r>
      <w:proofErr w:type="spellEnd"/>
      <w:r w:rsidR="00E40421">
        <w:rPr>
          <w:rFonts w:ascii="Sylfaen" w:hAnsi="Sylfae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հարցման</w:t>
      </w:r>
      <w:proofErr w:type="spellEnd"/>
      <w:r w:rsidR="00E063E7">
        <w:rPr>
          <w:rFonts w:ascii="Sylfaen" w:hAnsi="Sylfaen"/>
          <w:sz w:val="24"/>
          <w:szCs w:val="24"/>
        </w:rPr>
        <w:t xml:space="preserve"> </w:t>
      </w:r>
      <w:proofErr w:type="spellStart"/>
      <w:r w:rsidR="00E063E7">
        <w:rPr>
          <w:rFonts w:ascii="Sylfaen" w:hAnsi="Sylfaen"/>
          <w:sz w:val="24"/>
          <w:szCs w:val="24"/>
        </w:rPr>
        <w:t>ընթացակարգի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միջոցով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7D7364">
        <w:rPr>
          <w:rFonts w:ascii="Sylfaen" w:hAnsi="Sylfaen"/>
          <w:sz w:val="24"/>
          <w:szCs w:val="24"/>
        </w:rPr>
        <w:t>դիպլոմներ</w:t>
      </w:r>
      <w:proofErr w:type="spellEnd"/>
      <w:r w:rsidR="008F7A68">
        <w:rPr>
          <w:rFonts w:ascii="Sylfaen" w:hAnsi="Sylfaen"/>
          <w:sz w:val="24"/>
          <w:szCs w:val="24"/>
          <w:lang w:val="ru-RU"/>
        </w:rPr>
        <w:t>ի</w:t>
      </w:r>
      <w:r w:rsidR="00E46913" w:rsidRPr="00BC4601">
        <w:rPr>
          <w:rFonts w:ascii="Arial Armenian" w:hAnsi="Arial Armenian"/>
          <w:color w:val="FF0000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գնման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գնահատող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անդամներ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7D7364" w:rsidRPr="0024148C">
        <w:rPr>
          <w:rFonts w:ascii="Sylfaen" w:hAnsi="Sylfaen"/>
          <w:lang w:val="ru-RU"/>
        </w:rPr>
        <w:t>Ա</w:t>
      </w:r>
      <w:r w:rsidR="007D7364" w:rsidRPr="009B137E">
        <w:rPr>
          <w:rFonts w:ascii="Sylfaen" w:hAnsi="Sylfaen"/>
          <w:lang w:val="pt-BR"/>
        </w:rPr>
        <w:t xml:space="preserve">. </w:t>
      </w:r>
      <w:r w:rsidR="007D7364" w:rsidRPr="0024148C">
        <w:rPr>
          <w:rFonts w:ascii="Sylfaen" w:hAnsi="Sylfaen"/>
          <w:lang w:val="ru-RU"/>
        </w:rPr>
        <w:t>Գևորգյան</w:t>
      </w:r>
      <w:r w:rsidR="007D7364">
        <w:rPr>
          <w:rFonts w:ascii="Sylfaen" w:hAnsi="Sylfaen"/>
        </w:rPr>
        <w:t>ս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,</w:t>
      </w:r>
      <w:r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7D7364">
        <w:rPr>
          <w:rFonts w:ascii="Sylfaen" w:hAnsi="Sylfaen"/>
          <w:lang w:val="ru-RU"/>
        </w:rPr>
        <w:t>Մ</w:t>
      </w:r>
      <w:r w:rsidR="007D7364" w:rsidRPr="009B137E">
        <w:rPr>
          <w:rFonts w:ascii="Sylfaen" w:hAnsi="Sylfaen"/>
          <w:lang w:val="pt-BR"/>
        </w:rPr>
        <w:t xml:space="preserve">. </w:t>
      </w:r>
      <w:r w:rsidR="007D7364">
        <w:rPr>
          <w:rFonts w:ascii="Sylfaen" w:hAnsi="Sylfaen"/>
          <w:lang w:val="ru-RU"/>
        </w:rPr>
        <w:t>Բոջուկյան</w:t>
      </w:r>
      <w:r w:rsidR="007D7364">
        <w:rPr>
          <w:rFonts w:ascii="Sylfaen" w:hAnsi="Sylfaen"/>
        </w:rPr>
        <w:t>ս</w:t>
      </w:r>
      <w:r w:rsidR="00E21A52">
        <w:rPr>
          <w:rFonts w:ascii="Sylfaen" w:hAnsi="Sylfaen"/>
          <w:color w:val="000000" w:themeColor="text1"/>
          <w:sz w:val="24"/>
          <w:szCs w:val="24"/>
        </w:rPr>
        <w:t>,</w:t>
      </w:r>
      <w:r w:rsidR="0086674B" w:rsidRPr="0086674B">
        <w:rPr>
          <w:rFonts w:ascii="Arial Unicode" w:hAnsi="Arial Unicode"/>
          <w:sz w:val="20"/>
          <w:szCs w:val="20"/>
        </w:rPr>
        <w:t xml:space="preserve">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  <w:r w:rsidR="0008654C">
        <w:rPr>
          <w:rFonts w:ascii="Arial Unicode" w:hAnsi="Arial Unicode"/>
          <w:sz w:val="20"/>
          <w:szCs w:val="20"/>
        </w:rPr>
        <w:t>ս</w:t>
      </w:r>
      <w:r w:rsidR="009E3DD8">
        <w:rPr>
          <w:rFonts w:ascii="Sylfaen" w:hAnsi="Sylfaen"/>
          <w:color w:val="000000" w:themeColor="text1"/>
          <w:sz w:val="24"/>
          <w:szCs w:val="24"/>
        </w:rPr>
        <w:t>,</w:t>
      </w:r>
      <w:r w:rsidR="009176BF" w:rsidRPr="009176BF">
        <w:rPr>
          <w:rFonts w:ascii="Sylfaen" w:hAnsi="Sylfaen"/>
          <w:lang w:val="hy-AM"/>
        </w:rPr>
        <w:t xml:space="preserve"> </w:t>
      </w:r>
      <w:r w:rsidR="007D7364" w:rsidRPr="0024148C">
        <w:rPr>
          <w:rFonts w:ascii="Sylfaen" w:hAnsi="Sylfaen"/>
          <w:lang w:val="hy-AM"/>
        </w:rPr>
        <w:t>Ա. Լոքյան</w:t>
      </w:r>
      <w:r w:rsidR="007D7364">
        <w:rPr>
          <w:rFonts w:ascii="Sylfaen" w:hAnsi="Sylfaen"/>
        </w:rPr>
        <w:t>ս</w:t>
      </w:r>
      <w:r w:rsidR="00906506">
        <w:rPr>
          <w:rFonts w:ascii="Sylfaen" w:hAnsi="Sylfaen"/>
          <w:color w:val="000000" w:themeColor="text1"/>
          <w:sz w:val="24"/>
          <w:szCs w:val="24"/>
        </w:rPr>
        <w:t>,</w:t>
      </w:r>
      <w:r w:rsidR="00906506" w:rsidRPr="00906506">
        <w:rPr>
          <w:rFonts w:ascii="Arial Unicode" w:hAnsi="Arial Unicode"/>
          <w:sz w:val="20"/>
          <w:szCs w:val="20"/>
        </w:rPr>
        <w:t xml:space="preserve"> </w:t>
      </w:r>
      <w:r w:rsidR="007D7364" w:rsidRPr="0024148C">
        <w:rPr>
          <w:rFonts w:ascii="Sylfaen" w:hAnsi="Sylfaen"/>
          <w:lang w:val="hy-AM"/>
        </w:rPr>
        <w:t>Կ. Աթոյան</w:t>
      </w:r>
      <w:r w:rsidR="007D7364">
        <w:rPr>
          <w:rFonts w:ascii="Sylfaen" w:hAnsi="Sylfaen"/>
        </w:rPr>
        <w:t>ս</w:t>
      </w:r>
      <w:r w:rsidR="007D7364" w:rsidRPr="003C3DE4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3C3DE4" w:rsidRPr="003C3DE4">
        <w:rPr>
          <w:rFonts w:ascii="Sylfaen" w:hAnsi="Sylfaen"/>
          <w:color w:val="000000" w:themeColor="text1"/>
          <w:sz w:val="24"/>
          <w:szCs w:val="24"/>
        </w:rPr>
        <w:t>և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.</w:t>
      </w:r>
      <w:r w:rsidR="00BC72C2" w:rsidRPr="00BC72C2">
        <w:rPr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Ծատուրյանս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նշված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ծածկագրով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ընթացակարգի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գնային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առաջարկների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բացման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նիստից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հետո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հայտարարում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,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որ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հիշյալ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ընթացագարգի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առնչությամբ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չունենք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շահերի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բախում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: </w:t>
      </w:r>
    </w:p>
    <w:tbl>
      <w:tblPr>
        <w:tblpPr w:leftFromText="180" w:rightFromText="180" w:vertAnchor="text" w:tblpX="1526" w:tblpY="1"/>
        <w:tblOverlap w:val="never"/>
        <w:tblW w:w="7513" w:type="dxa"/>
        <w:tblLayout w:type="fixed"/>
        <w:tblLook w:val="0000"/>
      </w:tblPr>
      <w:tblGrid>
        <w:gridCol w:w="7513"/>
      </w:tblGrid>
      <w:tr w:rsidR="00E46913" w:rsidRPr="00BC4601" w:rsidTr="00E46913">
        <w:tc>
          <w:tcPr>
            <w:tcW w:w="2835" w:type="dxa"/>
          </w:tcPr>
          <w:p w:rsidR="00E46913" w:rsidRPr="00BC4601" w:rsidRDefault="00E46913" w:rsidP="00BC4601">
            <w:pPr>
              <w:ind w:firstLine="720"/>
              <w:rPr>
                <w:rFonts w:ascii="Arial Armenian" w:hAnsi="Arial Armenian"/>
                <w:snapToGrid w:val="0"/>
              </w:rPr>
            </w:pPr>
          </w:p>
        </w:tc>
      </w:tr>
      <w:tr w:rsidR="00E46913" w:rsidRPr="00487AC2" w:rsidTr="00E46913">
        <w:tc>
          <w:tcPr>
            <w:tcW w:w="2835" w:type="dxa"/>
            <w:vAlign w:val="bottom"/>
          </w:tcPr>
          <w:p w:rsidR="00E46913" w:rsidRPr="00487AC2" w:rsidRDefault="00E46913" w:rsidP="00E46913">
            <w:pPr>
              <w:ind w:firstLine="742"/>
            </w:pPr>
          </w:p>
        </w:tc>
      </w:tr>
    </w:tbl>
    <w:p w:rsidR="00E46913" w:rsidRPr="00BC4601" w:rsidRDefault="00E46913">
      <w:pPr>
        <w:rPr>
          <w:rFonts w:ascii="Arial Armenian" w:hAnsi="Arial Armenian"/>
          <w:sz w:val="24"/>
          <w:szCs w:val="24"/>
        </w:rPr>
      </w:pPr>
      <w:r>
        <w:rPr>
          <w:rFonts w:ascii="Sylfaen" w:hAnsi="Sylfaen"/>
        </w:rPr>
        <w:br w:type="textWrapping" w:clear="all"/>
      </w:r>
      <w:proofErr w:type="spellStart"/>
      <w:r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Pr="00BC4601">
        <w:rPr>
          <w:rFonts w:ascii="Arial Armenian" w:hAnsi="Arial Armenian"/>
          <w:sz w:val="24"/>
          <w:szCs w:val="24"/>
        </w:rPr>
        <w:t xml:space="preserve"> </w:t>
      </w:r>
    </w:p>
    <w:p w:rsidR="00E46913" w:rsidRPr="00E063E7" w:rsidRDefault="00E46913">
      <w:pPr>
        <w:rPr>
          <w:rFonts w:ascii="Arial Armenian" w:hAnsi="Arial Armenian"/>
          <w:sz w:val="20"/>
          <w:szCs w:val="20"/>
        </w:rPr>
      </w:pPr>
      <w:proofErr w:type="spellStart"/>
      <w:r w:rsidRPr="00BC4601">
        <w:rPr>
          <w:rFonts w:ascii="Arial Armenian" w:hAnsi="Sylfaen"/>
          <w:sz w:val="24"/>
          <w:szCs w:val="24"/>
        </w:rPr>
        <w:t>նախագահ</w:t>
      </w:r>
      <w:proofErr w:type="spellEnd"/>
      <w:r w:rsidRPr="00BC4601">
        <w:rPr>
          <w:rFonts w:ascii="Arial Armenian" w:hAnsi="Sylfaen"/>
          <w:sz w:val="24"/>
          <w:szCs w:val="24"/>
        </w:rPr>
        <w:t>՝</w:t>
      </w:r>
      <w:r w:rsidR="00B150C2" w:rsidRPr="00BC4601">
        <w:rPr>
          <w:rFonts w:ascii="Arial Armenian" w:hAnsi="Arial Armenian"/>
          <w:sz w:val="24"/>
          <w:szCs w:val="24"/>
        </w:rPr>
        <w:t xml:space="preserve">                                                                         </w:t>
      </w:r>
      <w:r w:rsidR="00BC4601">
        <w:rPr>
          <w:rFonts w:ascii="Arial Armenian" w:hAnsi="Arial Armenian"/>
          <w:sz w:val="24"/>
          <w:szCs w:val="24"/>
        </w:rPr>
        <w:t xml:space="preserve">          </w:t>
      </w:r>
      <w:r w:rsidR="00B150C2" w:rsidRPr="00BC4601">
        <w:rPr>
          <w:rFonts w:ascii="Arial Armenian" w:hAnsi="Arial Armenian"/>
          <w:sz w:val="24"/>
          <w:szCs w:val="24"/>
        </w:rPr>
        <w:t xml:space="preserve">  </w:t>
      </w:r>
      <w:r w:rsidR="00734665">
        <w:rPr>
          <w:rFonts w:ascii="Arial Armenian" w:hAnsi="Arial Armenian"/>
          <w:sz w:val="24"/>
          <w:szCs w:val="24"/>
        </w:rPr>
        <w:t xml:space="preserve"> </w:t>
      </w:r>
      <w:r w:rsidR="00B150C2" w:rsidRPr="00BC4601">
        <w:rPr>
          <w:rFonts w:ascii="Arial Armenian" w:hAnsi="Arial Armenian"/>
          <w:sz w:val="24"/>
          <w:szCs w:val="24"/>
        </w:rPr>
        <w:t xml:space="preserve"> </w:t>
      </w:r>
      <w:r w:rsidR="007D7364" w:rsidRPr="0024148C">
        <w:rPr>
          <w:rFonts w:ascii="Sylfaen" w:hAnsi="Sylfaen"/>
          <w:lang w:val="ru-RU"/>
        </w:rPr>
        <w:t>Ա</w:t>
      </w:r>
      <w:r w:rsidR="007D7364" w:rsidRPr="009B137E">
        <w:rPr>
          <w:rFonts w:ascii="Sylfaen" w:hAnsi="Sylfaen"/>
          <w:lang w:val="pt-BR"/>
        </w:rPr>
        <w:t xml:space="preserve">. </w:t>
      </w:r>
      <w:r w:rsidR="007D7364" w:rsidRPr="0024148C">
        <w:rPr>
          <w:rFonts w:ascii="Sylfaen" w:hAnsi="Sylfaen"/>
          <w:lang w:val="ru-RU"/>
        </w:rPr>
        <w:t>Գևորգյան</w:t>
      </w:r>
    </w:p>
    <w:p w:rsidR="00E40421" w:rsidRPr="00E40421" w:rsidRDefault="00E46913" w:rsidP="00C75A52">
      <w:pPr>
        <w:rPr>
          <w:rFonts w:ascii="Sylfaen" w:hAnsi="Sylfaen"/>
          <w:sz w:val="20"/>
          <w:szCs w:val="20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անդամներ</w:t>
      </w:r>
      <w:proofErr w:type="spellEnd"/>
      <w:r w:rsidRPr="00E063E7">
        <w:rPr>
          <w:rFonts w:ascii="Arial Armenian" w:hAnsi="Sylfaen"/>
          <w:sz w:val="20"/>
          <w:szCs w:val="20"/>
        </w:rPr>
        <w:t>՝</w:t>
      </w:r>
      <w:r w:rsidR="00B150C2" w:rsidRPr="00E063E7">
        <w:rPr>
          <w:rFonts w:ascii="Arial Armenian" w:hAnsi="Arial Armenian"/>
          <w:sz w:val="20"/>
          <w:szCs w:val="20"/>
        </w:rPr>
        <w:t xml:space="preserve">                                                                        </w:t>
      </w:r>
      <w:r w:rsidR="00BC4601" w:rsidRPr="00E063E7">
        <w:rPr>
          <w:rFonts w:ascii="Arial Armenian" w:hAnsi="Arial Armenian"/>
          <w:sz w:val="20"/>
          <w:szCs w:val="20"/>
        </w:rPr>
        <w:t xml:space="preserve">          </w:t>
      </w:r>
      <w:r w:rsidR="00B150C2" w:rsidRPr="00E063E7">
        <w:rPr>
          <w:rFonts w:ascii="Arial Armenian" w:hAnsi="Arial Armenian"/>
          <w:sz w:val="20"/>
          <w:szCs w:val="20"/>
        </w:rPr>
        <w:t xml:space="preserve">    </w:t>
      </w:r>
      <w:r w:rsidR="00E063E7">
        <w:rPr>
          <w:rFonts w:ascii="Arial Armenian" w:hAnsi="Arial Armenian"/>
          <w:sz w:val="20"/>
          <w:szCs w:val="20"/>
        </w:rPr>
        <w:t xml:space="preserve">                    </w:t>
      </w:r>
      <w:r w:rsidR="002A5609">
        <w:rPr>
          <w:rFonts w:ascii="Arial Armenian" w:hAnsi="Arial Armenian"/>
          <w:sz w:val="20"/>
          <w:szCs w:val="20"/>
        </w:rPr>
        <w:t xml:space="preserve">  </w:t>
      </w:r>
      <w:r w:rsidR="007D7364">
        <w:rPr>
          <w:rFonts w:ascii="Sylfaen" w:hAnsi="Sylfaen"/>
          <w:lang w:val="ru-RU"/>
        </w:rPr>
        <w:t>Մ</w:t>
      </w:r>
      <w:r w:rsidR="007D7364" w:rsidRPr="009B137E">
        <w:rPr>
          <w:rFonts w:ascii="Sylfaen" w:hAnsi="Sylfaen"/>
          <w:lang w:val="pt-BR"/>
        </w:rPr>
        <w:t xml:space="preserve">. </w:t>
      </w:r>
      <w:r w:rsidR="007D7364">
        <w:rPr>
          <w:rFonts w:ascii="Sylfaen" w:hAnsi="Sylfaen"/>
          <w:lang w:val="ru-RU"/>
        </w:rPr>
        <w:t>Բոջուկյան</w:t>
      </w:r>
    </w:p>
    <w:p w:rsidR="000310BF" w:rsidRPr="00E063E7" w:rsidRDefault="00E40421" w:rsidP="00C75A52">
      <w:pPr>
        <w:rPr>
          <w:rFonts w:ascii="Sylfaen" w:hAnsi="Sylfaen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A5609">
        <w:rPr>
          <w:rFonts w:ascii="Arial Unicode" w:hAnsi="Arial Unicode"/>
          <w:sz w:val="20"/>
          <w:szCs w:val="20"/>
        </w:rPr>
        <w:t xml:space="preserve">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</w:p>
    <w:p w:rsidR="007A14A9" w:rsidRDefault="000310BF" w:rsidP="00AC51C9">
      <w:pPr>
        <w:rPr>
          <w:rFonts w:ascii="Arial Unicode" w:hAnsi="Arial Unicode"/>
          <w:sz w:val="20"/>
          <w:szCs w:val="20"/>
        </w:rPr>
      </w:pPr>
      <w:r w:rsidRPr="00E063E7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           </w:t>
      </w:r>
      <w:r w:rsidR="00E063E7">
        <w:rPr>
          <w:rFonts w:ascii="Sylfaen" w:hAnsi="Sylfaen"/>
          <w:sz w:val="20"/>
          <w:szCs w:val="20"/>
        </w:rPr>
        <w:t xml:space="preserve">                       </w:t>
      </w:r>
      <w:r w:rsidR="00C75A52" w:rsidRPr="00E063E7">
        <w:rPr>
          <w:rFonts w:ascii="Arial Armenian" w:hAnsi="Sylfaen"/>
          <w:sz w:val="20"/>
          <w:szCs w:val="20"/>
          <w:lang w:val="es-ES"/>
        </w:rPr>
        <w:t xml:space="preserve"> </w:t>
      </w:r>
      <w:r w:rsidR="002A5609">
        <w:rPr>
          <w:rFonts w:ascii="Arial Armenian" w:hAnsi="Sylfaen"/>
          <w:sz w:val="20"/>
          <w:szCs w:val="20"/>
          <w:lang w:val="es-ES"/>
        </w:rPr>
        <w:t xml:space="preserve"> </w:t>
      </w:r>
      <w:r w:rsidR="007D7364" w:rsidRPr="0024148C">
        <w:rPr>
          <w:rFonts w:ascii="Sylfaen" w:hAnsi="Sylfaen"/>
          <w:lang w:val="hy-AM"/>
        </w:rPr>
        <w:t>Ա. Լոքյան</w:t>
      </w:r>
    </w:p>
    <w:p w:rsidR="00EA15B7" w:rsidRPr="009176BF" w:rsidRDefault="00EA15B7" w:rsidP="00AC51C9">
      <w:pPr>
        <w:rPr>
          <w:rFonts w:ascii="Arial Armenian" w:hAnsi="Arial Armenian"/>
          <w:sz w:val="20"/>
          <w:szCs w:val="20"/>
        </w:rPr>
      </w:pPr>
      <w:r>
        <w:rPr>
          <w:rFonts w:ascii="Arial Unicode" w:hAnsi="Arial Unicode"/>
        </w:rPr>
        <w:t xml:space="preserve">                                                                                                                 </w:t>
      </w:r>
      <w:r w:rsidR="002A5609">
        <w:rPr>
          <w:rFonts w:ascii="Arial Unicode" w:hAnsi="Arial Unicode"/>
        </w:rPr>
        <w:t xml:space="preserve"> </w:t>
      </w:r>
      <w:r w:rsidR="007D7364" w:rsidRPr="0024148C">
        <w:rPr>
          <w:rFonts w:ascii="Sylfaen" w:hAnsi="Sylfaen"/>
          <w:lang w:val="hy-AM"/>
        </w:rPr>
        <w:t>Կ. Աթոյան</w:t>
      </w:r>
    </w:p>
    <w:p w:rsidR="00E46913" w:rsidRPr="006535F5" w:rsidRDefault="00B150C2">
      <w:pPr>
        <w:rPr>
          <w:rFonts w:ascii="Arial Armenian" w:hAnsi="Arial Armenian"/>
          <w:sz w:val="24"/>
          <w:szCs w:val="24"/>
          <w:lang w:val="es-ES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ք</w:t>
      </w:r>
      <w:r w:rsidR="00E46913" w:rsidRPr="00E063E7">
        <w:rPr>
          <w:rFonts w:ascii="Arial Armenian" w:hAnsi="Sylfaen"/>
          <w:sz w:val="20"/>
          <w:szCs w:val="20"/>
        </w:rPr>
        <w:t>արտուղար</w:t>
      </w:r>
      <w:proofErr w:type="spellEnd"/>
      <w:r w:rsidR="00E46913" w:rsidRPr="006535F5">
        <w:rPr>
          <w:rFonts w:ascii="Arial Armenian" w:hAnsi="Sylfaen"/>
          <w:sz w:val="24"/>
          <w:szCs w:val="24"/>
        </w:rPr>
        <w:t>՝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                                        </w:t>
      </w:r>
      <w:r w:rsidR="006535F5">
        <w:rPr>
          <w:rFonts w:ascii="Arial Armenian" w:hAnsi="Arial Armenian"/>
          <w:sz w:val="24"/>
          <w:szCs w:val="24"/>
          <w:lang w:val="es-ES"/>
        </w:rPr>
        <w:t xml:space="preserve">                         </w:t>
      </w:r>
      <w:r w:rsidR="00BC4601" w:rsidRPr="006535F5">
        <w:rPr>
          <w:rFonts w:ascii="Arial Armenian" w:hAnsi="Arial Armenian"/>
          <w:sz w:val="24"/>
          <w:szCs w:val="24"/>
          <w:lang w:val="es-ES"/>
        </w:rPr>
        <w:t xml:space="preserve">  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</w:t>
      </w:r>
      <w:r w:rsidR="00E063E7" w:rsidRPr="006535F5">
        <w:rPr>
          <w:rFonts w:ascii="Arial Armenian" w:hAnsi="Arial Armenian"/>
          <w:sz w:val="24"/>
          <w:szCs w:val="24"/>
          <w:lang w:val="es-ES"/>
        </w:rPr>
        <w:t xml:space="preserve">                  </w:t>
      </w:r>
      <w:r w:rsidRPr="00F61BC9">
        <w:rPr>
          <w:rFonts w:ascii="Arial Armenian" w:hAnsi="Sylfaen"/>
          <w:sz w:val="20"/>
          <w:szCs w:val="20"/>
        </w:rPr>
        <w:t>Ա</w:t>
      </w:r>
      <w:r w:rsidRPr="00F61BC9">
        <w:rPr>
          <w:rFonts w:ascii="Arial Armenian" w:hAnsi="Arial Armenian"/>
          <w:sz w:val="20"/>
          <w:szCs w:val="20"/>
          <w:lang w:val="es-ES"/>
        </w:rPr>
        <w:t xml:space="preserve">. </w:t>
      </w:r>
      <w:proofErr w:type="spellStart"/>
      <w:r w:rsidRPr="00F61BC9">
        <w:rPr>
          <w:rFonts w:ascii="Arial Armenian" w:hAnsi="Sylfaen"/>
          <w:sz w:val="20"/>
          <w:szCs w:val="20"/>
        </w:rPr>
        <w:t>Ծատուրյան</w:t>
      </w:r>
      <w:proofErr w:type="spellEnd"/>
    </w:p>
    <w:sectPr w:rsidR="00E46913" w:rsidRPr="006535F5" w:rsidSect="003627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6913"/>
    <w:rsid w:val="000310BF"/>
    <w:rsid w:val="0008654C"/>
    <w:rsid w:val="00097FF8"/>
    <w:rsid w:val="001849FE"/>
    <w:rsid w:val="001A3E8E"/>
    <w:rsid w:val="00226134"/>
    <w:rsid w:val="00266FA7"/>
    <w:rsid w:val="00273F8C"/>
    <w:rsid w:val="002A5609"/>
    <w:rsid w:val="002E34A6"/>
    <w:rsid w:val="00362765"/>
    <w:rsid w:val="00362A7D"/>
    <w:rsid w:val="00386EBD"/>
    <w:rsid w:val="00396946"/>
    <w:rsid w:val="003C3DE4"/>
    <w:rsid w:val="003E3DA2"/>
    <w:rsid w:val="003F4115"/>
    <w:rsid w:val="004155F2"/>
    <w:rsid w:val="004178B9"/>
    <w:rsid w:val="004559A6"/>
    <w:rsid w:val="004F3226"/>
    <w:rsid w:val="0059143C"/>
    <w:rsid w:val="00594273"/>
    <w:rsid w:val="006227B2"/>
    <w:rsid w:val="00623B25"/>
    <w:rsid w:val="006535F5"/>
    <w:rsid w:val="00734665"/>
    <w:rsid w:val="007534D1"/>
    <w:rsid w:val="00792782"/>
    <w:rsid w:val="007A14A9"/>
    <w:rsid w:val="007D7364"/>
    <w:rsid w:val="0086674B"/>
    <w:rsid w:val="0086768D"/>
    <w:rsid w:val="0089355C"/>
    <w:rsid w:val="00894F93"/>
    <w:rsid w:val="008A35B3"/>
    <w:rsid w:val="008B2105"/>
    <w:rsid w:val="008E7A7F"/>
    <w:rsid w:val="008F7A68"/>
    <w:rsid w:val="00906506"/>
    <w:rsid w:val="009176BF"/>
    <w:rsid w:val="00925608"/>
    <w:rsid w:val="00950719"/>
    <w:rsid w:val="00966205"/>
    <w:rsid w:val="00983237"/>
    <w:rsid w:val="009E1F0F"/>
    <w:rsid w:val="009E3DD8"/>
    <w:rsid w:val="00A51F79"/>
    <w:rsid w:val="00A71989"/>
    <w:rsid w:val="00AA6E31"/>
    <w:rsid w:val="00AC51C9"/>
    <w:rsid w:val="00AD7424"/>
    <w:rsid w:val="00B150C2"/>
    <w:rsid w:val="00B46722"/>
    <w:rsid w:val="00B83937"/>
    <w:rsid w:val="00BA54A2"/>
    <w:rsid w:val="00BC4601"/>
    <w:rsid w:val="00BC72C2"/>
    <w:rsid w:val="00BD35E9"/>
    <w:rsid w:val="00C0448B"/>
    <w:rsid w:val="00C10B6C"/>
    <w:rsid w:val="00C74DEB"/>
    <w:rsid w:val="00C75A52"/>
    <w:rsid w:val="00C863A7"/>
    <w:rsid w:val="00CC0670"/>
    <w:rsid w:val="00E063E7"/>
    <w:rsid w:val="00E21A52"/>
    <w:rsid w:val="00E35618"/>
    <w:rsid w:val="00E40421"/>
    <w:rsid w:val="00E46913"/>
    <w:rsid w:val="00EA15B7"/>
    <w:rsid w:val="00F61BC9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65"/>
  </w:style>
  <w:style w:type="paragraph" w:styleId="Heading2">
    <w:name w:val="heading 2"/>
    <w:basedOn w:val="Normal"/>
    <w:next w:val="Normal"/>
    <w:link w:val="Heading2Char"/>
    <w:qFormat/>
    <w:rsid w:val="00BC4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gnumner-hamakargox</cp:lastModifiedBy>
  <cp:revision>62</cp:revision>
  <cp:lastPrinted>2017-11-08T07:56:00Z</cp:lastPrinted>
  <dcterms:created xsi:type="dcterms:W3CDTF">2013-06-25T10:29:00Z</dcterms:created>
  <dcterms:modified xsi:type="dcterms:W3CDTF">2018-05-22T10:36:00Z</dcterms:modified>
</cp:coreProperties>
</file>