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ABAFB" w14:textId="77777777" w:rsidR="0052255C" w:rsidRDefault="0052255C" w:rsidP="0052255C">
      <w:pPr>
        <w:pStyle w:val="1"/>
      </w:pPr>
      <w:proofErr w:type="spellStart"/>
      <w:r>
        <w:t>Приложение</w:t>
      </w:r>
      <w:proofErr w:type="spellEnd"/>
      <w:r>
        <w:t xml:space="preserve"> 1. </w:t>
      </w:r>
      <w:proofErr w:type="spellStart"/>
      <w:r>
        <w:t>Перечень</w:t>
      </w:r>
      <w:proofErr w:type="spellEnd"/>
      <w:r>
        <w:t xml:space="preserve"> </w:t>
      </w:r>
      <w:proofErr w:type="spellStart"/>
      <w:r>
        <w:t>мероприятий</w:t>
      </w:r>
      <w:proofErr w:type="spellEnd"/>
    </w:p>
    <w:tbl>
      <w:tblPr>
        <w:tblW w:w="1393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5"/>
        <w:gridCol w:w="9172"/>
        <w:gridCol w:w="2456"/>
      </w:tblGrid>
      <w:tr w:rsidR="0052255C" w14:paraId="5E084372" w14:textId="77777777" w:rsidTr="005225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5418E7" w14:textId="77777777" w:rsidR="0052255C" w:rsidRDefault="0052255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Требуемое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мероприятие</w:t>
            </w:r>
            <w:proofErr w:type="spellEnd"/>
          </w:p>
        </w:tc>
        <w:tc>
          <w:tcPr>
            <w:tcW w:w="9142" w:type="dxa"/>
            <w:vAlign w:val="center"/>
            <w:hideMark/>
          </w:tcPr>
          <w:p w14:paraId="414C616F" w14:textId="77777777" w:rsidR="0052255C" w:rsidRDefault="0052255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Руководство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по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реализации</w:t>
            </w:r>
            <w:proofErr w:type="spellEnd"/>
          </w:p>
        </w:tc>
        <w:tc>
          <w:tcPr>
            <w:tcW w:w="2411" w:type="dxa"/>
            <w:vAlign w:val="center"/>
            <w:hideMark/>
          </w:tcPr>
          <w:p w14:paraId="2A42C18F" w14:textId="77777777" w:rsidR="0052255C" w:rsidRDefault="0052255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Контактное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лицо</w:t>
            </w:r>
            <w:proofErr w:type="spellEnd"/>
            <w:r>
              <w:rPr>
                <w:b/>
                <w:bCs/>
              </w:rPr>
              <w:t xml:space="preserve"> ВТИБ*</w:t>
            </w:r>
          </w:p>
        </w:tc>
      </w:tr>
      <w:tr w:rsidR="0052255C" w14:paraId="2E657E69" w14:textId="77777777" w:rsidTr="005225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10449A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rStyle w:val="af2"/>
                <w:lang w:val="ru-RU"/>
              </w:rPr>
              <w:t xml:space="preserve">1. Ограничение доступа из внутренней сети в Интернет с использованием </w:t>
            </w:r>
            <w:r>
              <w:rPr>
                <w:rStyle w:val="af2"/>
              </w:rPr>
              <w:t>web</w:t>
            </w:r>
            <w:r w:rsidRPr="0052255C">
              <w:rPr>
                <w:rStyle w:val="af2"/>
                <w:lang w:val="ru-RU"/>
              </w:rPr>
              <w:t>-</w:t>
            </w:r>
            <w:r>
              <w:rPr>
                <w:rStyle w:val="af2"/>
              </w:rPr>
              <w:t>proxy</w:t>
            </w:r>
            <w:r w:rsidRPr="0052255C">
              <w:rPr>
                <w:rStyle w:val="af2"/>
                <w:lang w:val="ru-RU"/>
              </w:rPr>
              <w:t xml:space="preserve"> и межсетевого экрана</w:t>
            </w:r>
          </w:p>
        </w:tc>
        <w:tc>
          <w:tcPr>
            <w:tcW w:w="9142" w:type="dxa"/>
            <w:vAlign w:val="center"/>
            <w:hideMark/>
          </w:tcPr>
          <w:p w14:paraId="5124C021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lang w:val="ru-RU"/>
              </w:rPr>
              <w:t xml:space="preserve">ИТ-персонал организации должен развернуть решение </w:t>
            </w:r>
            <w:r>
              <w:t>web</w:t>
            </w:r>
            <w:r w:rsidRPr="0052255C">
              <w:rPr>
                <w:lang w:val="ru-RU"/>
              </w:rPr>
              <w:t>-</w:t>
            </w:r>
            <w:r>
              <w:t>proxy</w:t>
            </w:r>
            <w:r w:rsidRPr="0052255C">
              <w:rPr>
                <w:lang w:val="ru-RU"/>
              </w:rPr>
              <w:t xml:space="preserve"> на базе программного обеспечения с открытым исходным кодом (например, </w:t>
            </w:r>
            <w:proofErr w:type="spellStart"/>
            <w:r>
              <w:rPr>
                <w:rStyle w:val="af2"/>
              </w:rPr>
              <w:t>pfSense</w:t>
            </w:r>
            <w:proofErr w:type="spellEnd"/>
            <w:r w:rsidRPr="0052255C">
              <w:rPr>
                <w:lang w:val="ru-RU"/>
              </w:rPr>
              <w:t xml:space="preserve"> или </w:t>
            </w:r>
            <w:proofErr w:type="spellStart"/>
            <w:r>
              <w:rPr>
                <w:rStyle w:val="af2"/>
              </w:rPr>
              <w:t>OPNsense</w:t>
            </w:r>
            <w:proofErr w:type="spellEnd"/>
            <w:r w:rsidRPr="0052255C">
              <w:rPr>
                <w:lang w:val="ru-RU"/>
              </w:rPr>
              <w:t xml:space="preserve"> с использованием приложения </w:t>
            </w:r>
            <w:r>
              <w:rPr>
                <w:rStyle w:val="af2"/>
              </w:rPr>
              <w:t>Squid</w:t>
            </w:r>
            <w:r w:rsidRPr="0052255C">
              <w:rPr>
                <w:lang w:val="ru-RU"/>
              </w:rPr>
              <w:t xml:space="preserve">) либо использовать имеющееся аналогичное решение. На основном маршрутизаторе необходимо ограничить доступ в Интернет, разрешив соединения по портам </w:t>
            </w:r>
            <w:r w:rsidRPr="0052255C">
              <w:rPr>
                <w:rStyle w:val="af2"/>
                <w:lang w:val="ru-RU"/>
              </w:rPr>
              <w:t>80</w:t>
            </w:r>
            <w:r w:rsidRPr="0052255C">
              <w:rPr>
                <w:lang w:val="ru-RU"/>
              </w:rPr>
              <w:t xml:space="preserve"> и </w:t>
            </w:r>
            <w:r w:rsidRPr="0052255C">
              <w:rPr>
                <w:rStyle w:val="af2"/>
                <w:lang w:val="ru-RU"/>
              </w:rPr>
              <w:t>443</w:t>
            </w:r>
            <w:r w:rsidRPr="0052255C">
              <w:rPr>
                <w:lang w:val="ru-RU"/>
              </w:rPr>
              <w:t xml:space="preserve"> только к </w:t>
            </w:r>
            <w:r>
              <w:t>proxy</w:t>
            </w:r>
            <w:r w:rsidRPr="0052255C">
              <w:rPr>
                <w:lang w:val="ru-RU"/>
              </w:rPr>
              <w:t xml:space="preserve">-серверу (прямой доступ в Интернет по указанным портам должен быть заблокирован для всех пользователей). </w:t>
            </w:r>
            <w:r>
              <w:t>Proxy</w:t>
            </w:r>
            <w:r w:rsidRPr="0052255C">
              <w:rPr>
                <w:lang w:val="ru-RU"/>
              </w:rPr>
              <w:t xml:space="preserve">-серверу разрешается доступ в Интернет только по портам </w:t>
            </w:r>
            <w:r w:rsidRPr="0052255C">
              <w:rPr>
                <w:rStyle w:val="af2"/>
                <w:lang w:val="ru-RU"/>
              </w:rPr>
              <w:t>80</w:t>
            </w:r>
            <w:r w:rsidRPr="0052255C">
              <w:rPr>
                <w:lang w:val="ru-RU"/>
              </w:rPr>
              <w:t xml:space="preserve"> и </w:t>
            </w:r>
            <w:r w:rsidRPr="0052255C">
              <w:rPr>
                <w:rStyle w:val="af2"/>
                <w:lang w:val="ru-RU"/>
              </w:rPr>
              <w:t>443</w:t>
            </w:r>
            <w:r w:rsidRPr="0052255C">
              <w:rPr>
                <w:lang w:val="ru-RU"/>
              </w:rPr>
              <w:t xml:space="preserve">. На </w:t>
            </w:r>
            <w:r>
              <w:t>proxy</w:t>
            </w:r>
            <w:r w:rsidRPr="0052255C">
              <w:rPr>
                <w:lang w:val="ru-RU"/>
              </w:rPr>
              <w:t>-сервере необходимо сформировать белый список (</w:t>
            </w:r>
            <w:r>
              <w:t>whitelist</w:t>
            </w:r>
            <w:r w:rsidRPr="0052255C">
              <w:rPr>
                <w:lang w:val="ru-RU"/>
              </w:rPr>
              <w:t xml:space="preserve">) и предоставить доступ исключительно к веб-сайтам, включенным в данный список. Для отдельных сервисов допускается открытие строго ограниченного доступа в Интернет с указанием конкретных </w:t>
            </w:r>
            <w:r>
              <w:t>IP</w:t>
            </w:r>
            <w:r w:rsidRPr="0052255C">
              <w:rPr>
                <w:lang w:val="ru-RU"/>
              </w:rPr>
              <w:t xml:space="preserve">-адресов и портов. </w:t>
            </w:r>
            <w:r w:rsidRPr="0052255C">
              <w:rPr>
                <w:rStyle w:val="af2"/>
                <w:lang w:val="ru-RU"/>
              </w:rPr>
              <w:t xml:space="preserve">Руководства по установке </w:t>
            </w:r>
            <w:proofErr w:type="spellStart"/>
            <w:r>
              <w:rPr>
                <w:rStyle w:val="af2"/>
              </w:rPr>
              <w:t>OPNsense</w:t>
            </w:r>
            <w:proofErr w:type="spellEnd"/>
            <w:r w:rsidRPr="0052255C">
              <w:rPr>
                <w:rStyle w:val="af2"/>
                <w:lang w:val="ru-RU"/>
              </w:rPr>
              <w:t xml:space="preserve"> и настройке ограничений доступа к веб-сайтам:</w:t>
            </w:r>
            <w:r w:rsidRPr="0052255C">
              <w:rPr>
                <w:lang w:val="ru-RU"/>
              </w:rPr>
              <w:t xml:space="preserve"> </w:t>
            </w:r>
            <w:hyperlink r:id="rId8" w:history="1">
              <w:r>
                <w:rPr>
                  <w:rStyle w:val="af0"/>
                </w:rPr>
                <w:t>https</w:t>
              </w:r>
              <w:r w:rsidRPr="0052255C">
                <w:rPr>
                  <w:rStyle w:val="af0"/>
                  <w:lang w:val="ru-RU"/>
                </w:rPr>
                <w:t>://</w:t>
              </w:r>
              <w:r>
                <w:rPr>
                  <w:rStyle w:val="af0"/>
                </w:rPr>
                <w:t>docs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opnsense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org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setup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html</w:t>
              </w:r>
            </w:hyperlink>
            <w:r w:rsidRPr="0052255C">
              <w:rPr>
                <w:lang w:val="ru-RU"/>
              </w:rPr>
              <w:t xml:space="preserve"> </w:t>
            </w:r>
            <w:hyperlink r:id="rId9" w:history="1">
              <w:r>
                <w:rPr>
                  <w:rStyle w:val="af0"/>
                </w:rPr>
                <w:t>https</w:t>
              </w:r>
              <w:r w:rsidRPr="0052255C">
                <w:rPr>
                  <w:rStyle w:val="af0"/>
                  <w:lang w:val="ru-RU"/>
                </w:rPr>
                <w:t>://</w:t>
              </w:r>
              <w:r>
                <w:rPr>
                  <w:rStyle w:val="af0"/>
                </w:rPr>
                <w:t>docs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opnsense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org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manual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how</w:t>
              </w:r>
              <w:r w:rsidRPr="0052255C">
                <w:rPr>
                  <w:rStyle w:val="af0"/>
                  <w:lang w:val="ru-RU"/>
                </w:rPr>
                <w:t>-</w:t>
              </w:r>
              <w:r>
                <w:rPr>
                  <w:rStyle w:val="af0"/>
                </w:rPr>
                <w:t>tos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proxywebfilter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html</w:t>
              </w:r>
            </w:hyperlink>
          </w:p>
        </w:tc>
        <w:tc>
          <w:tcPr>
            <w:tcW w:w="2411" w:type="dxa"/>
            <w:vAlign w:val="center"/>
            <w:hideMark/>
          </w:tcPr>
          <w:p w14:paraId="09EB9951" w14:textId="77777777" w:rsidR="0052255C" w:rsidRDefault="0052255C">
            <w:proofErr w:type="spellStart"/>
            <w:r>
              <w:t>Арам</w:t>
            </w:r>
            <w:proofErr w:type="spellEnd"/>
            <w:r>
              <w:t xml:space="preserve"> </w:t>
            </w:r>
            <w:proofErr w:type="spellStart"/>
            <w:r>
              <w:t>Минасян</w:t>
            </w:r>
            <w:proofErr w:type="spellEnd"/>
            <w:r>
              <w:t xml:space="preserve"> </w:t>
            </w:r>
            <w:proofErr w:type="spellStart"/>
            <w:r>
              <w:t>Руководитель</w:t>
            </w:r>
            <w:proofErr w:type="spellEnd"/>
            <w:r>
              <w:t xml:space="preserve"> SOC +374 95 555 180</w:t>
            </w:r>
          </w:p>
        </w:tc>
      </w:tr>
      <w:tr w:rsidR="0052255C" w:rsidRPr="0052255C" w14:paraId="4D1B236E" w14:textId="77777777" w:rsidTr="005225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AF4EA6" w14:textId="77777777" w:rsidR="0052255C" w:rsidRDefault="0052255C">
            <w:r>
              <w:rPr>
                <w:rStyle w:val="af2"/>
              </w:rPr>
              <w:t xml:space="preserve">1.1. </w:t>
            </w:r>
            <w:proofErr w:type="spellStart"/>
            <w:r>
              <w:rPr>
                <w:rStyle w:val="af2"/>
              </w:rPr>
              <w:t>Управление</w:t>
            </w:r>
            <w:proofErr w:type="spellEnd"/>
            <w:r>
              <w:rPr>
                <w:rStyle w:val="af2"/>
              </w:rPr>
              <w:t xml:space="preserve"> </w:t>
            </w:r>
            <w:proofErr w:type="spellStart"/>
            <w:r>
              <w:rPr>
                <w:rStyle w:val="af2"/>
              </w:rPr>
              <w:t>белым</w:t>
            </w:r>
            <w:proofErr w:type="spellEnd"/>
            <w:r>
              <w:rPr>
                <w:rStyle w:val="af2"/>
              </w:rPr>
              <w:t xml:space="preserve"> </w:t>
            </w:r>
            <w:proofErr w:type="spellStart"/>
            <w:r>
              <w:rPr>
                <w:rStyle w:val="af2"/>
              </w:rPr>
              <w:t>списком</w:t>
            </w:r>
            <w:proofErr w:type="spellEnd"/>
            <w:r>
              <w:rPr>
                <w:rStyle w:val="af2"/>
              </w:rPr>
              <w:t xml:space="preserve"> (Whitelist)</w:t>
            </w:r>
          </w:p>
        </w:tc>
        <w:tc>
          <w:tcPr>
            <w:tcW w:w="9142" w:type="dxa"/>
            <w:vAlign w:val="center"/>
            <w:hideMark/>
          </w:tcPr>
          <w:p w14:paraId="0E68FB3E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lang w:val="ru-RU"/>
              </w:rPr>
              <w:t>Перечень разрешенных веб-сайтов должен быть представлен руководителями соответствующих подразделений и утвержден руководством организации. Все сайты, не включенные в белый список, должны быть заблокированы.</w:t>
            </w:r>
          </w:p>
        </w:tc>
        <w:tc>
          <w:tcPr>
            <w:tcW w:w="2411" w:type="dxa"/>
            <w:vAlign w:val="center"/>
            <w:hideMark/>
          </w:tcPr>
          <w:p w14:paraId="6C7B3131" w14:textId="77777777" w:rsidR="0052255C" w:rsidRPr="0052255C" w:rsidRDefault="0052255C">
            <w:pPr>
              <w:rPr>
                <w:lang w:val="ru-RU"/>
              </w:rPr>
            </w:pPr>
          </w:p>
        </w:tc>
      </w:tr>
      <w:tr w:rsidR="0052255C" w:rsidRPr="0052255C" w14:paraId="3367E13F" w14:textId="77777777" w:rsidTr="005225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2B0BE7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rStyle w:val="af2"/>
                <w:lang w:val="ru-RU"/>
              </w:rPr>
              <w:t>1.2. Ограничение доступа к другим сервисам</w:t>
            </w:r>
          </w:p>
        </w:tc>
        <w:tc>
          <w:tcPr>
            <w:tcW w:w="9142" w:type="dxa"/>
            <w:vAlign w:val="center"/>
            <w:hideMark/>
          </w:tcPr>
          <w:p w14:paraId="7F7467B1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lang w:val="ru-RU"/>
              </w:rPr>
              <w:t>Почтовый сервер (</w:t>
            </w:r>
            <w:r>
              <w:t>Mail</w:t>
            </w:r>
            <w:r w:rsidRPr="0052255C">
              <w:rPr>
                <w:lang w:val="ru-RU"/>
              </w:rPr>
              <w:t xml:space="preserve"> </w:t>
            </w:r>
            <w:r>
              <w:t>Server</w:t>
            </w:r>
            <w:r w:rsidRPr="0052255C">
              <w:rPr>
                <w:lang w:val="ru-RU"/>
              </w:rPr>
              <w:t xml:space="preserve">), </w:t>
            </w:r>
            <w:r>
              <w:t>FTP</w:t>
            </w:r>
            <w:r w:rsidRPr="0052255C">
              <w:rPr>
                <w:lang w:val="ru-RU"/>
              </w:rPr>
              <w:t xml:space="preserve">-сервер, веб-сервер и иные сервисы должны быть размещены в отдельной сети </w:t>
            </w:r>
            <w:r>
              <w:rPr>
                <w:rStyle w:val="af2"/>
              </w:rPr>
              <w:t>DMZ</w:t>
            </w:r>
            <w:r w:rsidRPr="0052255C">
              <w:rPr>
                <w:lang w:val="ru-RU"/>
              </w:rPr>
              <w:t xml:space="preserve">. Разрешается использование только тех портов, которые необходимы для функционирования соответствующего сервиса; все остальные порты должны быть заблокированы как в направлении внутренней сети, так и </w:t>
            </w:r>
            <w:r w:rsidRPr="0052255C">
              <w:rPr>
                <w:lang w:val="ru-RU"/>
              </w:rPr>
              <w:lastRenderedPageBreak/>
              <w:t xml:space="preserve">Интернета. Доступ из сети </w:t>
            </w:r>
            <w:r>
              <w:t>DMZ</w:t>
            </w:r>
            <w:r w:rsidRPr="0052255C">
              <w:rPr>
                <w:lang w:val="ru-RU"/>
              </w:rPr>
              <w:t xml:space="preserve"> во внутреннюю сеть должен быть максимально ограничен средствами межсетевого экрана.</w:t>
            </w:r>
          </w:p>
        </w:tc>
        <w:tc>
          <w:tcPr>
            <w:tcW w:w="2411" w:type="dxa"/>
            <w:vAlign w:val="center"/>
            <w:hideMark/>
          </w:tcPr>
          <w:p w14:paraId="2FBAFC25" w14:textId="77777777" w:rsidR="0052255C" w:rsidRPr="0052255C" w:rsidRDefault="0052255C">
            <w:pPr>
              <w:rPr>
                <w:lang w:val="ru-RU"/>
              </w:rPr>
            </w:pPr>
          </w:p>
        </w:tc>
      </w:tr>
      <w:tr w:rsidR="0052255C" w:rsidRPr="0052255C" w14:paraId="6CD03983" w14:textId="77777777" w:rsidTr="005225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390481" w14:textId="77777777" w:rsidR="0052255C" w:rsidRDefault="0052255C">
            <w:r>
              <w:rPr>
                <w:rStyle w:val="af2"/>
              </w:rPr>
              <w:t xml:space="preserve">1.3. </w:t>
            </w:r>
            <w:proofErr w:type="spellStart"/>
            <w:r>
              <w:rPr>
                <w:rStyle w:val="af2"/>
              </w:rPr>
              <w:t>Ограничение</w:t>
            </w:r>
            <w:proofErr w:type="spellEnd"/>
            <w:r>
              <w:rPr>
                <w:rStyle w:val="af2"/>
              </w:rPr>
              <w:t xml:space="preserve"> </w:t>
            </w:r>
            <w:proofErr w:type="spellStart"/>
            <w:r>
              <w:rPr>
                <w:rStyle w:val="af2"/>
              </w:rPr>
              <w:t>доступа</w:t>
            </w:r>
            <w:proofErr w:type="spellEnd"/>
            <w:r>
              <w:rPr>
                <w:rStyle w:val="af2"/>
              </w:rPr>
              <w:t xml:space="preserve"> к DNS</w:t>
            </w:r>
          </w:p>
        </w:tc>
        <w:tc>
          <w:tcPr>
            <w:tcW w:w="9142" w:type="dxa"/>
            <w:vAlign w:val="center"/>
            <w:hideMark/>
          </w:tcPr>
          <w:p w14:paraId="2D6EA1CE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lang w:val="ru-RU"/>
              </w:rPr>
              <w:t xml:space="preserve">На основном маршрутизаторе </w:t>
            </w:r>
            <w:r>
              <w:t>DNS</w:t>
            </w:r>
            <w:r w:rsidRPr="0052255C">
              <w:rPr>
                <w:lang w:val="ru-RU"/>
              </w:rPr>
              <w:t xml:space="preserve">-запросы должны быть разрешены только к заранее определенным </w:t>
            </w:r>
            <w:r>
              <w:t>IP</w:t>
            </w:r>
            <w:r w:rsidRPr="0052255C">
              <w:rPr>
                <w:lang w:val="ru-RU"/>
              </w:rPr>
              <w:t xml:space="preserve">-адресам (например, </w:t>
            </w:r>
            <w:r w:rsidRPr="0052255C">
              <w:rPr>
                <w:rStyle w:val="af2"/>
                <w:lang w:val="ru-RU"/>
              </w:rPr>
              <w:t>1.1.1.1:53</w:t>
            </w:r>
            <w:r w:rsidRPr="0052255C">
              <w:rPr>
                <w:lang w:val="ru-RU"/>
              </w:rPr>
              <w:t xml:space="preserve"> либо </w:t>
            </w:r>
            <w:r>
              <w:t>DNS</w:t>
            </w:r>
            <w:r w:rsidRPr="0052255C">
              <w:rPr>
                <w:lang w:val="ru-RU"/>
              </w:rPr>
              <w:t xml:space="preserve">-серверам интернет-провайдера). Открытие только порта </w:t>
            </w:r>
            <w:r w:rsidRPr="0052255C">
              <w:rPr>
                <w:rStyle w:val="af2"/>
                <w:lang w:val="ru-RU"/>
              </w:rPr>
              <w:t>53</w:t>
            </w:r>
            <w:r w:rsidRPr="0052255C">
              <w:rPr>
                <w:lang w:val="ru-RU"/>
              </w:rPr>
              <w:t xml:space="preserve"> без указания конкретных </w:t>
            </w:r>
            <w:r>
              <w:t>IP</w:t>
            </w:r>
            <w:r w:rsidRPr="0052255C">
              <w:rPr>
                <w:lang w:val="ru-RU"/>
              </w:rPr>
              <w:t>-адресов не допускается.</w:t>
            </w:r>
          </w:p>
        </w:tc>
        <w:tc>
          <w:tcPr>
            <w:tcW w:w="2411" w:type="dxa"/>
            <w:vAlign w:val="center"/>
            <w:hideMark/>
          </w:tcPr>
          <w:p w14:paraId="0842269E" w14:textId="77777777" w:rsidR="0052255C" w:rsidRPr="0052255C" w:rsidRDefault="0052255C">
            <w:pPr>
              <w:rPr>
                <w:lang w:val="ru-RU"/>
              </w:rPr>
            </w:pPr>
          </w:p>
        </w:tc>
      </w:tr>
      <w:tr w:rsidR="0052255C" w14:paraId="325E2A1F" w14:textId="77777777" w:rsidTr="005225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3B46B0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rStyle w:val="af2"/>
                <w:lang w:val="ru-RU"/>
              </w:rPr>
              <w:t>2. Организация журналирования рабочих станций и серверов</w:t>
            </w:r>
          </w:p>
        </w:tc>
        <w:tc>
          <w:tcPr>
            <w:tcW w:w="9142" w:type="dxa"/>
            <w:vAlign w:val="center"/>
            <w:hideMark/>
          </w:tcPr>
          <w:p w14:paraId="7C137738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lang w:val="ru-RU"/>
              </w:rPr>
              <w:t xml:space="preserve">Необходимо организовать сбор журналов (логов) рабочих станций и серверов, включая журналы, формируемые программой </w:t>
            </w:r>
            <w:r>
              <w:rPr>
                <w:rStyle w:val="af2"/>
              </w:rPr>
              <w:t>Sysmon</w:t>
            </w:r>
            <w:r w:rsidRPr="0052255C">
              <w:rPr>
                <w:lang w:val="ru-RU"/>
              </w:rPr>
              <w:t xml:space="preserve">. При отсутствии другого решения необходимо развернуть сервер </w:t>
            </w:r>
            <w:proofErr w:type="spellStart"/>
            <w:r>
              <w:rPr>
                <w:rStyle w:val="af2"/>
              </w:rPr>
              <w:t>Wazuh</w:t>
            </w:r>
            <w:proofErr w:type="spellEnd"/>
            <w:r w:rsidRPr="0052255C">
              <w:rPr>
                <w:lang w:val="ru-RU"/>
              </w:rPr>
              <w:t xml:space="preserve">. Агент </w:t>
            </w:r>
            <w:proofErr w:type="spellStart"/>
            <w:r>
              <w:rPr>
                <w:rStyle w:val="af2"/>
              </w:rPr>
              <w:t>Wazuh</w:t>
            </w:r>
            <w:proofErr w:type="spellEnd"/>
            <w:r w:rsidRPr="0052255C">
              <w:rPr>
                <w:lang w:val="ru-RU"/>
              </w:rPr>
              <w:t xml:space="preserve"> и </w:t>
            </w:r>
            <w:r>
              <w:rPr>
                <w:rStyle w:val="af2"/>
              </w:rPr>
              <w:t>Sysmon</w:t>
            </w:r>
            <w:r w:rsidRPr="0052255C">
              <w:rPr>
                <w:lang w:val="ru-RU"/>
              </w:rPr>
              <w:t xml:space="preserve"> должны быть установлены на рабочих станциях с использованием </w:t>
            </w:r>
            <w:r>
              <w:rPr>
                <w:rStyle w:val="af2"/>
              </w:rPr>
              <w:t>Group</w:t>
            </w:r>
            <w:r w:rsidRPr="0052255C">
              <w:rPr>
                <w:rStyle w:val="af2"/>
                <w:lang w:val="ru-RU"/>
              </w:rPr>
              <w:t xml:space="preserve"> </w:t>
            </w:r>
            <w:r>
              <w:rPr>
                <w:rStyle w:val="af2"/>
              </w:rPr>
              <w:t>Policy</w:t>
            </w:r>
            <w:r w:rsidRPr="0052255C">
              <w:rPr>
                <w:lang w:val="ru-RU"/>
              </w:rPr>
              <w:t xml:space="preserve"> (при наличии </w:t>
            </w:r>
            <w:r>
              <w:t>Active</w:t>
            </w:r>
            <w:r w:rsidRPr="0052255C">
              <w:rPr>
                <w:lang w:val="ru-RU"/>
              </w:rPr>
              <w:t xml:space="preserve"> </w:t>
            </w:r>
            <w:r>
              <w:t>Directory</w:t>
            </w:r>
            <w:r w:rsidRPr="0052255C">
              <w:rPr>
                <w:lang w:val="ru-RU"/>
              </w:rPr>
              <w:t xml:space="preserve">) либо с помощью инструмента </w:t>
            </w:r>
            <w:proofErr w:type="spellStart"/>
            <w:r>
              <w:rPr>
                <w:rStyle w:val="af2"/>
              </w:rPr>
              <w:t>PsExec</w:t>
            </w:r>
            <w:proofErr w:type="spellEnd"/>
            <w:r w:rsidRPr="0052255C">
              <w:rPr>
                <w:lang w:val="ru-RU"/>
              </w:rPr>
              <w:t xml:space="preserve"> с использованием учетной записи локального администратора. </w:t>
            </w:r>
            <w:r w:rsidRPr="0052255C">
              <w:rPr>
                <w:rStyle w:val="af2"/>
                <w:lang w:val="ru-RU"/>
              </w:rPr>
              <w:t xml:space="preserve">Руководство по установке </w:t>
            </w:r>
            <w:proofErr w:type="spellStart"/>
            <w:r>
              <w:rPr>
                <w:rStyle w:val="af2"/>
              </w:rPr>
              <w:t>Wazuh</w:t>
            </w:r>
            <w:proofErr w:type="spellEnd"/>
            <w:r w:rsidRPr="0052255C">
              <w:rPr>
                <w:rStyle w:val="af2"/>
                <w:lang w:val="ru-RU"/>
              </w:rPr>
              <w:t>:</w:t>
            </w:r>
            <w:r w:rsidRPr="0052255C">
              <w:rPr>
                <w:lang w:val="ru-RU"/>
              </w:rPr>
              <w:t xml:space="preserve"> </w:t>
            </w:r>
            <w:hyperlink r:id="rId10" w:history="1">
              <w:r>
                <w:rPr>
                  <w:rStyle w:val="af0"/>
                </w:rPr>
                <w:t>https</w:t>
              </w:r>
              <w:r w:rsidRPr="0052255C">
                <w:rPr>
                  <w:rStyle w:val="af0"/>
                  <w:lang w:val="ru-RU"/>
                </w:rPr>
                <w:t>://</w:t>
              </w:r>
              <w:r>
                <w:rPr>
                  <w:rStyle w:val="af0"/>
                </w:rPr>
                <w:t>documentation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wazuh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com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current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installation</w:t>
              </w:r>
              <w:r w:rsidRPr="0052255C">
                <w:rPr>
                  <w:rStyle w:val="af0"/>
                  <w:lang w:val="ru-RU"/>
                </w:rPr>
                <w:t>-</w:t>
              </w:r>
              <w:r>
                <w:rPr>
                  <w:rStyle w:val="af0"/>
                </w:rPr>
                <w:t>guide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index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html</w:t>
              </w:r>
            </w:hyperlink>
            <w:r w:rsidRPr="0052255C">
              <w:rPr>
                <w:lang w:val="ru-RU"/>
              </w:rPr>
              <w:t xml:space="preserve"> </w:t>
            </w:r>
            <w:r w:rsidRPr="0052255C">
              <w:rPr>
                <w:rStyle w:val="af2"/>
                <w:lang w:val="ru-RU"/>
              </w:rPr>
              <w:t>Дополнительные правила обнаружения (</w:t>
            </w:r>
            <w:r>
              <w:rPr>
                <w:rStyle w:val="af2"/>
              </w:rPr>
              <w:t>Detection</w:t>
            </w:r>
            <w:r w:rsidRPr="0052255C">
              <w:rPr>
                <w:rStyle w:val="af2"/>
                <w:lang w:val="ru-RU"/>
              </w:rPr>
              <w:t xml:space="preserve"> </w:t>
            </w:r>
            <w:r>
              <w:rPr>
                <w:rStyle w:val="af2"/>
              </w:rPr>
              <w:t>Rules</w:t>
            </w:r>
            <w:r w:rsidRPr="0052255C">
              <w:rPr>
                <w:rStyle w:val="af2"/>
                <w:lang w:val="ru-RU"/>
              </w:rPr>
              <w:t>):</w:t>
            </w:r>
            <w:r w:rsidRPr="0052255C">
              <w:rPr>
                <w:lang w:val="ru-RU"/>
              </w:rPr>
              <w:t xml:space="preserve"> </w:t>
            </w:r>
            <w:hyperlink r:id="rId11" w:history="1">
              <w:r>
                <w:rPr>
                  <w:rStyle w:val="af0"/>
                </w:rPr>
                <w:t>https</w:t>
              </w:r>
              <w:r w:rsidRPr="0052255C">
                <w:rPr>
                  <w:rStyle w:val="af0"/>
                  <w:lang w:val="ru-RU"/>
                </w:rPr>
                <w:t>://</w:t>
              </w:r>
              <w:r>
                <w:rPr>
                  <w:rStyle w:val="af0"/>
                </w:rPr>
                <w:t>github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com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socfortress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Wazuh</w:t>
              </w:r>
              <w:r w:rsidRPr="0052255C">
                <w:rPr>
                  <w:rStyle w:val="af0"/>
                  <w:lang w:val="ru-RU"/>
                </w:rPr>
                <w:t>-</w:t>
              </w:r>
              <w:r>
                <w:rPr>
                  <w:rStyle w:val="af0"/>
                </w:rPr>
                <w:t>Rules</w:t>
              </w:r>
            </w:hyperlink>
            <w:r w:rsidRPr="0052255C">
              <w:rPr>
                <w:lang w:val="ru-RU"/>
              </w:rPr>
              <w:t xml:space="preserve"> </w:t>
            </w:r>
            <w:r w:rsidRPr="0052255C">
              <w:rPr>
                <w:rStyle w:val="af2"/>
                <w:lang w:val="ru-RU"/>
              </w:rPr>
              <w:t xml:space="preserve">Скрипт установки </w:t>
            </w:r>
            <w:r>
              <w:rPr>
                <w:rStyle w:val="af2"/>
              </w:rPr>
              <w:t>Sysmon</w:t>
            </w:r>
            <w:r w:rsidRPr="0052255C">
              <w:rPr>
                <w:rStyle w:val="af2"/>
                <w:lang w:val="ru-RU"/>
              </w:rPr>
              <w:t>:</w:t>
            </w:r>
            <w:r w:rsidRPr="0052255C">
              <w:rPr>
                <w:lang w:val="ru-RU"/>
              </w:rPr>
              <w:t xml:space="preserve"> </w:t>
            </w:r>
            <w:hyperlink r:id="rId12" w:anchor="file-sysmon_install-ps1" w:history="1">
              <w:r>
                <w:rPr>
                  <w:rStyle w:val="af0"/>
                </w:rPr>
                <w:t>https</w:t>
              </w:r>
              <w:r w:rsidRPr="0052255C">
                <w:rPr>
                  <w:rStyle w:val="af0"/>
                  <w:lang w:val="ru-RU"/>
                </w:rPr>
                <w:t>://</w:t>
              </w:r>
              <w:r>
                <w:rPr>
                  <w:rStyle w:val="af0"/>
                </w:rPr>
                <w:t>gist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github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com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taylorwalton</w:t>
              </w:r>
              <w:r w:rsidRPr="0052255C">
                <w:rPr>
                  <w:rStyle w:val="af0"/>
                  <w:lang w:val="ru-RU"/>
                </w:rPr>
                <w:t>/22</w:t>
              </w:r>
              <w:r>
                <w:rPr>
                  <w:rStyle w:val="af0"/>
                </w:rPr>
                <w:t>b</w:t>
              </w:r>
              <w:r w:rsidRPr="0052255C">
                <w:rPr>
                  <w:rStyle w:val="af0"/>
                  <w:lang w:val="ru-RU"/>
                </w:rPr>
                <w:t>3</w:t>
              </w:r>
              <w:r>
                <w:rPr>
                  <w:rStyle w:val="af0"/>
                </w:rPr>
                <w:t>ef</w:t>
              </w:r>
              <w:r w:rsidRPr="0052255C">
                <w:rPr>
                  <w:rStyle w:val="af0"/>
                  <w:lang w:val="ru-RU"/>
                </w:rPr>
                <w:t>3</w:t>
              </w:r>
              <w:r>
                <w:rPr>
                  <w:rStyle w:val="af0"/>
                </w:rPr>
                <w:t>f</w:t>
              </w:r>
              <w:r w:rsidRPr="0052255C">
                <w:rPr>
                  <w:rStyle w:val="af0"/>
                  <w:lang w:val="ru-RU"/>
                </w:rPr>
                <w:t>624</w:t>
              </w:r>
              <w:r>
                <w:rPr>
                  <w:rStyle w:val="af0"/>
                </w:rPr>
                <w:t>edd</w:t>
              </w:r>
              <w:r w:rsidRPr="0052255C">
                <w:rPr>
                  <w:rStyle w:val="af0"/>
                  <w:lang w:val="ru-RU"/>
                </w:rPr>
                <w:t>494</w:t>
              </w:r>
              <w:r>
                <w:rPr>
                  <w:rStyle w:val="af0"/>
                </w:rPr>
                <w:t>ebf</w:t>
              </w:r>
              <w:r w:rsidRPr="0052255C">
                <w:rPr>
                  <w:rStyle w:val="af0"/>
                  <w:lang w:val="ru-RU"/>
                </w:rPr>
                <w:t>640</w:t>
              </w:r>
              <w:r>
                <w:rPr>
                  <w:rStyle w:val="af0"/>
                </w:rPr>
                <w:t>aba</w:t>
              </w:r>
              <w:r w:rsidRPr="0052255C">
                <w:rPr>
                  <w:rStyle w:val="af0"/>
                  <w:lang w:val="ru-RU"/>
                </w:rPr>
                <w:t>56120</w:t>
              </w:r>
              <w:r>
                <w:rPr>
                  <w:rStyle w:val="af0"/>
                </w:rPr>
                <w:t>c</w:t>
              </w:r>
              <w:r w:rsidRPr="0052255C">
                <w:rPr>
                  <w:rStyle w:val="af0"/>
                  <w:lang w:val="ru-RU"/>
                </w:rPr>
                <w:t>#</w:t>
              </w:r>
              <w:r>
                <w:rPr>
                  <w:rStyle w:val="af0"/>
                </w:rPr>
                <w:t>file</w:t>
              </w:r>
              <w:r w:rsidRPr="0052255C">
                <w:rPr>
                  <w:rStyle w:val="af0"/>
                  <w:lang w:val="ru-RU"/>
                </w:rPr>
                <w:t>-</w:t>
              </w:r>
              <w:r>
                <w:rPr>
                  <w:rStyle w:val="af0"/>
                </w:rPr>
                <w:t>sysmon</w:t>
              </w:r>
              <w:r w:rsidRPr="0052255C">
                <w:rPr>
                  <w:rStyle w:val="af0"/>
                  <w:lang w:val="ru-RU"/>
                </w:rPr>
                <w:t>_</w:t>
              </w:r>
              <w:r>
                <w:rPr>
                  <w:rStyle w:val="af0"/>
                </w:rPr>
                <w:t>install</w:t>
              </w:r>
              <w:r w:rsidRPr="0052255C">
                <w:rPr>
                  <w:rStyle w:val="af0"/>
                  <w:lang w:val="ru-RU"/>
                </w:rPr>
                <w:t>-</w:t>
              </w:r>
              <w:r>
                <w:rPr>
                  <w:rStyle w:val="af0"/>
                </w:rPr>
                <w:t>ps</w:t>
              </w:r>
              <w:r w:rsidRPr="0052255C">
                <w:rPr>
                  <w:rStyle w:val="af0"/>
                  <w:lang w:val="ru-RU"/>
                </w:rPr>
                <w:t>1</w:t>
              </w:r>
            </w:hyperlink>
            <w:r w:rsidRPr="0052255C">
              <w:rPr>
                <w:lang w:val="ru-RU"/>
              </w:rPr>
              <w:t xml:space="preserve"> </w:t>
            </w:r>
            <w:r w:rsidRPr="0052255C">
              <w:rPr>
                <w:rStyle w:val="af2"/>
                <w:lang w:val="ru-RU"/>
              </w:rPr>
              <w:t xml:space="preserve">Пример команды </w:t>
            </w:r>
            <w:proofErr w:type="spellStart"/>
            <w:r>
              <w:rPr>
                <w:rStyle w:val="af2"/>
              </w:rPr>
              <w:t>PsExec</w:t>
            </w:r>
            <w:proofErr w:type="spellEnd"/>
            <w:r w:rsidRPr="0052255C">
              <w:rPr>
                <w:rStyle w:val="af2"/>
                <w:lang w:val="ru-RU"/>
              </w:rPr>
              <w:t>:</w:t>
            </w:r>
            <w:r w:rsidRPr="0052255C">
              <w:rPr>
                <w:lang w:val="ru-RU"/>
              </w:rPr>
              <w:t xml:space="preserve"> </w:t>
            </w:r>
            <w:r w:rsidRPr="0052255C">
              <w:rPr>
                <w:rStyle w:val="HTML"/>
                <w:rFonts w:eastAsiaTheme="majorEastAsia"/>
                <w:lang w:val="ru-RU"/>
              </w:rPr>
              <w:t>.\</w:t>
            </w:r>
            <w:proofErr w:type="spellStart"/>
            <w:r>
              <w:rPr>
                <w:rStyle w:val="HTML"/>
                <w:rFonts w:eastAsiaTheme="majorEastAsia"/>
              </w:rPr>
              <w:t>PsExec</w:t>
            </w:r>
            <w:proofErr w:type="spellEnd"/>
            <w:r w:rsidRPr="0052255C">
              <w:rPr>
                <w:rStyle w:val="HTML"/>
                <w:rFonts w:eastAsiaTheme="majorEastAsia"/>
                <w:lang w:val="ru-RU"/>
              </w:rPr>
              <w:t>.</w:t>
            </w:r>
            <w:r>
              <w:rPr>
                <w:rStyle w:val="HTML"/>
                <w:rFonts w:eastAsiaTheme="majorEastAsia"/>
              </w:rPr>
              <w:t>exe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-</w:t>
            </w:r>
            <w:r>
              <w:rPr>
                <w:rStyle w:val="HTML"/>
                <w:rFonts w:eastAsiaTheme="majorEastAsia"/>
              </w:rPr>
              <w:t>s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-</w:t>
            </w:r>
            <w:r>
              <w:rPr>
                <w:rStyle w:val="HTML"/>
                <w:rFonts w:eastAsiaTheme="majorEastAsia"/>
              </w:rPr>
              <w:t>h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-</w:t>
            </w:r>
            <w:proofErr w:type="spellStart"/>
            <w:r>
              <w:rPr>
                <w:rStyle w:val="HTML"/>
                <w:rFonts w:eastAsiaTheme="majorEastAsia"/>
              </w:rPr>
              <w:t>i</w:t>
            </w:r>
            <w:proofErr w:type="spellEnd"/>
            <w:r w:rsidRPr="0052255C">
              <w:rPr>
                <w:rStyle w:val="HTML"/>
                <w:rFonts w:eastAsiaTheme="majorEastAsia"/>
                <w:lang w:val="ru-RU"/>
              </w:rPr>
              <w:t xml:space="preserve"> \\172.17.4.1 -</w:t>
            </w:r>
            <w:r>
              <w:rPr>
                <w:rStyle w:val="HTML"/>
                <w:rFonts w:eastAsiaTheme="majorEastAsia"/>
              </w:rPr>
              <w:t>u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r>
              <w:rPr>
                <w:rStyle w:val="HTML"/>
                <w:rFonts w:eastAsiaTheme="majorEastAsia"/>
              </w:rPr>
              <w:t>Administrator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-</w:t>
            </w:r>
            <w:r>
              <w:rPr>
                <w:rStyle w:val="HTML"/>
                <w:rFonts w:eastAsiaTheme="majorEastAsia"/>
              </w:rPr>
              <w:t>p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proofErr w:type="spellStart"/>
            <w:r>
              <w:rPr>
                <w:rStyle w:val="HTML"/>
                <w:rFonts w:eastAsiaTheme="majorEastAsia"/>
              </w:rPr>
              <w:t>stronglocaladminpassword</w:t>
            </w:r>
            <w:proofErr w:type="spellEnd"/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proofErr w:type="spellStart"/>
            <w:r>
              <w:rPr>
                <w:rStyle w:val="HTML"/>
                <w:rFonts w:eastAsiaTheme="majorEastAsia"/>
              </w:rPr>
              <w:t>cmd</w:t>
            </w:r>
            <w:proofErr w:type="spellEnd"/>
            <w:r w:rsidRPr="0052255C">
              <w:rPr>
                <w:rStyle w:val="HTML"/>
                <w:rFonts w:eastAsiaTheme="majorEastAsia"/>
                <w:lang w:val="ru-RU"/>
              </w:rPr>
              <w:t>.</w:t>
            </w:r>
            <w:r>
              <w:rPr>
                <w:rStyle w:val="HTML"/>
                <w:rFonts w:eastAsiaTheme="majorEastAsia"/>
              </w:rPr>
              <w:t>exe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/</w:t>
            </w:r>
            <w:r>
              <w:rPr>
                <w:rStyle w:val="HTML"/>
                <w:rFonts w:eastAsiaTheme="majorEastAsia"/>
              </w:rPr>
              <w:t>c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"</w:t>
            </w:r>
            <w:r>
              <w:rPr>
                <w:rStyle w:val="HTML"/>
                <w:rFonts w:eastAsiaTheme="majorEastAsia"/>
              </w:rPr>
              <w:t>net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r>
              <w:rPr>
                <w:rStyle w:val="HTML"/>
                <w:rFonts w:eastAsiaTheme="majorEastAsia"/>
              </w:rPr>
              <w:t>use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\\172.17.4.10\</w:t>
            </w:r>
            <w:r>
              <w:rPr>
                <w:rStyle w:val="HTML"/>
                <w:rFonts w:eastAsiaTheme="majorEastAsia"/>
              </w:rPr>
              <w:t>Sysmon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/</w:t>
            </w:r>
            <w:r>
              <w:rPr>
                <w:rStyle w:val="HTML"/>
                <w:rFonts w:eastAsiaTheme="majorEastAsia"/>
              </w:rPr>
              <w:t>user</w:t>
            </w:r>
            <w:r w:rsidRPr="0052255C">
              <w:rPr>
                <w:rStyle w:val="HTML"/>
                <w:rFonts w:eastAsiaTheme="majorEastAsia"/>
                <w:lang w:val="ru-RU"/>
              </w:rPr>
              <w:t>:</w:t>
            </w:r>
            <w:r>
              <w:rPr>
                <w:rStyle w:val="HTML"/>
                <w:rFonts w:eastAsiaTheme="majorEastAsia"/>
              </w:rPr>
              <w:t>temp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proofErr w:type="spellStart"/>
            <w:r>
              <w:rPr>
                <w:rStyle w:val="HTML"/>
                <w:rFonts w:eastAsiaTheme="majorEastAsia"/>
              </w:rPr>
              <w:t>anotherstrongpass</w:t>
            </w:r>
            <w:proofErr w:type="spellEnd"/>
            <w:r w:rsidRPr="0052255C">
              <w:rPr>
                <w:rStyle w:val="HTML"/>
                <w:rFonts w:eastAsiaTheme="majorEastAsia"/>
                <w:lang w:val="ru-RU"/>
              </w:rPr>
              <w:t xml:space="preserve">." </w:t>
            </w:r>
            <w:r>
              <w:rPr>
                <w:rStyle w:val="HTML"/>
                <w:rFonts w:eastAsiaTheme="majorEastAsia"/>
              </w:rPr>
              <w:t>net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r>
              <w:rPr>
                <w:rStyle w:val="HTML"/>
                <w:rFonts w:eastAsiaTheme="majorEastAsia"/>
              </w:rPr>
              <w:t>use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r>
              <w:rPr>
                <w:rStyle w:val="HTML"/>
                <w:rFonts w:eastAsiaTheme="majorEastAsia"/>
              </w:rPr>
              <w:t>J</w:t>
            </w:r>
            <w:r w:rsidRPr="0052255C">
              <w:rPr>
                <w:rStyle w:val="HTML"/>
                <w:rFonts w:eastAsiaTheme="majorEastAsia"/>
                <w:lang w:val="ru-RU"/>
              </w:rPr>
              <w:t>: \\172.17.4.10\</w:t>
            </w:r>
            <w:r>
              <w:rPr>
                <w:rStyle w:val="HTML"/>
                <w:rFonts w:eastAsiaTheme="majorEastAsia"/>
              </w:rPr>
              <w:t>Sysmon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/</w:t>
            </w:r>
            <w:r>
              <w:rPr>
                <w:rStyle w:val="HTML"/>
                <w:rFonts w:eastAsiaTheme="majorEastAsia"/>
              </w:rPr>
              <w:t>user</w:t>
            </w:r>
            <w:r w:rsidRPr="0052255C">
              <w:rPr>
                <w:rStyle w:val="HTML"/>
                <w:rFonts w:eastAsiaTheme="majorEastAsia"/>
                <w:lang w:val="ru-RU"/>
              </w:rPr>
              <w:t>:</w:t>
            </w:r>
            <w:r>
              <w:rPr>
                <w:rStyle w:val="HTML"/>
                <w:rFonts w:eastAsiaTheme="majorEastAsia"/>
              </w:rPr>
              <w:t>temp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proofErr w:type="spellStart"/>
            <w:r>
              <w:rPr>
                <w:rStyle w:val="HTML"/>
                <w:rFonts w:eastAsiaTheme="majorEastAsia"/>
              </w:rPr>
              <w:t>anotherstrongpass</w:t>
            </w:r>
            <w:proofErr w:type="spellEnd"/>
            <w:r w:rsidRPr="0052255C">
              <w:rPr>
                <w:rStyle w:val="HTML"/>
                <w:rFonts w:eastAsiaTheme="majorEastAsia"/>
                <w:lang w:val="ru-RU"/>
              </w:rPr>
              <w:t xml:space="preserve">. </w:t>
            </w:r>
            <w:proofErr w:type="spellStart"/>
            <w:r>
              <w:rPr>
                <w:rStyle w:val="HTML"/>
                <w:rFonts w:eastAsiaTheme="majorEastAsia"/>
              </w:rPr>
              <w:t>powershell</w:t>
            </w:r>
            <w:proofErr w:type="spellEnd"/>
            <w:r w:rsidRPr="0052255C">
              <w:rPr>
                <w:rStyle w:val="HTML"/>
                <w:rFonts w:eastAsiaTheme="majorEastAsia"/>
                <w:lang w:val="ru-RU"/>
              </w:rPr>
              <w:t xml:space="preserve"> -</w:t>
            </w:r>
            <w:r>
              <w:rPr>
                <w:rStyle w:val="HTML"/>
                <w:rFonts w:eastAsiaTheme="majorEastAsia"/>
              </w:rPr>
              <w:t>ep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r>
              <w:rPr>
                <w:rStyle w:val="HTML"/>
                <w:rFonts w:eastAsiaTheme="majorEastAsia"/>
              </w:rPr>
              <w:t>bypass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r>
              <w:rPr>
                <w:rStyle w:val="HTML"/>
                <w:rFonts w:eastAsiaTheme="majorEastAsia"/>
              </w:rPr>
              <w:t>J</w:t>
            </w:r>
            <w:r w:rsidRPr="0052255C">
              <w:rPr>
                <w:rStyle w:val="HTML"/>
                <w:rFonts w:eastAsiaTheme="majorEastAsia"/>
                <w:lang w:val="ru-RU"/>
              </w:rPr>
              <w:t>:\</w:t>
            </w:r>
            <w:proofErr w:type="spellStart"/>
            <w:r>
              <w:rPr>
                <w:rStyle w:val="HTML"/>
                <w:rFonts w:eastAsiaTheme="majorEastAsia"/>
              </w:rPr>
              <w:t>installscript</w:t>
            </w:r>
            <w:proofErr w:type="spellEnd"/>
            <w:r w:rsidRPr="0052255C">
              <w:rPr>
                <w:rStyle w:val="HTML"/>
                <w:rFonts w:eastAsiaTheme="majorEastAsia"/>
                <w:lang w:val="ru-RU"/>
              </w:rPr>
              <w:t>.</w:t>
            </w:r>
            <w:proofErr w:type="spellStart"/>
            <w:r>
              <w:rPr>
                <w:rStyle w:val="HTML"/>
                <w:rFonts w:eastAsiaTheme="majorEastAsia"/>
              </w:rPr>
              <w:t>ps</w:t>
            </w:r>
            <w:proofErr w:type="spellEnd"/>
            <w:r w:rsidRPr="0052255C">
              <w:rPr>
                <w:rStyle w:val="HTML"/>
                <w:rFonts w:eastAsiaTheme="majorEastAsia"/>
                <w:lang w:val="ru-RU"/>
              </w:rPr>
              <w:t xml:space="preserve">1 </w:t>
            </w:r>
            <w:r>
              <w:rPr>
                <w:rStyle w:val="HTML"/>
                <w:rFonts w:eastAsiaTheme="majorEastAsia"/>
              </w:rPr>
              <w:t>net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r>
              <w:rPr>
                <w:rStyle w:val="HTML"/>
                <w:rFonts w:eastAsiaTheme="majorEastAsia"/>
              </w:rPr>
              <w:t>use</w:t>
            </w:r>
            <w:r w:rsidRPr="0052255C">
              <w:rPr>
                <w:rStyle w:val="HTML"/>
                <w:rFonts w:eastAsiaTheme="majorEastAsia"/>
                <w:lang w:val="ru-RU"/>
              </w:rPr>
              <w:t xml:space="preserve"> </w:t>
            </w:r>
            <w:r>
              <w:rPr>
                <w:rStyle w:val="HTML"/>
                <w:rFonts w:eastAsiaTheme="majorEastAsia"/>
              </w:rPr>
              <w:t>J</w:t>
            </w:r>
            <w:r w:rsidRPr="0052255C">
              <w:rPr>
                <w:rStyle w:val="HTML"/>
                <w:rFonts w:eastAsiaTheme="majorEastAsia"/>
                <w:lang w:val="ru-RU"/>
              </w:rPr>
              <w:t>: /</w:t>
            </w:r>
            <w:r>
              <w:rPr>
                <w:rStyle w:val="HTML"/>
                <w:rFonts w:eastAsiaTheme="majorEastAsia"/>
              </w:rPr>
              <w:t>d</w:t>
            </w:r>
            <w:r w:rsidRPr="0052255C">
              <w:rPr>
                <w:lang w:val="ru-RU"/>
              </w:rPr>
              <w:t xml:space="preserve"> </w:t>
            </w:r>
            <w:r w:rsidRPr="0052255C">
              <w:rPr>
                <w:rStyle w:val="af2"/>
                <w:lang w:val="ru-RU"/>
              </w:rPr>
              <w:t>Дополнительное руководство:</w:t>
            </w:r>
            <w:r w:rsidRPr="0052255C">
              <w:rPr>
                <w:lang w:val="ru-RU"/>
              </w:rPr>
              <w:t xml:space="preserve"> </w:t>
            </w:r>
            <w:hyperlink r:id="rId13" w:history="1">
              <w:r>
                <w:rPr>
                  <w:rStyle w:val="af0"/>
                </w:rPr>
                <w:t>https</w:t>
              </w:r>
              <w:r w:rsidRPr="0052255C">
                <w:rPr>
                  <w:rStyle w:val="af0"/>
                  <w:lang w:val="ru-RU"/>
                </w:rPr>
                <w:t>://</w:t>
              </w:r>
              <w:proofErr w:type="spellStart"/>
              <w:r>
                <w:rPr>
                  <w:rStyle w:val="af0"/>
                </w:rPr>
                <w:t>socfortress</w:t>
              </w:r>
              <w:proofErr w:type="spellEnd"/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medium</w:t>
              </w:r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com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part</w:t>
              </w:r>
              <w:r w:rsidRPr="0052255C">
                <w:rPr>
                  <w:rStyle w:val="af0"/>
                  <w:lang w:val="ru-RU"/>
                </w:rPr>
                <w:t>-1-</w:t>
              </w:r>
              <w:proofErr w:type="spellStart"/>
              <w:r>
                <w:rPr>
                  <w:rStyle w:val="af0"/>
                </w:rPr>
                <w:t>wazuh</w:t>
              </w:r>
              <w:proofErr w:type="spellEnd"/>
              <w:r w:rsidRPr="0052255C">
                <w:rPr>
                  <w:rStyle w:val="af0"/>
                  <w:lang w:val="ru-RU"/>
                </w:rPr>
                <w:t>-</w:t>
              </w:r>
              <w:r>
                <w:rPr>
                  <w:rStyle w:val="af0"/>
                </w:rPr>
                <w:t>indexer</w:t>
              </w:r>
              <w:r w:rsidRPr="0052255C">
                <w:rPr>
                  <w:rStyle w:val="af0"/>
                  <w:lang w:val="ru-RU"/>
                </w:rPr>
                <w:t>-</w:t>
              </w:r>
              <w:proofErr w:type="spellStart"/>
              <w:r>
                <w:rPr>
                  <w:rStyle w:val="af0"/>
                </w:rPr>
                <w:t>siem</w:t>
              </w:r>
              <w:proofErr w:type="spellEnd"/>
              <w:r w:rsidRPr="0052255C">
                <w:rPr>
                  <w:rStyle w:val="af0"/>
                  <w:lang w:val="ru-RU"/>
                </w:rPr>
                <w:t>-</w:t>
              </w:r>
              <w:r>
                <w:rPr>
                  <w:rStyle w:val="af0"/>
                </w:rPr>
                <w:t>backend</w:t>
              </w:r>
              <w:r w:rsidRPr="0052255C">
                <w:rPr>
                  <w:rStyle w:val="af0"/>
                  <w:lang w:val="ru-RU"/>
                </w:rPr>
                <w:t>-9</w:t>
              </w:r>
              <w:r>
                <w:rPr>
                  <w:rStyle w:val="af0"/>
                </w:rPr>
                <w:t>b</w:t>
              </w:r>
              <w:r w:rsidRPr="0052255C">
                <w:rPr>
                  <w:rStyle w:val="af0"/>
                  <w:lang w:val="ru-RU"/>
                </w:rPr>
                <w:t>5</w:t>
              </w:r>
              <w:r>
                <w:rPr>
                  <w:rStyle w:val="af0"/>
                </w:rPr>
                <w:t>ab</w:t>
              </w:r>
              <w:r w:rsidRPr="0052255C">
                <w:rPr>
                  <w:rStyle w:val="af0"/>
                  <w:lang w:val="ru-RU"/>
                </w:rPr>
                <w:t>37</w:t>
              </w:r>
              <w:r>
                <w:rPr>
                  <w:rStyle w:val="af0"/>
                </w:rPr>
                <w:t>a</w:t>
              </w:r>
              <w:r w:rsidRPr="0052255C">
                <w:rPr>
                  <w:rStyle w:val="af0"/>
                  <w:lang w:val="ru-RU"/>
                </w:rPr>
                <w:t>477</w:t>
              </w:r>
              <w:r>
                <w:rPr>
                  <w:rStyle w:val="af0"/>
                </w:rPr>
                <w:t>c</w:t>
              </w:r>
            </w:hyperlink>
          </w:p>
        </w:tc>
        <w:tc>
          <w:tcPr>
            <w:tcW w:w="2411" w:type="dxa"/>
            <w:vAlign w:val="center"/>
            <w:hideMark/>
          </w:tcPr>
          <w:p w14:paraId="11D1A2C5" w14:textId="77777777" w:rsidR="0052255C" w:rsidRDefault="0052255C">
            <w:proofErr w:type="spellStart"/>
            <w:r>
              <w:t>Арам</w:t>
            </w:r>
            <w:proofErr w:type="spellEnd"/>
            <w:r>
              <w:t xml:space="preserve"> </w:t>
            </w:r>
            <w:proofErr w:type="spellStart"/>
            <w:r>
              <w:t>Минасян</w:t>
            </w:r>
            <w:proofErr w:type="spellEnd"/>
            <w:r>
              <w:t xml:space="preserve"> </w:t>
            </w:r>
            <w:proofErr w:type="spellStart"/>
            <w:r>
              <w:t>Руководитель</w:t>
            </w:r>
            <w:proofErr w:type="spellEnd"/>
            <w:r>
              <w:t xml:space="preserve"> SOC +374 95 555 180</w:t>
            </w:r>
          </w:p>
        </w:tc>
      </w:tr>
      <w:tr w:rsidR="0052255C" w14:paraId="012E6555" w14:textId="77777777" w:rsidTr="005225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82B6D5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rStyle w:val="af2"/>
                <w:lang w:val="ru-RU"/>
              </w:rPr>
              <w:t>3. Защита веб-сайтов (</w:t>
            </w:r>
            <w:r>
              <w:rPr>
                <w:rStyle w:val="af2"/>
              </w:rPr>
              <w:t>DDoS</w:t>
            </w:r>
            <w:r w:rsidRPr="0052255C">
              <w:rPr>
                <w:rStyle w:val="af2"/>
                <w:lang w:val="ru-RU"/>
              </w:rPr>
              <w:t xml:space="preserve"> / </w:t>
            </w:r>
            <w:r>
              <w:rPr>
                <w:rStyle w:val="af2"/>
              </w:rPr>
              <w:t>WAF</w:t>
            </w:r>
            <w:r w:rsidRPr="0052255C">
              <w:rPr>
                <w:rStyle w:val="af2"/>
                <w:lang w:val="ru-RU"/>
              </w:rPr>
              <w:t>)</w:t>
            </w:r>
          </w:p>
        </w:tc>
        <w:tc>
          <w:tcPr>
            <w:tcW w:w="9142" w:type="dxa"/>
            <w:vAlign w:val="center"/>
            <w:hideMark/>
          </w:tcPr>
          <w:p w14:paraId="6EAD05D5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lang w:val="ru-RU"/>
              </w:rPr>
              <w:t>При отсутствии другого решения по защите (</w:t>
            </w:r>
            <w:r>
              <w:t>DDoS</w:t>
            </w:r>
            <w:r w:rsidRPr="0052255C">
              <w:rPr>
                <w:lang w:val="ru-RU"/>
              </w:rPr>
              <w:t>/</w:t>
            </w:r>
            <w:r>
              <w:t>WAF</w:t>
            </w:r>
            <w:r w:rsidRPr="0052255C">
              <w:rPr>
                <w:lang w:val="ru-RU"/>
              </w:rPr>
              <w:t xml:space="preserve">) необходимо обеспечить защиту веб-сайтов посредством сервиса </w:t>
            </w:r>
            <w:r>
              <w:rPr>
                <w:rStyle w:val="af2"/>
              </w:rPr>
              <w:t>Cloudflare</w:t>
            </w:r>
            <w:r w:rsidRPr="0052255C">
              <w:rPr>
                <w:lang w:val="ru-RU"/>
              </w:rPr>
              <w:t xml:space="preserve">, заменив </w:t>
            </w:r>
            <w:r>
              <w:t>NS</w:t>
            </w:r>
            <w:r w:rsidRPr="0052255C">
              <w:rPr>
                <w:lang w:val="ru-RU"/>
              </w:rPr>
              <w:t xml:space="preserve">-записи домена на </w:t>
            </w:r>
            <w:r>
              <w:t>NS</w:t>
            </w:r>
            <w:r w:rsidRPr="0052255C">
              <w:rPr>
                <w:lang w:val="ru-RU"/>
              </w:rPr>
              <w:t xml:space="preserve">-серверы </w:t>
            </w:r>
            <w:r>
              <w:t>Cloudflare</w:t>
            </w:r>
            <w:r w:rsidRPr="0052255C">
              <w:rPr>
                <w:lang w:val="ru-RU"/>
              </w:rPr>
              <w:t xml:space="preserve">, либо использовать другое коммерческое решение, предварительно </w:t>
            </w:r>
            <w:r w:rsidRPr="0052255C">
              <w:rPr>
                <w:lang w:val="ru-RU"/>
              </w:rPr>
              <w:lastRenderedPageBreak/>
              <w:t xml:space="preserve">согласовав его с ВТИБ. </w:t>
            </w:r>
            <w:r w:rsidRPr="0052255C">
              <w:rPr>
                <w:rStyle w:val="af2"/>
                <w:lang w:val="ru-RU"/>
              </w:rPr>
              <w:t>Руководство:</w:t>
            </w:r>
            <w:r w:rsidRPr="0052255C">
              <w:rPr>
                <w:lang w:val="ru-RU"/>
              </w:rPr>
              <w:t xml:space="preserve"> </w:t>
            </w:r>
            <w:hyperlink r:id="rId14" w:history="1">
              <w:r>
                <w:rPr>
                  <w:rStyle w:val="af0"/>
                </w:rPr>
                <w:t>https</w:t>
              </w:r>
              <w:r w:rsidRPr="0052255C">
                <w:rPr>
                  <w:rStyle w:val="af0"/>
                  <w:lang w:val="ru-RU"/>
                </w:rPr>
                <w:t>://</w:t>
              </w:r>
              <w:r>
                <w:rPr>
                  <w:rStyle w:val="af0"/>
                </w:rPr>
                <w:t>developers</w:t>
              </w:r>
              <w:r w:rsidRPr="0052255C">
                <w:rPr>
                  <w:rStyle w:val="af0"/>
                  <w:lang w:val="ru-RU"/>
                </w:rPr>
                <w:t>.</w:t>
              </w:r>
              <w:proofErr w:type="spellStart"/>
              <w:r>
                <w:rPr>
                  <w:rStyle w:val="af0"/>
                </w:rPr>
                <w:t>cloudflare</w:t>
              </w:r>
              <w:proofErr w:type="spellEnd"/>
              <w:r w:rsidRPr="0052255C">
                <w:rPr>
                  <w:rStyle w:val="af0"/>
                  <w:lang w:val="ru-RU"/>
                </w:rPr>
                <w:t>.</w:t>
              </w:r>
              <w:r>
                <w:rPr>
                  <w:rStyle w:val="af0"/>
                </w:rPr>
                <w:t>com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fundamentals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manage</w:t>
              </w:r>
              <w:r w:rsidRPr="0052255C">
                <w:rPr>
                  <w:rStyle w:val="af0"/>
                  <w:lang w:val="ru-RU"/>
                </w:rPr>
                <w:t>-</w:t>
              </w:r>
              <w:r>
                <w:rPr>
                  <w:rStyle w:val="af0"/>
                </w:rPr>
                <w:t>domains</w:t>
              </w:r>
              <w:r w:rsidRPr="0052255C">
                <w:rPr>
                  <w:rStyle w:val="af0"/>
                  <w:lang w:val="ru-RU"/>
                </w:rPr>
                <w:t>/</w:t>
              </w:r>
              <w:r>
                <w:rPr>
                  <w:rStyle w:val="af0"/>
                </w:rPr>
                <w:t>add</w:t>
              </w:r>
              <w:r w:rsidRPr="0052255C">
                <w:rPr>
                  <w:rStyle w:val="af0"/>
                  <w:lang w:val="ru-RU"/>
                </w:rPr>
                <w:t>-</w:t>
              </w:r>
              <w:r>
                <w:rPr>
                  <w:rStyle w:val="af0"/>
                </w:rPr>
                <w:t>site</w:t>
              </w:r>
              <w:r w:rsidRPr="0052255C">
                <w:rPr>
                  <w:rStyle w:val="af0"/>
                  <w:lang w:val="ru-RU"/>
                </w:rPr>
                <w:t>/</w:t>
              </w:r>
            </w:hyperlink>
          </w:p>
        </w:tc>
        <w:tc>
          <w:tcPr>
            <w:tcW w:w="2411" w:type="dxa"/>
            <w:vAlign w:val="center"/>
            <w:hideMark/>
          </w:tcPr>
          <w:p w14:paraId="7EC5B143" w14:textId="77777777" w:rsidR="0052255C" w:rsidRDefault="0052255C">
            <w:proofErr w:type="spellStart"/>
            <w:r>
              <w:lastRenderedPageBreak/>
              <w:t>Арам</w:t>
            </w:r>
            <w:proofErr w:type="spellEnd"/>
            <w:r>
              <w:t xml:space="preserve"> </w:t>
            </w:r>
            <w:proofErr w:type="spellStart"/>
            <w:r>
              <w:t>Минасян</w:t>
            </w:r>
            <w:proofErr w:type="spellEnd"/>
            <w:r>
              <w:t xml:space="preserve"> </w:t>
            </w:r>
            <w:proofErr w:type="spellStart"/>
            <w:r>
              <w:t>Руководитель</w:t>
            </w:r>
            <w:proofErr w:type="spellEnd"/>
            <w:r>
              <w:t xml:space="preserve"> SOC +374 95 555 180</w:t>
            </w:r>
          </w:p>
        </w:tc>
      </w:tr>
      <w:tr w:rsidR="0052255C" w14:paraId="43E47C5C" w14:textId="77777777" w:rsidTr="005225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F22972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rStyle w:val="af2"/>
                <w:lang w:val="ru-RU"/>
              </w:rPr>
              <w:t xml:space="preserve">4. Предоставление доступа к системе </w:t>
            </w:r>
            <w:proofErr w:type="spellStart"/>
            <w:r>
              <w:rPr>
                <w:rStyle w:val="af2"/>
              </w:rPr>
              <w:t>Wazuh</w:t>
            </w:r>
            <w:proofErr w:type="spellEnd"/>
            <w:r w:rsidRPr="0052255C">
              <w:rPr>
                <w:rStyle w:val="af2"/>
                <w:lang w:val="ru-RU"/>
              </w:rPr>
              <w:t xml:space="preserve"> (или аналогичной системе)</w:t>
            </w:r>
          </w:p>
        </w:tc>
        <w:tc>
          <w:tcPr>
            <w:tcW w:w="9142" w:type="dxa"/>
            <w:vAlign w:val="center"/>
            <w:hideMark/>
          </w:tcPr>
          <w:p w14:paraId="442CE3C4" w14:textId="77777777" w:rsidR="0052255C" w:rsidRDefault="0052255C">
            <w:r w:rsidRPr="0052255C">
              <w:rPr>
                <w:lang w:val="ru-RU"/>
              </w:rPr>
              <w:t xml:space="preserve">Необходимо предоставить команде </w:t>
            </w:r>
            <w:r>
              <w:t>SOC</w:t>
            </w:r>
            <w:r w:rsidRPr="0052255C">
              <w:rPr>
                <w:lang w:val="ru-RU"/>
              </w:rPr>
              <w:t xml:space="preserve"> ВТИБ </w:t>
            </w:r>
            <w:r>
              <w:t>VPN</w:t>
            </w:r>
            <w:r w:rsidRPr="0052255C">
              <w:rPr>
                <w:lang w:val="ru-RU"/>
              </w:rPr>
              <w:t xml:space="preserve">-доступ для осуществления удаленного постоянного мониторинга. Следует открыть доступ по портам </w:t>
            </w:r>
            <w:r w:rsidRPr="0052255C">
              <w:rPr>
                <w:rStyle w:val="af2"/>
                <w:lang w:val="ru-RU"/>
              </w:rPr>
              <w:t>80</w:t>
            </w:r>
            <w:r w:rsidRPr="0052255C">
              <w:rPr>
                <w:lang w:val="ru-RU"/>
              </w:rPr>
              <w:t xml:space="preserve">, </w:t>
            </w:r>
            <w:r w:rsidRPr="0052255C">
              <w:rPr>
                <w:rStyle w:val="af2"/>
                <w:lang w:val="ru-RU"/>
              </w:rPr>
              <w:t>443</w:t>
            </w:r>
            <w:r w:rsidRPr="0052255C">
              <w:rPr>
                <w:lang w:val="ru-RU"/>
              </w:rPr>
              <w:t xml:space="preserve"> и </w:t>
            </w:r>
            <w:r w:rsidRPr="0052255C">
              <w:rPr>
                <w:rStyle w:val="af2"/>
                <w:lang w:val="ru-RU"/>
              </w:rPr>
              <w:t>22</w:t>
            </w:r>
            <w:r w:rsidRPr="0052255C">
              <w:rPr>
                <w:lang w:val="ru-RU"/>
              </w:rPr>
              <w:t xml:space="preserve"> к серверу </w:t>
            </w:r>
            <w:proofErr w:type="spellStart"/>
            <w:r>
              <w:rPr>
                <w:rStyle w:val="af2"/>
              </w:rPr>
              <w:t>Wazuh</w:t>
            </w:r>
            <w:proofErr w:type="spellEnd"/>
            <w:r w:rsidRPr="0052255C">
              <w:rPr>
                <w:lang w:val="ru-RU"/>
              </w:rPr>
              <w:t xml:space="preserve"> (или аналогичной системе). </w:t>
            </w:r>
            <w:proofErr w:type="spellStart"/>
            <w:r>
              <w:t>Параметры</w:t>
            </w:r>
            <w:proofErr w:type="spellEnd"/>
            <w:r>
              <w:t xml:space="preserve"> VPN </w:t>
            </w:r>
            <w:proofErr w:type="spellStart"/>
            <w:r>
              <w:t>будут</w:t>
            </w:r>
            <w:proofErr w:type="spellEnd"/>
            <w:r>
              <w:t xml:space="preserve"> </w:t>
            </w:r>
            <w:proofErr w:type="spellStart"/>
            <w:r>
              <w:t>предоставлены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установления</w:t>
            </w:r>
            <w:proofErr w:type="spellEnd"/>
            <w:r>
              <w:t xml:space="preserve"> </w:t>
            </w:r>
            <w:proofErr w:type="spellStart"/>
            <w:r>
              <w:t>связи</w:t>
            </w:r>
            <w:proofErr w:type="spellEnd"/>
            <w:r>
              <w:t xml:space="preserve"> с ВТИБ.</w:t>
            </w:r>
          </w:p>
        </w:tc>
        <w:tc>
          <w:tcPr>
            <w:tcW w:w="2411" w:type="dxa"/>
            <w:vAlign w:val="center"/>
            <w:hideMark/>
          </w:tcPr>
          <w:p w14:paraId="092AA40F" w14:textId="77777777" w:rsidR="0052255C" w:rsidRDefault="0052255C">
            <w:proofErr w:type="spellStart"/>
            <w:r>
              <w:t>Арам</w:t>
            </w:r>
            <w:proofErr w:type="spellEnd"/>
            <w:r>
              <w:t xml:space="preserve"> </w:t>
            </w:r>
            <w:proofErr w:type="spellStart"/>
            <w:r>
              <w:t>Минасян</w:t>
            </w:r>
            <w:proofErr w:type="spellEnd"/>
            <w:r>
              <w:t xml:space="preserve"> </w:t>
            </w:r>
            <w:proofErr w:type="spellStart"/>
            <w:r>
              <w:t>Руководитель</w:t>
            </w:r>
            <w:proofErr w:type="spellEnd"/>
            <w:r>
              <w:t xml:space="preserve"> SOC +374 95 555 180</w:t>
            </w:r>
          </w:p>
        </w:tc>
      </w:tr>
      <w:tr w:rsidR="0052255C" w14:paraId="65B9323B" w14:textId="77777777" w:rsidTr="005225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83B601" w14:textId="77777777" w:rsidR="0052255C" w:rsidRDefault="0052255C">
            <w:r>
              <w:rPr>
                <w:rStyle w:val="af2"/>
              </w:rPr>
              <w:t xml:space="preserve">5. </w:t>
            </w:r>
            <w:proofErr w:type="spellStart"/>
            <w:r>
              <w:rPr>
                <w:rStyle w:val="af2"/>
              </w:rPr>
              <w:t>Защита</w:t>
            </w:r>
            <w:proofErr w:type="spellEnd"/>
            <w:r>
              <w:rPr>
                <w:rStyle w:val="af2"/>
              </w:rPr>
              <w:t xml:space="preserve"> </w:t>
            </w:r>
            <w:proofErr w:type="spellStart"/>
            <w:r>
              <w:rPr>
                <w:rStyle w:val="af2"/>
              </w:rPr>
              <w:t>электронной</w:t>
            </w:r>
            <w:proofErr w:type="spellEnd"/>
            <w:r>
              <w:rPr>
                <w:rStyle w:val="af2"/>
              </w:rPr>
              <w:t xml:space="preserve"> </w:t>
            </w:r>
            <w:proofErr w:type="spellStart"/>
            <w:r>
              <w:rPr>
                <w:rStyle w:val="af2"/>
              </w:rPr>
              <w:t>почты</w:t>
            </w:r>
            <w:proofErr w:type="spellEnd"/>
          </w:p>
        </w:tc>
        <w:tc>
          <w:tcPr>
            <w:tcW w:w="9142" w:type="dxa"/>
            <w:vAlign w:val="center"/>
            <w:hideMark/>
          </w:tcPr>
          <w:p w14:paraId="6AEA235F" w14:textId="77777777" w:rsidR="0052255C" w:rsidRPr="0052255C" w:rsidRDefault="0052255C">
            <w:pPr>
              <w:rPr>
                <w:lang w:val="ru-RU"/>
              </w:rPr>
            </w:pPr>
            <w:r w:rsidRPr="0052255C">
              <w:rPr>
                <w:lang w:val="ru-RU"/>
              </w:rPr>
              <w:t>При отсутствии установленной системы защиты электронной почты (</w:t>
            </w:r>
            <w:r>
              <w:rPr>
                <w:rStyle w:val="af2"/>
              </w:rPr>
              <w:t>Email</w:t>
            </w:r>
            <w:r w:rsidRPr="0052255C">
              <w:rPr>
                <w:rStyle w:val="af2"/>
                <w:lang w:val="ru-RU"/>
              </w:rPr>
              <w:t xml:space="preserve"> </w:t>
            </w:r>
            <w:r>
              <w:rPr>
                <w:rStyle w:val="af2"/>
              </w:rPr>
              <w:t>Security</w:t>
            </w:r>
            <w:r w:rsidRPr="0052255C">
              <w:rPr>
                <w:rStyle w:val="af2"/>
                <w:lang w:val="ru-RU"/>
              </w:rPr>
              <w:t xml:space="preserve"> </w:t>
            </w:r>
            <w:r>
              <w:rPr>
                <w:rStyle w:val="af2"/>
              </w:rPr>
              <w:t>Gateway</w:t>
            </w:r>
            <w:r w:rsidRPr="0052255C">
              <w:rPr>
                <w:lang w:val="ru-RU"/>
              </w:rPr>
              <w:t xml:space="preserve">) необходимо развернуть систему </w:t>
            </w:r>
            <w:proofErr w:type="spellStart"/>
            <w:r>
              <w:rPr>
                <w:rStyle w:val="af2"/>
              </w:rPr>
              <w:t>Proxmox</w:t>
            </w:r>
            <w:proofErr w:type="spellEnd"/>
            <w:r w:rsidRPr="0052255C">
              <w:rPr>
                <w:lang w:val="ru-RU"/>
              </w:rPr>
              <w:t xml:space="preserve"> либо предоставить согласие организации ЭКЕНГ на выполнение соответствующей настройки с их стороны.</w:t>
            </w:r>
          </w:p>
        </w:tc>
        <w:tc>
          <w:tcPr>
            <w:tcW w:w="2411" w:type="dxa"/>
            <w:vAlign w:val="center"/>
            <w:hideMark/>
          </w:tcPr>
          <w:p w14:paraId="335BD9A4" w14:textId="77777777" w:rsidR="0052255C" w:rsidRDefault="0052255C">
            <w:proofErr w:type="spellStart"/>
            <w:r>
              <w:t>Арам</w:t>
            </w:r>
            <w:proofErr w:type="spellEnd"/>
            <w:r>
              <w:t xml:space="preserve"> </w:t>
            </w:r>
            <w:proofErr w:type="spellStart"/>
            <w:r>
              <w:t>Минасян</w:t>
            </w:r>
            <w:proofErr w:type="spellEnd"/>
            <w:r>
              <w:t xml:space="preserve"> </w:t>
            </w:r>
            <w:proofErr w:type="spellStart"/>
            <w:r>
              <w:t>Руководитель</w:t>
            </w:r>
            <w:proofErr w:type="spellEnd"/>
            <w:r>
              <w:t xml:space="preserve"> SOC +374 95 555</w:t>
            </w:r>
          </w:p>
        </w:tc>
      </w:tr>
    </w:tbl>
    <w:p w14:paraId="3B552B00" w14:textId="77777777" w:rsidR="004D0C47" w:rsidRPr="0004017B" w:rsidRDefault="004D0C47">
      <w:pPr>
        <w:rPr>
          <w:rFonts w:ascii="GHEA Grapalat" w:hAnsi="GHEA Grapalat"/>
        </w:rPr>
      </w:pPr>
    </w:p>
    <w:p w14:paraId="1AA00B79" w14:textId="77777777" w:rsidR="00823D94" w:rsidRPr="0004017B" w:rsidRDefault="00823D94">
      <w:pPr>
        <w:rPr>
          <w:rFonts w:ascii="GHEA Grapalat" w:hAnsi="GHEA Grapalat"/>
        </w:rPr>
      </w:pPr>
    </w:p>
    <w:p w14:paraId="4DD056D5" w14:textId="77777777" w:rsidR="00823D94" w:rsidRPr="0004017B" w:rsidRDefault="00823D94">
      <w:pPr>
        <w:rPr>
          <w:rFonts w:ascii="GHEA Grapalat" w:hAnsi="GHEA Grapalat"/>
        </w:rPr>
      </w:pPr>
    </w:p>
    <w:p w14:paraId="5F44F4B2" w14:textId="77777777" w:rsidR="00823D94" w:rsidRPr="0004017B" w:rsidRDefault="00823D94">
      <w:pPr>
        <w:rPr>
          <w:rFonts w:ascii="GHEA Grapalat" w:hAnsi="GHEA Grapalat"/>
        </w:rPr>
      </w:pPr>
    </w:p>
    <w:p w14:paraId="17AD2847" w14:textId="77777777" w:rsidR="00823D94" w:rsidRPr="0004017B" w:rsidRDefault="00823D94">
      <w:pPr>
        <w:rPr>
          <w:rFonts w:ascii="GHEA Grapalat" w:hAnsi="GHEA Grapalat"/>
        </w:rPr>
      </w:pPr>
    </w:p>
    <w:p w14:paraId="3B8FA3A1" w14:textId="77777777" w:rsidR="00823D94" w:rsidRPr="00823D94" w:rsidRDefault="00823D94">
      <w:pPr>
        <w:rPr>
          <w:rFonts w:ascii="GHEA Grapalat" w:eastAsia="MS Mincho" w:hAnsi="GHEA Grapalat" w:cs="MS Mincho"/>
          <w:lang w:val="hy-AM"/>
        </w:rPr>
      </w:pPr>
    </w:p>
    <w:sectPr w:rsidR="00823D94" w:rsidRPr="00823D94" w:rsidSect="004D0C47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2C5A" w14:textId="77777777" w:rsidR="00805A69" w:rsidRDefault="00805A69" w:rsidP="004D0C47">
      <w:pPr>
        <w:spacing w:after="0" w:line="240" w:lineRule="auto"/>
      </w:pPr>
      <w:r>
        <w:separator/>
      </w:r>
    </w:p>
  </w:endnote>
  <w:endnote w:type="continuationSeparator" w:id="0">
    <w:p w14:paraId="01155F91" w14:textId="77777777" w:rsidR="00805A69" w:rsidRDefault="00805A69" w:rsidP="004D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3288F" w14:textId="77777777" w:rsidR="00805A69" w:rsidRDefault="00805A69" w:rsidP="004D0C47">
      <w:pPr>
        <w:spacing w:after="0" w:line="240" w:lineRule="auto"/>
      </w:pPr>
      <w:r>
        <w:separator/>
      </w:r>
    </w:p>
  </w:footnote>
  <w:footnote w:type="continuationSeparator" w:id="0">
    <w:p w14:paraId="3782131C" w14:textId="77777777" w:rsidR="00805A69" w:rsidRDefault="00805A69" w:rsidP="004D0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63D9A"/>
    <w:multiLevelType w:val="multilevel"/>
    <w:tmpl w:val="2A0A198A"/>
    <w:lvl w:ilvl="0">
      <w:start w:val="1"/>
      <w:numFmt w:val="decimal"/>
      <w:lvlText w:val="%1."/>
      <w:lvlJc w:val="left"/>
      <w:pPr>
        <w:ind w:left="510" w:hanging="510"/>
      </w:pPr>
      <w:rPr>
        <w:rFonts w:ascii="GHEA Grapalat" w:eastAsia="MS Mincho" w:hAnsi="GHEA Grapalat" w:cs="MS Mincho" w:hint="default"/>
        <w:b/>
      </w:rPr>
    </w:lvl>
    <w:lvl w:ilvl="1">
      <w:start w:val="1"/>
      <w:numFmt w:val="decimal"/>
      <w:lvlText w:val="%1.%2."/>
      <w:lvlJc w:val="left"/>
      <w:pPr>
        <w:ind w:left="1050" w:hanging="510"/>
      </w:pPr>
      <w:rPr>
        <w:rFonts w:ascii="MS Mincho" w:eastAsia="MS Mincho" w:hAnsi="MS Mincho" w:cs="MS Mincho"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MS Mincho" w:eastAsia="MS Mincho" w:hAnsi="MS Mincho" w:cs="MS Mincho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MS Mincho" w:eastAsia="MS Mincho" w:hAnsi="MS Mincho" w:cs="MS Mincho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MS Mincho" w:eastAsia="MS Mincho" w:hAnsi="MS Mincho" w:cs="MS Mincho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MS Mincho" w:eastAsia="MS Mincho" w:hAnsi="MS Mincho" w:cs="MS Mincho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MS Mincho" w:eastAsia="MS Mincho" w:hAnsi="MS Mincho" w:cs="MS Mincho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MS Mincho" w:eastAsia="MS Mincho" w:hAnsi="MS Mincho" w:cs="MS Mincho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MS Mincho" w:eastAsia="MS Mincho" w:hAnsi="MS Mincho" w:cs="MS Mincho" w:hint="default"/>
        <w:b/>
      </w:rPr>
    </w:lvl>
  </w:abstractNum>
  <w:abstractNum w:abstractNumId="1" w15:restartNumberingAfterBreak="0">
    <w:nsid w:val="359977F9"/>
    <w:multiLevelType w:val="hybridMultilevel"/>
    <w:tmpl w:val="26587C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7F270DC"/>
    <w:multiLevelType w:val="hybridMultilevel"/>
    <w:tmpl w:val="AFDE6472"/>
    <w:lvl w:ilvl="0" w:tplc="4A9815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C47"/>
    <w:rsid w:val="0004017B"/>
    <w:rsid w:val="00041589"/>
    <w:rsid w:val="00160689"/>
    <w:rsid w:val="00170BBE"/>
    <w:rsid w:val="001C45A0"/>
    <w:rsid w:val="001D7849"/>
    <w:rsid w:val="002169A2"/>
    <w:rsid w:val="00380AD5"/>
    <w:rsid w:val="003B2B29"/>
    <w:rsid w:val="00493315"/>
    <w:rsid w:val="004D0C47"/>
    <w:rsid w:val="0052255C"/>
    <w:rsid w:val="00550E5D"/>
    <w:rsid w:val="005D5B82"/>
    <w:rsid w:val="00661CC5"/>
    <w:rsid w:val="006C398D"/>
    <w:rsid w:val="00701CD1"/>
    <w:rsid w:val="00743085"/>
    <w:rsid w:val="007A6481"/>
    <w:rsid w:val="00805A69"/>
    <w:rsid w:val="008179E2"/>
    <w:rsid w:val="00823D94"/>
    <w:rsid w:val="0085112D"/>
    <w:rsid w:val="008743C5"/>
    <w:rsid w:val="0087629F"/>
    <w:rsid w:val="00907CB0"/>
    <w:rsid w:val="00946678"/>
    <w:rsid w:val="00985A58"/>
    <w:rsid w:val="00A04F8F"/>
    <w:rsid w:val="00AB08DB"/>
    <w:rsid w:val="00AC71D8"/>
    <w:rsid w:val="00B41F3F"/>
    <w:rsid w:val="00BA49FE"/>
    <w:rsid w:val="00BB2AB1"/>
    <w:rsid w:val="00BF76D9"/>
    <w:rsid w:val="00D026DC"/>
    <w:rsid w:val="00D7467B"/>
    <w:rsid w:val="00D97E80"/>
    <w:rsid w:val="00E6497D"/>
    <w:rsid w:val="00EE688D"/>
    <w:rsid w:val="00F03CB5"/>
    <w:rsid w:val="00F07886"/>
    <w:rsid w:val="00FA1662"/>
    <w:rsid w:val="00FB257A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065BF"/>
  <w15:chartTrackingRefBased/>
  <w15:docId w15:val="{9D8658D4-FACB-0A4B-8B37-19A59966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0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0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0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0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0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0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0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0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0C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D0C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D0C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D0C4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D0C4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D0C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D0C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D0C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D0C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D0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D0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0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D0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D0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D0C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D0C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D0C4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D0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D0C4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D0C47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rsid w:val="004D0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rsid w:val="004D0C47"/>
  </w:style>
  <w:style w:type="character" w:customStyle="1" w:styleId="eop">
    <w:name w:val="eop"/>
    <w:basedOn w:val="a0"/>
    <w:rsid w:val="004D0C47"/>
  </w:style>
  <w:style w:type="paragraph" w:styleId="ac">
    <w:name w:val="header"/>
    <w:basedOn w:val="a"/>
    <w:link w:val="ad"/>
    <w:uiPriority w:val="99"/>
    <w:unhideWhenUsed/>
    <w:rsid w:val="004D0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D0C47"/>
  </w:style>
  <w:style w:type="paragraph" w:styleId="ae">
    <w:name w:val="footer"/>
    <w:basedOn w:val="a"/>
    <w:link w:val="af"/>
    <w:uiPriority w:val="99"/>
    <w:unhideWhenUsed/>
    <w:rsid w:val="004D0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D0C47"/>
  </w:style>
  <w:style w:type="character" w:styleId="af0">
    <w:name w:val="Hyperlink"/>
    <w:basedOn w:val="a0"/>
    <w:uiPriority w:val="99"/>
    <w:unhideWhenUsed/>
    <w:rsid w:val="00AC71D8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AC71D8"/>
    <w:rPr>
      <w:color w:val="605E5C"/>
      <w:shd w:val="clear" w:color="auto" w:fill="E1DFDD"/>
    </w:rPr>
  </w:style>
  <w:style w:type="character" w:styleId="af2">
    <w:name w:val="Strong"/>
    <w:basedOn w:val="a0"/>
    <w:uiPriority w:val="22"/>
    <w:qFormat/>
    <w:rsid w:val="0052255C"/>
    <w:rPr>
      <w:b/>
      <w:bCs/>
    </w:rPr>
  </w:style>
  <w:style w:type="character" w:styleId="HTML">
    <w:name w:val="HTML Code"/>
    <w:basedOn w:val="a0"/>
    <w:uiPriority w:val="99"/>
    <w:semiHidden/>
    <w:unhideWhenUsed/>
    <w:rsid w:val="0052255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4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pnsense.org/setup.html" TargetMode="External"/><Relationship Id="rId13" Type="http://schemas.openxmlformats.org/officeDocument/2006/relationships/hyperlink" Target="https://socfortress.medium.com/part-1-wazuh-indexer-siem-backend-9b5ab37a477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st.github.com/taylorwalton/22b3ef3f624edd494ebf640aba56120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hub.com/socfortress/Wazuh-Rule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cumentation.wazuh.com/current/installation-guide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opnsense.org/manual/how-tos/proxywebfilter.html" TargetMode="External"/><Relationship Id="rId14" Type="http://schemas.openxmlformats.org/officeDocument/2006/relationships/hyperlink" Target="https://developers.cloudflare.com/fundamentals/manage-domains/add-sit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C1AB414-D883-944F-9EA2-6C4D21AD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 Minasyan</dc:creator>
  <cp:keywords>https://mul2.ncdc.am/tasks/81088/oneclick?token=6d7c7d428cd82f23ad64b626fb694685</cp:keywords>
  <dc:description/>
  <cp:lastModifiedBy>User</cp:lastModifiedBy>
  <cp:revision>11</cp:revision>
  <cp:lastPrinted>2026-05-21T16:22:00Z</cp:lastPrinted>
  <dcterms:created xsi:type="dcterms:W3CDTF">2026-05-25T06:07:00Z</dcterms:created>
  <dcterms:modified xsi:type="dcterms:W3CDTF">2026-06-29T18:27:00Z</dcterms:modified>
</cp:coreProperties>
</file>