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AA5A36" w:rsidRDefault="002E4B95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="00A13798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Գնումների</w:t>
      </w:r>
      <w:proofErr w:type="spellEnd"/>
      <w:r w:rsidR="00A13798"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="00A13798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մասին</w:t>
      </w:r>
      <w:proofErr w:type="spellEnd"/>
      <w:r w:rsidR="00A13798"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="00A13798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ՀՀ</w:t>
      </w:r>
      <w:r w:rsidR="00A13798"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="00A13798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օրենքի</w:t>
      </w:r>
      <w:proofErr w:type="spellEnd"/>
      <w:r w:rsidR="00A13798"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29-</w:t>
      </w:r>
      <w:proofErr w:type="spellStart"/>
      <w:r w:rsidR="00A13798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րդ</w:t>
      </w:r>
      <w:proofErr w:type="spellEnd"/>
      <w:r w:rsidR="00A13798"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="00A13798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հոդվածի</w:t>
      </w:r>
      <w:proofErr w:type="spellEnd"/>
      <w:r w:rsidR="00A13798"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="00A13798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համաձայն</w:t>
      </w:r>
      <w:proofErr w:type="spellEnd"/>
    </w:p>
    <w:p w:rsidR="00A13798" w:rsidRPr="00AA5A36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</w:p>
    <w:p w:rsidR="00A13798" w:rsidRPr="00962E3E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Pr="00E57CB9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962E3E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="002E4B9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</w:t>
      </w:r>
      <w:r w:rsidR="002E4B95" w:rsidRPr="002E4B95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-</w:t>
      </w:r>
      <w:r w:rsidR="002E4B9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ԷԱՃԱՊՁԲ</w:t>
      </w:r>
      <w:r w:rsidR="002E4B95" w:rsidRPr="002E4B95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-25/5</w:t>
      </w:r>
    </w:p>
    <w:p w:rsidR="00A13798" w:rsidRPr="00E57CB9" w:rsidRDefault="00A13798" w:rsidP="001337CA">
      <w:pPr>
        <w:ind w:firstLine="709"/>
        <w:jc w:val="both"/>
        <w:rPr>
          <w:rFonts w:ascii="GHEA Grapalat" w:hAnsi="GHEA Grapalat" w:cs="Sylfaen"/>
          <w:lang w:val="af-ZA"/>
        </w:rPr>
      </w:pPr>
      <w:r w:rsidRPr="00E57CB9">
        <w:rPr>
          <w:rFonts w:ascii="GHEA Grapalat" w:hAnsi="GHEA Grapalat" w:cs="Sylfaen"/>
          <w:lang w:val="af-ZA"/>
        </w:rPr>
        <w:tab/>
      </w:r>
      <w:proofErr w:type="spellStart"/>
      <w:r w:rsidR="00561E75">
        <w:rPr>
          <w:rFonts w:ascii="GHEA Grapalat" w:hAnsi="GHEA Grapalat" w:cs="Sylfaen"/>
        </w:rPr>
        <w:t>Երևան</w:t>
      </w:r>
      <w:proofErr w:type="spellEnd"/>
      <w:r w:rsidR="00962E3E">
        <w:rPr>
          <w:rFonts w:ascii="GHEA Grapalat" w:hAnsi="GHEA Grapalat" w:cs="Sylfaen"/>
          <w:lang w:val="af-ZA"/>
        </w:rPr>
        <w:t>ի</w:t>
      </w:r>
      <w:r w:rsidR="00962E3E">
        <w:rPr>
          <w:rFonts w:ascii="GHEA Grapalat" w:hAnsi="GHEA Grapalat" w:cs="Sylfaen"/>
          <w:lang w:val="hy-AM"/>
        </w:rPr>
        <w:t xml:space="preserve"> քաղաքապետարանի և վարչական շրջանների </w:t>
      </w:r>
      <w:proofErr w:type="spellStart"/>
      <w:r w:rsidRPr="004421E5">
        <w:rPr>
          <w:rFonts w:ascii="GHEA Grapalat" w:hAnsi="GHEA Grapalat" w:cs="Sylfaen"/>
        </w:rPr>
        <w:t>կարիքների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համար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r w:rsidR="002E4B95" w:rsidRPr="002E4B95">
        <w:rPr>
          <w:rFonts w:ascii="GHEA Grapalat" w:hAnsi="GHEA Grapalat" w:cs="Sylfaen"/>
          <w:lang w:val="hy-AM"/>
        </w:rPr>
        <w:t>խմ</w:t>
      </w:r>
      <w:r w:rsidR="00962E3E" w:rsidRPr="002E4B95">
        <w:rPr>
          <w:rFonts w:ascii="GHEA Grapalat" w:hAnsi="GHEA Grapalat" w:cs="Sylfaen"/>
          <w:lang w:val="hy-AM"/>
        </w:rPr>
        <w:t>ելու ջր</w:t>
      </w:r>
      <w:r w:rsidR="00561E75" w:rsidRPr="002E4B95">
        <w:rPr>
          <w:rFonts w:ascii="GHEA Grapalat" w:hAnsi="GHEA Grapalat" w:cs="Sylfaen"/>
          <w:lang w:val="hy-AM"/>
        </w:rPr>
        <w:t>ի</w:t>
      </w:r>
      <w:r w:rsidR="00561E75">
        <w:rPr>
          <w:rFonts w:ascii="GHEA Grapalat" w:hAnsi="GHEA Grapalat" w:cs="Sylfaen"/>
          <w:b/>
          <w:lang w:val="hy-AM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ձեռքբերման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նպատակով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կազմակերպված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bookmarkStart w:id="0" w:name="_GoBack"/>
      <w:r w:rsidR="002E4B95">
        <w:rPr>
          <w:rFonts w:ascii="GHEA Grapalat" w:hAnsi="GHEA Grapalat" w:cs="Sylfaen"/>
          <w:b/>
        </w:rPr>
        <w:t>ԵՔ</w:t>
      </w:r>
      <w:r w:rsidR="002E4B95" w:rsidRPr="002E4B95">
        <w:rPr>
          <w:rFonts w:ascii="GHEA Grapalat" w:hAnsi="GHEA Grapalat" w:cs="Sylfaen"/>
          <w:b/>
          <w:lang w:val="af-ZA"/>
        </w:rPr>
        <w:t>-</w:t>
      </w:r>
      <w:r w:rsidR="002E4B95">
        <w:rPr>
          <w:rFonts w:ascii="GHEA Grapalat" w:hAnsi="GHEA Grapalat" w:cs="Sylfaen"/>
          <w:b/>
        </w:rPr>
        <w:t>ԷԱՃԱՊՁԲ</w:t>
      </w:r>
      <w:r w:rsidR="002E4B95" w:rsidRPr="002E4B95">
        <w:rPr>
          <w:rFonts w:ascii="GHEA Grapalat" w:hAnsi="GHEA Grapalat" w:cs="Sylfaen"/>
          <w:b/>
          <w:lang w:val="af-ZA"/>
        </w:rPr>
        <w:t>-25/5</w:t>
      </w:r>
      <w:r w:rsidR="00561E75">
        <w:rPr>
          <w:rFonts w:ascii="GHEA Grapalat" w:hAnsi="GHEA Grapalat" w:cs="Sylfaen"/>
          <w:lang w:val="hy-AM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գնման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ընթացակարգի</w:t>
      </w:r>
      <w:bookmarkEnd w:id="0"/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գնահատող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հանձնաժողովը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ստորև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r w:rsidRPr="008D1C33">
        <w:rPr>
          <w:rFonts w:ascii="GHEA Grapalat" w:hAnsi="GHEA Grapalat" w:cs="Sylfaen"/>
          <w:lang w:val="af-ZA"/>
        </w:rPr>
        <w:t>ներկայացնում</w:t>
      </w:r>
      <w:r w:rsidRPr="00E57CB9">
        <w:rPr>
          <w:rFonts w:ascii="GHEA Grapalat" w:hAnsi="GHEA Grapalat" w:cs="Sylfaen"/>
          <w:lang w:val="af-ZA"/>
        </w:rPr>
        <w:t xml:space="preserve"> </w:t>
      </w:r>
      <w:r w:rsidRPr="008D1C33">
        <w:rPr>
          <w:rFonts w:ascii="GHEA Grapalat" w:hAnsi="GHEA Grapalat" w:cs="Sylfaen"/>
          <w:lang w:val="af-ZA"/>
        </w:rPr>
        <w:t>է</w:t>
      </w:r>
      <w:r w:rsidRPr="00E57CB9">
        <w:rPr>
          <w:rFonts w:ascii="GHEA Grapalat" w:hAnsi="GHEA Grapalat" w:cs="Sylfaen"/>
          <w:lang w:val="af-ZA"/>
        </w:rPr>
        <w:t xml:space="preserve"> </w:t>
      </w:r>
      <w:r w:rsidRPr="008D1C33">
        <w:rPr>
          <w:rFonts w:ascii="GHEA Grapalat" w:hAnsi="GHEA Grapalat" w:cs="Sylfaen"/>
          <w:lang w:val="af-ZA"/>
        </w:rPr>
        <w:t>նույն</w:t>
      </w:r>
      <w:r w:rsidRPr="00E57CB9">
        <w:rPr>
          <w:rFonts w:ascii="GHEA Grapalat" w:hAnsi="GHEA Grapalat" w:cs="Sylfaen"/>
          <w:lang w:val="af-ZA"/>
        </w:rPr>
        <w:t xml:space="preserve"> </w:t>
      </w:r>
      <w:r w:rsidRPr="008D1C33">
        <w:rPr>
          <w:rFonts w:ascii="GHEA Grapalat" w:hAnsi="GHEA Grapalat" w:cs="Sylfaen"/>
          <w:lang w:val="af-ZA"/>
        </w:rPr>
        <w:t>ծածկագրով</w:t>
      </w:r>
      <w:r w:rsidRPr="00E57CB9">
        <w:rPr>
          <w:rFonts w:ascii="GHEA Grapalat" w:hAnsi="GHEA Grapalat" w:cs="Sylfaen"/>
          <w:lang w:val="af-ZA"/>
        </w:rPr>
        <w:t xml:space="preserve"> </w:t>
      </w:r>
      <w:r w:rsidRPr="008D1C33">
        <w:rPr>
          <w:rFonts w:ascii="GHEA Grapalat" w:hAnsi="GHEA Grapalat" w:cs="Sylfaen"/>
          <w:lang w:val="af-ZA"/>
        </w:rPr>
        <w:t>հրավերի</w:t>
      </w:r>
      <w:r w:rsidRPr="00E57CB9">
        <w:rPr>
          <w:rFonts w:ascii="GHEA Grapalat" w:hAnsi="GHEA Grapalat" w:cs="Sylfaen"/>
          <w:lang w:val="af-ZA"/>
        </w:rPr>
        <w:t xml:space="preserve"> </w:t>
      </w:r>
      <w:r w:rsidRPr="008D1C33">
        <w:rPr>
          <w:rFonts w:ascii="GHEA Grapalat" w:hAnsi="GHEA Grapalat" w:cs="Sylfaen"/>
          <w:lang w:val="af-ZA"/>
        </w:rPr>
        <w:t>վերաբերյալ</w:t>
      </w:r>
      <w:r w:rsidRPr="00E57CB9">
        <w:rPr>
          <w:rFonts w:ascii="GHEA Grapalat" w:hAnsi="GHEA Grapalat" w:cs="Sylfaen"/>
          <w:lang w:val="af-ZA"/>
        </w:rPr>
        <w:t xml:space="preserve"> </w:t>
      </w:r>
      <w:r w:rsidR="00962E3E">
        <w:rPr>
          <w:rFonts w:ascii="GHEA Grapalat" w:hAnsi="GHEA Grapalat" w:cs="Sylfaen"/>
          <w:lang w:val="af-ZA"/>
        </w:rPr>
        <w:t>0</w:t>
      </w:r>
      <w:r w:rsidR="001043E1">
        <w:rPr>
          <w:rFonts w:ascii="GHEA Grapalat" w:hAnsi="GHEA Grapalat" w:cs="Sylfaen"/>
          <w:lang w:val="hy-AM"/>
        </w:rPr>
        <w:t>5</w:t>
      </w:r>
      <w:r w:rsidR="00ED1848" w:rsidRPr="00E57CB9">
        <w:rPr>
          <w:rFonts w:ascii="GHEA Grapalat" w:hAnsi="GHEA Grapalat" w:cs="Sylfaen"/>
          <w:lang w:val="af-ZA"/>
        </w:rPr>
        <w:t>.</w:t>
      </w:r>
      <w:r w:rsidR="00756CA6">
        <w:rPr>
          <w:rFonts w:ascii="GHEA Grapalat" w:hAnsi="GHEA Grapalat" w:cs="Sylfaen"/>
          <w:lang w:val="hy-AM"/>
        </w:rPr>
        <w:t>12</w:t>
      </w:r>
      <w:r w:rsidR="00475011" w:rsidRPr="00E57CB9">
        <w:rPr>
          <w:rFonts w:ascii="GHEA Grapalat" w:hAnsi="GHEA Grapalat" w:cs="Sylfaen"/>
          <w:lang w:val="af-ZA"/>
        </w:rPr>
        <w:t>.20</w:t>
      </w:r>
      <w:r w:rsidR="00475011" w:rsidRPr="008D1C33">
        <w:rPr>
          <w:rFonts w:ascii="GHEA Grapalat" w:hAnsi="GHEA Grapalat" w:cs="Sylfaen"/>
          <w:lang w:val="af-ZA"/>
        </w:rPr>
        <w:t>2</w:t>
      </w:r>
      <w:r w:rsidR="00756CA6">
        <w:rPr>
          <w:rFonts w:ascii="GHEA Grapalat" w:hAnsi="GHEA Grapalat" w:cs="Sylfaen"/>
          <w:lang w:val="hy-AM"/>
        </w:rPr>
        <w:t>4</w:t>
      </w:r>
      <w:r w:rsidR="001337CA" w:rsidRPr="008D1C33">
        <w:rPr>
          <w:rFonts w:ascii="GHEA Grapalat" w:hAnsi="GHEA Grapalat" w:cs="Sylfaen"/>
          <w:lang w:val="af-ZA"/>
        </w:rPr>
        <w:t>թ</w:t>
      </w:r>
      <w:r w:rsidR="001337CA" w:rsidRPr="00E57CB9">
        <w:rPr>
          <w:rFonts w:ascii="GHEA Grapalat" w:hAnsi="GHEA Grapalat" w:cs="Sylfaen"/>
          <w:lang w:val="af-ZA"/>
        </w:rPr>
        <w:t xml:space="preserve">. </w:t>
      </w:r>
      <w:r w:rsidRPr="008D1C33">
        <w:rPr>
          <w:rFonts w:ascii="GHEA Grapalat" w:hAnsi="GHEA Grapalat" w:cs="Sylfaen"/>
          <w:lang w:val="af-ZA"/>
        </w:rPr>
        <w:t>ստացված</w:t>
      </w:r>
      <w:r w:rsidRPr="00E57CB9">
        <w:rPr>
          <w:rFonts w:ascii="GHEA Grapalat" w:hAnsi="GHEA Grapalat" w:cs="Sylfaen"/>
          <w:lang w:val="af-ZA"/>
        </w:rPr>
        <w:t xml:space="preserve"> </w:t>
      </w:r>
      <w:r w:rsidRPr="008D1C33">
        <w:rPr>
          <w:rFonts w:ascii="GHEA Grapalat" w:hAnsi="GHEA Grapalat" w:cs="Sylfaen"/>
          <w:lang w:val="af-ZA"/>
        </w:rPr>
        <w:t>հարցադրումը</w:t>
      </w:r>
      <w:r w:rsidRPr="00E57CB9">
        <w:rPr>
          <w:rFonts w:ascii="GHEA Grapalat" w:hAnsi="GHEA Grapalat" w:cs="Sylfaen"/>
          <w:lang w:val="af-ZA"/>
        </w:rPr>
        <w:t xml:space="preserve"> </w:t>
      </w:r>
      <w:r w:rsidRPr="008D1C33">
        <w:rPr>
          <w:rFonts w:ascii="GHEA Grapalat" w:hAnsi="GHEA Grapalat" w:cs="Sylfaen"/>
          <w:lang w:val="af-ZA"/>
        </w:rPr>
        <w:t>և</w:t>
      </w:r>
      <w:r w:rsidRPr="00E57CB9">
        <w:rPr>
          <w:rFonts w:ascii="GHEA Grapalat" w:hAnsi="GHEA Grapalat" w:cs="Sylfaen"/>
          <w:lang w:val="af-ZA"/>
        </w:rPr>
        <w:t xml:space="preserve"> </w:t>
      </w:r>
      <w:r w:rsidRPr="008D1C33">
        <w:rPr>
          <w:rFonts w:ascii="GHEA Grapalat" w:hAnsi="GHEA Grapalat" w:cs="Sylfaen"/>
          <w:lang w:val="af-ZA"/>
        </w:rPr>
        <w:t>դրա</w:t>
      </w:r>
      <w:r w:rsidR="00756CA6">
        <w:rPr>
          <w:rFonts w:ascii="GHEA Grapalat" w:hAnsi="GHEA Grapalat" w:cs="Sylfaen"/>
          <w:lang w:val="hy-AM"/>
        </w:rPr>
        <w:t xml:space="preserve"> </w:t>
      </w:r>
      <w:r w:rsidRPr="008D1C33">
        <w:rPr>
          <w:rFonts w:ascii="GHEA Grapalat" w:hAnsi="GHEA Grapalat" w:cs="Sylfaen"/>
          <w:lang w:val="af-ZA"/>
        </w:rPr>
        <w:t>վերաբերյալ</w:t>
      </w:r>
      <w:r w:rsidRPr="00E57CB9">
        <w:rPr>
          <w:rFonts w:ascii="GHEA Grapalat" w:hAnsi="GHEA Grapalat" w:cs="Sylfaen"/>
          <w:lang w:val="af-ZA"/>
        </w:rPr>
        <w:t xml:space="preserve"> </w:t>
      </w:r>
      <w:r w:rsidRPr="008D1C33">
        <w:rPr>
          <w:rFonts w:ascii="GHEA Grapalat" w:hAnsi="GHEA Grapalat" w:cs="Sylfaen"/>
          <w:lang w:val="af-ZA"/>
        </w:rPr>
        <w:t>տրամադրված</w:t>
      </w:r>
      <w:r w:rsidRPr="00E57CB9">
        <w:rPr>
          <w:rFonts w:ascii="GHEA Grapalat" w:hAnsi="GHEA Grapalat" w:cs="Sylfaen"/>
          <w:lang w:val="af-ZA"/>
        </w:rPr>
        <w:t xml:space="preserve"> </w:t>
      </w:r>
      <w:r w:rsidRPr="008D1C33">
        <w:rPr>
          <w:rFonts w:ascii="GHEA Grapalat" w:hAnsi="GHEA Grapalat" w:cs="Sylfaen"/>
          <w:lang w:val="af-ZA"/>
        </w:rPr>
        <w:t>պարզաբանումը</w:t>
      </w:r>
      <w:r w:rsidRPr="00E57CB9">
        <w:rPr>
          <w:rFonts w:ascii="GHEA Grapalat" w:hAnsi="GHEA Grapalat" w:cs="Sylfaen"/>
          <w:lang w:val="af-ZA"/>
        </w:rPr>
        <w:t>`</w:t>
      </w:r>
    </w:p>
    <w:p w:rsidR="001337CA" w:rsidRPr="008D1C33" w:rsidRDefault="00962E3E" w:rsidP="008D1C33">
      <w:pPr>
        <w:ind w:firstLine="709"/>
        <w:jc w:val="both"/>
        <w:rPr>
          <w:rFonts w:ascii="GHEA Grapalat" w:hAnsi="GHEA Grapalat" w:cs="Sylfaen"/>
          <w:lang w:val="af-ZA"/>
        </w:rPr>
      </w:pPr>
      <w:r w:rsidRPr="008D1C33">
        <w:rPr>
          <w:rFonts w:ascii="GHEA Grapalat" w:hAnsi="GHEA Grapalat" w:cs="Sylfaen"/>
          <w:lang w:val="af-ZA"/>
        </w:rPr>
        <w:tab/>
      </w:r>
      <w:r w:rsidR="00A13798" w:rsidRPr="008D1C33">
        <w:rPr>
          <w:rFonts w:ascii="GHEA Grapalat" w:hAnsi="GHEA Grapalat" w:cs="Sylfaen"/>
          <w:lang w:val="af-ZA"/>
        </w:rPr>
        <w:t xml:space="preserve">Հարցադրում </w:t>
      </w:r>
    </w:p>
    <w:p w:rsidR="00756CA6" w:rsidRPr="001043E1" w:rsidRDefault="00756CA6" w:rsidP="00756CA6">
      <w:pPr>
        <w:spacing w:after="0"/>
        <w:jc w:val="both"/>
        <w:rPr>
          <w:rFonts w:ascii="GHEA Grapalat" w:hAnsi="GHEA Grapalat" w:cs="Sylfaen"/>
          <w:lang w:val="af-ZA"/>
        </w:rPr>
      </w:pPr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Մեր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ընկերությունն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իրականացնում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է</w:t>
      </w:r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դիսպենսերի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միջոցով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օգտագործվող</w:t>
      </w:r>
      <w:proofErr w:type="spellEnd"/>
      <w:r w:rsidRPr="0087043D">
        <w:rPr>
          <w:rFonts w:ascii="GHEA Grapalat" w:hAnsi="GHEA Grapalat" w:cs="Sylfaen"/>
          <w:lang w:val="af-ZA"/>
        </w:rPr>
        <w:t xml:space="preserve"> 19 </w:t>
      </w:r>
      <w:r w:rsidRPr="00756CA6">
        <w:rPr>
          <w:rFonts w:ascii="GHEA Grapalat" w:hAnsi="GHEA Grapalat" w:cs="Sylfaen"/>
        </w:rPr>
        <w:t>լ</w:t>
      </w:r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տարողությամբ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ջրերի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արտադրություն</w:t>
      </w:r>
      <w:proofErr w:type="spellEnd"/>
      <w:r w:rsidRPr="00756CA6">
        <w:rPr>
          <w:rFonts w:ascii="GHEA Grapalat" w:hAnsi="GHEA Grapalat" w:cs="Sylfaen"/>
        </w:rPr>
        <w:t>։</w:t>
      </w:r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Հանդիսանալով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բազմաթիվ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պետական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և</w:t>
      </w:r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մասնավոր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հիմնարկ</w:t>
      </w:r>
      <w:proofErr w:type="spellEnd"/>
      <w:r w:rsidRPr="0087043D">
        <w:rPr>
          <w:rFonts w:ascii="GHEA Grapalat" w:hAnsi="GHEA Grapalat" w:cs="Sylfaen"/>
          <w:lang w:val="af-ZA"/>
        </w:rPr>
        <w:t>-</w:t>
      </w:r>
      <w:proofErr w:type="spellStart"/>
      <w:r w:rsidRPr="00756CA6">
        <w:rPr>
          <w:rFonts w:ascii="GHEA Grapalat" w:hAnsi="GHEA Grapalat" w:cs="Sylfaen"/>
        </w:rPr>
        <w:t>ձեռնարկությունների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մատակարարը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և</w:t>
      </w:r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վստահելի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գործընկերը</w:t>
      </w:r>
      <w:proofErr w:type="spellEnd"/>
      <w:r w:rsidRPr="00756CA6">
        <w:rPr>
          <w:rFonts w:ascii="GHEA Grapalat" w:hAnsi="GHEA Grapalat" w:cs="Sylfaen"/>
        </w:rPr>
        <w:t>՝</w:t>
      </w:r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ցանկանում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ենք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մասնակցել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նաև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սույն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մրցույթին</w:t>
      </w:r>
      <w:proofErr w:type="spellEnd"/>
      <w:r w:rsidRPr="0087043D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որի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համար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խնդրում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ենք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պարզաբանել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հետևյալ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հարցերը</w:t>
      </w:r>
      <w:proofErr w:type="spellEnd"/>
      <w:r w:rsidRPr="00756CA6">
        <w:rPr>
          <w:rFonts w:ascii="GHEA Grapalat" w:hAnsi="GHEA Grapalat" w:cs="Sylfaen"/>
        </w:rPr>
        <w:t>։</w:t>
      </w:r>
      <w:r w:rsidRPr="0087043D">
        <w:rPr>
          <w:rFonts w:ascii="GHEA Grapalat" w:hAnsi="GHEA Grapalat" w:cs="Sylfaen"/>
          <w:lang w:val="af-ZA"/>
        </w:rPr>
        <w:t xml:space="preserve"> 1. </w:t>
      </w:r>
      <w:proofErr w:type="spellStart"/>
      <w:r w:rsidRPr="00756CA6">
        <w:rPr>
          <w:rFonts w:ascii="GHEA Grapalat" w:hAnsi="GHEA Grapalat" w:cs="Sylfaen"/>
        </w:rPr>
        <w:t>Հրապարակված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հրավերի</w:t>
      </w:r>
      <w:proofErr w:type="spellEnd"/>
      <w:r w:rsidRPr="0087043D">
        <w:rPr>
          <w:rFonts w:ascii="GHEA Grapalat" w:hAnsi="GHEA Grapalat" w:cs="Sylfaen"/>
          <w:lang w:val="af-ZA"/>
        </w:rPr>
        <w:t xml:space="preserve"> 1-</w:t>
      </w:r>
      <w:proofErr w:type="spellStart"/>
      <w:r w:rsidRPr="00756CA6">
        <w:rPr>
          <w:rFonts w:ascii="GHEA Grapalat" w:hAnsi="GHEA Grapalat" w:cs="Sylfaen"/>
        </w:rPr>
        <w:t>ին</w:t>
      </w:r>
      <w:proofErr w:type="spellEnd"/>
      <w:r w:rsidRPr="0087043D">
        <w:rPr>
          <w:rFonts w:ascii="GHEA Grapalat" w:hAnsi="GHEA Grapalat" w:cs="Sylfaen"/>
          <w:lang w:val="af-ZA"/>
        </w:rPr>
        <w:t>, 3-</w:t>
      </w:r>
      <w:proofErr w:type="spellStart"/>
      <w:r w:rsidRPr="00756CA6">
        <w:rPr>
          <w:rFonts w:ascii="GHEA Grapalat" w:hAnsi="GHEA Grapalat" w:cs="Sylfaen"/>
        </w:rPr>
        <w:t>րդ</w:t>
      </w:r>
      <w:proofErr w:type="spellEnd"/>
      <w:r w:rsidRPr="0087043D">
        <w:rPr>
          <w:rFonts w:ascii="GHEA Grapalat" w:hAnsi="GHEA Grapalat" w:cs="Sylfaen"/>
          <w:lang w:val="af-ZA"/>
        </w:rPr>
        <w:t>, 4-</w:t>
      </w:r>
      <w:proofErr w:type="spellStart"/>
      <w:r w:rsidRPr="00756CA6">
        <w:rPr>
          <w:rFonts w:ascii="GHEA Grapalat" w:hAnsi="GHEA Grapalat" w:cs="Sylfaen"/>
        </w:rPr>
        <w:t>րդ</w:t>
      </w:r>
      <w:proofErr w:type="spellEnd"/>
      <w:r w:rsidRPr="0087043D">
        <w:rPr>
          <w:rFonts w:ascii="GHEA Grapalat" w:hAnsi="GHEA Grapalat" w:cs="Sylfaen"/>
          <w:lang w:val="af-ZA"/>
        </w:rPr>
        <w:t>, 6-</w:t>
      </w:r>
      <w:proofErr w:type="spellStart"/>
      <w:r w:rsidRPr="00756CA6">
        <w:rPr>
          <w:rFonts w:ascii="GHEA Grapalat" w:hAnsi="GHEA Grapalat" w:cs="Sylfaen"/>
        </w:rPr>
        <w:t>րդ</w:t>
      </w:r>
      <w:proofErr w:type="spellEnd"/>
      <w:r w:rsidRPr="0087043D">
        <w:rPr>
          <w:rFonts w:ascii="GHEA Grapalat" w:hAnsi="GHEA Grapalat" w:cs="Sylfaen"/>
          <w:lang w:val="af-ZA"/>
        </w:rPr>
        <w:t>, 9-</w:t>
      </w:r>
      <w:proofErr w:type="spellStart"/>
      <w:r w:rsidRPr="00756CA6">
        <w:rPr>
          <w:rFonts w:ascii="GHEA Grapalat" w:hAnsi="GHEA Grapalat" w:cs="Sylfaen"/>
        </w:rPr>
        <w:t>րդ</w:t>
      </w:r>
      <w:proofErr w:type="spellEnd"/>
      <w:r w:rsidRPr="0087043D">
        <w:rPr>
          <w:rFonts w:ascii="GHEA Grapalat" w:hAnsi="GHEA Grapalat" w:cs="Sylfaen"/>
          <w:lang w:val="af-ZA"/>
        </w:rPr>
        <w:t>, 10-</w:t>
      </w:r>
      <w:proofErr w:type="spellStart"/>
      <w:r w:rsidRPr="00756CA6">
        <w:rPr>
          <w:rFonts w:ascii="GHEA Grapalat" w:hAnsi="GHEA Grapalat" w:cs="Sylfaen"/>
        </w:rPr>
        <w:t>րդ</w:t>
      </w:r>
      <w:proofErr w:type="spellEnd"/>
      <w:r w:rsidRPr="0087043D">
        <w:rPr>
          <w:rFonts w:ascii="GHEA Grapalat" w:hAnsi="GHEA Grapalat" w:cs="Sylfaen"/>
          <w:lang w:val="af-ZA"/>
        </w:rPr>
        <w:t>, 11-</w:t>
      </w:r>
      <w:proofErr w:type="spellStart"/>
      <w:r w:rsidRPr="00756CA6">
        <w:rPr>
          <w:rFonts w:ascii="GHEA Grapalat" w:hAnsi="GHEA Grapalat" w:cs="Sylfaen"/>
        </w:rPr>
        <w:t>րդ</w:t>
      </w:r>
      <w:proofErr w:type="spellEnd"/>
      <w:r w:rsidRPr="0087043D">
        <w:rPr>
          <w:rFonts w:ascii="GHEA Grapalat" w:hAnsi="GHEA Grapalat" w:cs="Sylfaen"/>
          <w:lang w:val="af-ZA"/>
        </w:rPr>
        <w:t>, 13-</w:t>
      </w:r>
      <w:proofErr w:type="spellStart"/>
      <w:r w:rsidRPr="00756CA6">
        <w:rPr>
          <w:rFonts w:ascii="GHEA Grapalat" w:hAnsi="GHEA Grapalat" w:cs="Sylfaen"/>
        </w:rPr>
        <w:t>րդ</w:t>
      </w:r>
      <w:proofErr w:type="spellEnd"/>
      <w:r w:rsidRPr="0087043D">
        <w:rPr>
          <w:rFonts w:ascii="GHEA Grapalat" w:hAnsi="GHEA Grapalat" w:cs="Sylfaen"/>
          <w:lang w:val="af-ZA"/>
        </w:rPr>
        <w:t>, 16-</w:t>
      </w:r>
      <w:proofErr w:type="spellStart"/>
      <w:r w:rsidRPr="00756CA6">
        <w:rPr>
          <w:rFonts w:ascii="GHEA Grapalat" w:hAnsi="GHEA Grapalat" w:cs="Sylfaen"/>
        </w:rPr>
        <w:t>րդ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չափաբա</w:t>
      </w:r>
      <w:proofErr w:type="spellEnd"/>
      <w:r w:rsidR="0087043D">
        <w:rPr>
          <w:rFonts w:ascii="GHEA Grapalat" w:hAnsi="GHEA Grapalat" w:cs="Sylfaen"/>
          <w:lang w:val="hy-AM"/>
        </w:rPr>
        <w:t>ժ</w:t>
      </w:r>
      <w:proofErr w:type="spellStart"/>
      <w:r w:rsidRPr="00756CA6">
        <w:rPr>
          <w:rFonts w:ascii="GHEA Grapalat" w:hAnsi="GHEA Grapalat" w:cs="Sylfaen"/>
        </w:rPr>
        <w:t>ինների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դեպքում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սահմանված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պահանջի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համաձայն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մատակարարումը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պետք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է</w:t>
      </w:r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կատարվի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մեկանգամյա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օգտագործման</w:t>
      </w:r>
      <w:proofErr w:type="spellEnd"/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տարաներով</w:t>
      </w:r>
      <w:proofErr w:type="spellEnd"/>
      <w:r w:rsidRPr="00756CA6">
        <w:rPr>
          <w:rFonts w:ascii="GHEA Grapalat" w:hAnsi="GHEA Grapalat" w:cs="Sylfaen"/>
        </w:rPr>
        <w:t>։</w:t>
      </w:r>
      <w:r w:rsidRPr="0087043D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Մեր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ընկերությունը</w:t>
      </w:r>
      <w:proofErr w:type="spellEnd"/>
      <w:r w:rsidRPr="002F16C3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ինչպես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նաև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շուկայի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գերակշիռ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մասը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կազմող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մյուս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ընկերությունները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իրենց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արտադրությունը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կազմակերպում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են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բազմակի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օգտագործման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տարաներում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որը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համահունչ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է</w:t>
      </w:r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ՀՀ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կառավարության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կողմից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կիրառվող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և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լայնորեն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քարոզվող</w:t>
      </w:r>
      <w:proofErr w:type="spellEnd"/>
      <w:r w:rsidRPr="00756CA6">
        <w:rPr>
          <w:rFonts w:ascii="GHEA Grapalat" w:hAnsi="GHEA Grapalat" w:cs="Sylfaen"/>
        </w:rPr>
        <w:t>՝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մեկանգամյա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պլաստիկի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ծավալների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նվազեցման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ռազմավարությանը</w:t>
      </w:r>
      <w:proofErr w:type="spellEnd"/>
      <w:r w:rsidRPr="002F16C3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ինչպես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նաև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մեր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ընկերության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սոցիալական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քաղաքականությանը</w:t>
      </w:r>
      <w:proofErr w:type="spellEnd"/>
      <w:r w:rsidRPr="00756CA6">
        <w:rPr>
          <w:rFonts w:ascii="GHEA Grapalat" w:hAnsi="GHEA Grapalat" w:cs="Sylfaen"/>
        </w:rPr>
        <w:t>։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Ենթադրաբար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նման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պահանջը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ի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հայտ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է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եկել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նախկինում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կ</w:t>
      </w:r>
      <w:r w:rsidR="0087043D">
        <w:rPr>
          <w:rFonts w:ascii="GHEA Grapalat" w:hAnsi="GHEA Grapalat" w:cs="Sylfaen"/>
          <w:lang w:val="hy-AM"/>
        </w:rPr>
        <w:t>ե</w:t>
      </w:r>
      <w:proofErr w:type="spellStart"/>
      <w:r w:rsidRPr="00756CA6">
        <w:rPr>
          <w:rFonts w:ascii="GHEA Grapalat" w:hAnsi="GHEA Grapalat" w:cs="Sylfaen"/>
        </w:rPr>
        <w:t>ղտոտ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և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հնամաշ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շշերի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մատակարարման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հետևանքով</w:t>
      </w:r>
      <w:proofErr w:type="spellEnd"/>
      <w:r w:rsidRPr="002F16C3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որի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լուծման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նման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մոտեցումը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սակայն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բարեխիղճ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ընկերությունների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համար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ստեղծում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է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շուկայում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մուտքի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խոչընդոտ</w:t>
      </w:r>
      <w:proofErr w:type="spellEnd"/>
      <w:r w:rsidRPr="002F16C3">
        <w:rPr>
          <w:rFonts w:ascii="GHEA Grapalat" w:hAnsi="GHEA Grapalat" w:cs="Sylfaen"/>
          <w:lang w:val="af-ZA"/>
        </w:rPr>
        <w:t xml:space="preserve">, </w:t>
      </w:r>
      <w:r w:rsidRPr="00756CA6">
        <w:rPr>
          <w:rFonts w:ascii="GHEA Grapalat" w:hAnsi="GHEA Grapalat" w:cs="Sylfaen"/>
        </w:rPr>
        <w:t>և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հնարավորություն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չի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տալիս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շուկայի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բոլոր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մատակարարներին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և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միմյանց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ուղղակի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մրցակիցներին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մասնակցել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սույն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մրցույթին</w:t>
      </w:r>
      <w:proofErr w:type="spellEnd"/>
      <w:r w:rsidRPr="00756CA6">
        <w:rPr>
          <w:rFonts w:ascii="GHEA Grapalat" w:hAnsi="GHEA Grapalat" w:cs="Sylfaen"/>
        </w:rPr>
        <w:t>։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Հարկ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ենք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համարում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նշել</w:t>
      </w:r>
      <w:proofErr w:type="spellEnd"/>
      <w:r w:rsidRPr="002F16C3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որ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նման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պահանջ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առկա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չէ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նույն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ապրանքի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մասով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հայտարարված</w:t>
      </w:r>
      <w:proofErr w:type="spellEnd"/>
      <w:r w:rsidRPr="002F16C3">
        <w:rPr>
          <w:rFonts w:ascii="GHEA Grapalat" w:hAnsi="GHEA Grapalat" w:cs="Sylfaen"/>
          <w:lang w:val="af-ZA"/>
        </w:rPr>
        <w:t xml:space="preserve"> 8-</w:t>
      </w:r>
      <w:proofErr w:type="spellStart"/>
      <w:r w:rsidRPr="00756CA6">
        <w:rPr>
          <w:rFonts w:ascii="GHEA Grapalat" w:hAnsi="GHEA Grapalat" w:cs="Sylfaen"/>
        </w:rPr>
        <w:t>րդ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չափաբաժնի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պարագայում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ինչը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ևս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մեկ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անգամ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փաստում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է</w:t>
      </w:r>
      <w:r w:rsidRPr="002F16C3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որ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մեկանգամյա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տարաների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պահանջը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որևէ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կարպ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հիմնավորված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է։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Ելնելով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վերոգրյալից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խնդրում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ենք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պարզաբանել</w:t>
      </w:r>
      <w:proofErr w:type="spellEnd"/>
      <w:r w:rsidRPr="002F16C3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արդյոք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կարող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են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բազմակի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օգտագործման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տարաներով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մատակարարող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ընկերությունները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ևս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մասնակցել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վերը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թվարկված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չափաբաիններին</w:t>
      </w:r>
      <w:proofErr w:type="spellEnd"/>
      <w:r w:rsidRPr="00756CA6">
        <w:rPr>
          <w:rFonts w:ascii="GHEA Grapalat" w:hAnsi="GHEA Grapalat" w:cs="Sylfaen"/>
        </w:rPr>
        <w:t>։</w:t>
      </w:r>
      <w:r w:rsidRPr="002F16C3">
        <w:rPr>
          <w:rFonts w:ascii="GHEA Grapalat" w:hAnsi="GHEA Grapalat" w:cs="Sylfaen"/>
          <w:lang w:val="af-ZA"/>
        </w:rPr>
        <w:t xml:space="preserve"> 2. </w:t>
      </w:r>
      <w:proofErr w:type="spellStart"/>
      <w:r w:rsidRPr="00756CA6">
        <w:rPr>
          <w:rFonts w:ascii="GHEA Grapalat" w:hAnsi="GHEA Grapalat" w:cs="Sylfaen"/>
        </w:rPr>
        <w:t>Հրապարակված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հրավերի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8-</w:t>
      </w:r>
      <w:proofErr w:type="spellStart"/>
      <w:r w:rsidRPr="00756CA6">
        <w:rPr>
          <w:rFonts w:ascii="GHEA Grapalat" w:hAnsi="GHEA Grapalat" w:cs="Sylfaen"/>
        </w:rPr>
        <w:t>րդ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չափաբանի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համար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սահմանված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պահանջի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համաձայն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մատակարարը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պետք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է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ունենա</w:t>
      </w:r>
      <w:proofErr w:type="spellEnd"/>
      <w:r w:rsidRPr="002F16C3">
        <w:rPr>
          <w:rFonts w:ascii="GHEA Grapalat" w:hAnsi="GHEA Grapalat" w:cs="Sylfaen"/>
          <w:lang w:val="af-ZA"/>
        </w:rPr>
        <w:t xml:space="preserve"> ISO22000 </w:t>
      </w:r>
      <w:proofErr w:type="spellStart"/>
      <w:r w:rsidRPr="00756CA6">
        <w:rPr>
          <w:rFonts w:ascii="GHEA Grapalat" w:hAnsi="GHEA Grapalat" w:cs="Sylfaen"/>
        </w:rPr>
        <w:t>սերտիֆիկատ</w:t>
      </w:r>
      <w:proofErr w:type="spellEnd"/>
      <w:r w:rsidRPr="00756CA6">
        <w:rPr>
          <w:rFonts w:ascii="GHEA Grapalat" w:hAnsi="GHEA Grapalat" w:cs="Sylfaen"/>
        </w:rPr>
        <w:t>։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Այս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առումով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պետք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է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նշել</w:t>
      </w:r>
      <w:proofErr w:type="spellEnd"/>
      <w:r w:rsidRPr="002F16C3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որ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մեր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երկրում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շշալցված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ջրերի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արտադրությամբ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զբաղվելու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համար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նման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սերտիֆիկատի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առկայություն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հարկավոր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չէ</w:t>
      </w:r>
      <w:proofErr w:type="spellEnd"/>
      <w:r w:rsidRPr="00756CA6">
        <w:rPr>
          <w:rFonts w:ascii="GHEA Grapalat" w:hAnsi="GHEA Grapalat" w:cs="Sylfaen"/>
        </w:rPr>
        <w:t>։</w:t>
      </w:r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ԵԱՏՄ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տարածքում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սույն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գործունեության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համար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գործում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է</w:t>
      </w:r>
      <w:r w:rsidRPr="002F16C3">
        <w:rPr>
          <w:rFonts w:ascii="GHEA Grapalat" w:hAnsi="GHEA Grapalat" w:cs="Sylfaen"/>
          <w:lang w:val="af-ZA"/>
        </w:rPr>
        <w:t xml:space="preserve"> «</w:t>
      </w:r>
      <w:proofErr w:type="spellStart"/>
      <w:r w:rsidRPr="00756CA6">
        <w:rPr>
          <w:rFonts w:ascii="GHEA Grapalat" w:hAnsi="GHEA Grapalat" w:cs="Sylfaen"/>
        </w:rPr>
        <w:t>Փաթեթավորված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խմելու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ջրի</w:t>
      </w:r>
      <w:proofErr w:type="spellEnd"/>
      <w:r w:rsidRPr="002F16C3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ներառյալ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բնական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հանքային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ջրի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անվտանգության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վերաբերյալ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ԵԱՏՄ</w:t>
      </w:r>
      <w:r w:rsidRPr="002F16C3">
        <w:rPr>
          <w:rFonts w:ascii="GHEA Grapalat" w:hAnsi="GHEA Grapalat" w:cs="Sylfaen"/>
          <w:lang w:val="af-ZA"/>
        </w:rPr>
        <w:t xml:space="preserve"> 044/2017 </w:t>
      </w:r>
      <w:proofErr w:type="spellStart"/>
      <w:r w:rsidRPr="00756CA6">
        <w:rPr>
          <w:rFonts w:ascii="GHEA Grapalat" w:hAnsi="GHEA Grapalat" w:cs="Sylfaen"/>
        </w:rPr>
        <w:t>տեխնիկական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կանոնակարգը</w:t>
      </w:r>
      <w:proofErr w:type="spellEnd"/>
      <w:r w:rsidRPr="002F16C3">
        <w:rPr>
          <w:rFonts w:ascii="GHEA Grapalat" w:hAnsi="GHEA Grapalat" w:cs="Sylfaen"/>
          <w:lang w:val="af-ZA"/>
        </w:rPr>
        <w:t xml:space="preserve">», </w:t>
      </w:r>
      <w:proofErr w:type="spellStart"/>
      <w:r w:rsidRPr="00756CA6">
        <w:rPr>
          <w:rFonts w:ascii="GHEA Grapalat" w:hAnsi="GHEA Grapalat" w:cs="Sylfaen"/>
        </w:rPr>
        <w:t>որի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պահանջներին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համապատասխանելիության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վերաբերյալ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տնտեսվարող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սուբյեկտները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սերտիֆիկացվում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են</w:t>
      </w:r>
      <w:proofErr w:type="spellEnd"/>
      <w:r w:rsidRPr="00756CA6">
        <w:rPr>
          <w:rFonts w:ascii="GHEA Grapalat" w:hAnsi="GHEA Grapalat" w:cs="Sylfaen"/>
        </w:rPr>
        <w:t>։</w:t>
      </w:r>
      <w:r w:rsidRPr="002F16C3">
        <w:rPr>
          <w:rFonts w:ascii="GHEA Grapalat" w:hAnsi="GHEA Grapalat" w:cs="Sylfaen"/>
          <w:lang w:val="af-ZA"/>
        </w:rPr>
        <w:t xml:space="preserve"> ISO22000 </w:t>
      </w:r>
      <w:proofErr w:type="spellStart"/>
      <w:r w:rsidRPr="00756CA6">
        <w:rPr>
          <w:rFonts w:ascii="GHEA Grapalat" w:hAnsi="GHEA Grapalat" w:cs="Sylfaen"/>
        </w:rPr>
        <w:t>ստանդարտի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պահանջների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համապատասխանելիության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սերտիֆիկատի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առկայություն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հարկավոր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է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լինում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որոշ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երկրներ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արտահանման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դեպքերում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երբ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գործընկեր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կազմակերպությունը</w:t>
      </w:r>
      <w:proofErr w:type="spellEnd"/>
      <w:r w:rsidRPr="00756CA6">
        <w:rPr>
          <w:rFonts w:ascii="GHEA Grapalat" w:hAnsi="GHEA Grapalat" w:cs="Sylfaen"/>
        </w:rPr>
        <w:t>՝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ելնելով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իրենց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երկրում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գործող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կանոնակարգերից</w:t>
      </w:r>
      <w:proofErr w:type="spellEnd"/>
      <w:r w:rsidRPr="00756CA6">
        <w:rPr>
          <w:rFonts w:ascii="GHEA Grapalat" w:hAnsi="GHEA Grapalat" w:cs="Sylfaen"/>
        </w:rPr>
        <w:t>՝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պահանջում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է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հայկական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արտահանող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ընկերությունից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ներկայացնել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նման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սերտիֆիկատ</w:t>
      </w:r>
      <w:proofErr w:type="spellEnd"/>
      <w:r w:rsidRPr="00756CA6">
        <w:rPr>
          <w:rFonts w:ascii="GHEA Grapalat" w:hAnsi="GHEA Grapalat" w:cs="Sylfaen"/>
        </w:rPr>
        <w:t>։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Հաշվի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առնելով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այն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հանգամանքը</w:t>
      </w:r>
      <w:proofErr w:type="spellEnd"/>
      <w:r w:rsidRPr="002F16C3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որ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մեր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ընկերությունը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մասնագիտացված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է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դիսպենսեր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սարքերով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մատակարարվող</w:t>
      </w:r>
      <w:proofErr w:type="spellEnd"/>
      <w:r w:rsidRPr="002F16C3">
        <w:rPr>
          <w:rFonts w:ascii="GHEA Grapalat" w:hAnsi="GHEA Grapalat" w:cs="Sylfaen"/>
          <w:lang w:val="af-ZA"/>
        </w:rPr>
        <w:t xml:space="preserve"> 19 </w:t>
      </w:r>
      <w:r w:rsidRPr="00756CA6">
        <w:rPr>
          <w:rFonts w:ascii="GHEA Grapalat" w:hAnsi="GHEA Grapalat" w:cs="Sylfaen"/>
        </w:rPr>
        <w:t>լ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տարողությամբ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ջրերի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արտադրության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և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իրացման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շուկայում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որի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պարագայում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արտահանումը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տնտեսապես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ոչ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մրցունակ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է</w:t>
      </w:r>
      <w:r w:rsidRPr="002F16C3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մեր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ընկերությունը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նման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սերտիֆիկատ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չունի</w:t>
      </w:r>
      <w:proofErr w:type="spellEnd"/>
      <w:r w:rsidRPr="00756CA6">
        <w:rPr>
          <w:rFonts w:ascii="GHEA Grapalat" w:hAnsi="GHEA Grapalat" w:cs="Sylfaen"/>
        </w:rPr>
        <w:t>։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Ինչը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բնավ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չի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նշանակում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թե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այն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որակի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կառավարման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բնագավառում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կարող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lastRenderedPageBreak/>
        <w:t>է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ունենալ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բացթողումներ</w:t>
      </w:r>
      <w:proofErr w:type="spellEnd"/>
      <w:r w:rsidRPr="00756CA6">
        <w:rPr>
          <w:rFonts w:ascii="GHEA Grapalat" w:hAnsi="GHEA Grapalat" w:cs="Sylfaen"/>
        </w:rPr>
        <w:t>։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Բացի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այդ</w:t>
      </w:r>
      <w:proofErr w:type="spellEnd"/>
      <w:r w:rsidRPr="002F16C3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սույն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հրավերի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մնացյալ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բոլոր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չափաբաինների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գծով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նման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սերտիֆիկատի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առկայություն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սահմանված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չէ</w:t>
      </w:r>
      <w:proofErr w:type="spellEnd"/>
      <w:r w:rsidRPr="00756CA6">
        <w:rPr>
          <w:rFonts w:ascii="GHEA Grapalat" w:hAnsi="GHEA Grapalat" w:cs="Sylfaen"/>
        </w:rPr>
        <w:t>։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Ելնելով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վերագրյալից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խնդրում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ենք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պարզաբանել</w:t>
      </w:r>
      <w:proofErr w:type="spellEnd"/>
      <w:r w:rsidRPr="002F16C3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արդյոք</w:t>
      </w:r>
      <w:proofErr w:type="spellEnd"/>
      <w:r w:rsidRPr="002F16C3">
        <w:rPr>
          <w:rFonts w:ascii="GHEA Grapalat" w:hAnsi="GHEA Grapalat" w:cs="Sylfaen"/>
          <w:lang w:val="af-ZA"/>
        </w:rPr>
        <w:t xml:space="preserve"> «</w:t>
      </w:r>
      <w:proofErr w:type="spellStart"/>
      <w:r w:rsidRPr="00756CA6">
        <w:rPr>
          <w:rFonts w:ascii="GHEA Grapalat" w:hAnsi="GHEA Grapalat" w:cs="Sylfaen"/>
        </w:rPr>
        <w:t>Փաթեթավորված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խմելու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ջրի</w:t>
      </w:r>
      <w:proofErr w:type="spellEnd"/>
      <w:r w:rsidRPr="002F16C3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ներառյալ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բնական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հանքային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ջրի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անվտանգության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վերաբերյալ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ԵԱՏՄ</w:t>
      </w:r>
      <w:r w:rsidRPr="002F16C3">
        <w:rPr>
          <w:rFonts w:ascii="GHEA Grapalat" w:hAnsi="GHEA Grapalat" w:cs="Sylfaen"/>
          <w:lang w:val="af-ZA"/>
        </w:rPr>
        <w:t xml:space="preserve"> 044/2017 </w:t>
      </w:r>
      <w:proofErr w:type="spellStart"/>
      <w:r w:rsidRPr="00756CA6">
        <w:rPr>
          <w:rFonts w:ascii="GHEA Grapalat" w:hAnsi="GHEA Grapalat" w:cs="Sylfaen"/>
        </w:rPr>
        <w:t>տեխնիկական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կանոնակարգը</w:t>
      </w:r>
      <w:proofErr w:type="spellEnd"/>
      <w:r w:rsidRPr="002F16C3">
        <w:rPr>
          <w:rFonts w:ascii="GHEA Grapalat" w:hAnsi="GHEA Grapalat" w:cs="Sylfaen"/>
          <w:lang w:val="af-ZA"/>
        </w:rPr>
        <w:t>»-</w:t>
      </w:r>
      <w:r w:rsidRPr="00756CA6">
        <w:rPr>
          <w:rFonts w:ascii="GHEA Grapalat" w:hAnsi="GHEA Grapalat" w:cs="Sylfaen"/>
        </w:rPr>
        <w:t>ի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պահանջներին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համապատասխանելը</w:t>
      </w:r>
      <w:proofErr w:type="spellEnd"/>
      <w:r w:rsidRPr="002F16C3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դրա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վերաբերյալ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ԵԱՏՄ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տարածքում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ազատ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շրջանառելի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ապրանքի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կարգավիճակ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ստանալու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մասով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պարտադիր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գործող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սերտիֆիկա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ունենալը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և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միաժամանակ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ԵԱՏՄ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տարածքում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ոչ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պարտադիր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համարվող</w:t>
      </w:r>
      <w:proofErr w:type="spellEnd"/>
      <w:r w:rsidRPr="002F16C3">
        <w:rPr>
          <w:rFonts w:ascii="GHEA Grapalat" w:hAnsi="GHEA Grapalat" w:cs="Sylfaen"/>
          <w:lang w:val="af-ZA"/>
        </w:rPr>
        <w:t xml:space="preserve"> ISO22000 </w:t>
      </w:r>
      <w:proofErr w:type="spellStart"/>
      <w:r w:rsidRPr="00756CA6">
        <w:rPr>
          <w:rFonts w:ascii="GHEA Grapalat" w:hAnsi="GHEA Grapalat" w:cs="Sylfaen"/>
        </w:rPr>
        <w:t>ստանդարտի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պահանջների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համապատասխանելիության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սերտիֆիկատ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չունեցող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ընկերությունը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կարող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է</w:t>
      </w:r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մասնակցել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սույն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մրցույթին</w:t>
      </w:r>
      <w:proofErr w:type="spellEnd"/>
      <w:r w:rsidRPr="002F16C3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թե</w:t>
      </w:r>
      <w:proofErr w:type="spellEnd"/>
      <w:r w:rsidRPr="002F16C3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ոչ</w:t>
      </w:r>
      <w:proofErr w:type="spellEnd"/>
      <w:r w:rsidRPr="00756CA6">
        <w:rPr>
          <w:rFonts w:ascii="GHEA Grapalat" w:hAnsi="GHEA Grapalat" w:cs="Sylfaen"/>
        </w:rPr>
        <w:t>։</w:t>
      </w:r>
      <w:r w:rsidRPr="002F16C3">
        <w:rPr>
          <w:rFonts w:ascii="GHEA Grapalat" w:hAnsi="GHEA Grapalat" w:cs="Sylfaen"/>
          <w:lang w:val="af-ZA"/>
        </w:rPr>
        <w:t xml:space="preserve"> </w:t>
      </w:r>
      <w:r w:rsidRPr="001043E1">
        <w:rPr>
          <w:rFonts w:ascii="GHEA Grapalat" w:hAnsi="GHEA Grapalat" w:cs="Sylfaen"/>
          <w:lang w:val="af-ZA"/>
        </w:rPr>
        <w:t xml:space="preserve">3. </w:t>
      </w:r>
      <w:proofErr w:type="spellStart"/>
      <w:r w:rsidRPr="00756CA6">
        <w:rPr>
          <w:rFonts w:ascii="GHEA Grapalat" w:hAnsi="GHEA Grapalat" w:cs="Sylfaen"/>
        </w:rPr>
        <w:t>Հրապարակված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հրավերի</w:t>
      </w:r>
      <w:proofErr w:type="spellEnd"/>
      <w:r w:rsidRPr="001043E1">
        <w:rPr>
          <w:rFonts w:ascii="GHEA Grapalat" w:hAnsi="GHEA Grapalat" w:cs="Sylfaen"/>
          <w:lang w:val="af-ZA"/>
        </w:rPr>
        <w:t xml:space="preserve"> 8-</w:t>
      </w:r>
      <w:proofErr w:type="spellStart"/>
      <w:r w:rsidRPr="00756CA6">
        <w:rPr>
          <w:rFonts w:ascii="GHEA Grapalat" w:hAnsi="GHEA Grapalat" w:cs="Sylfaen"/>
        </w:rPr>
        <w:t>րդ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չափաբանի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համար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սահմանված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պահանջի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համաձայն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պետք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է</w:t>
      </w:r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մատակարարվի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խմելու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բնական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աղբյուրի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ջուր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լրացուցիչ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մաքրման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փուլ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անցած</w:t>
      </w:r>
      <w:proofErr w:type="spellEnd"/>
      <w:r w:rsidRPr="001043E1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այն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է՝</w:t>
      </w:r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ենթարկված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լինի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կոշտ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մաքրման</w:t>
      </w:r>
      <w:proofErr w:type="spellEnd"/>
      <w:r w:rsidRPr="001043E1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ածխային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ֆիլտրով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և</w:t>
      </w:r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ավելի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նուրբ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ֆիլտրով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մաքրման</w:t>
      </w:r>
      <w:proofErr w:type="spellEnd"/>
      <w:r w:rsidRPr="001043E1">
        <w:rPr>
          <w:rFonts w:ascii="GHEA Grapalat" w:hAnsi="GHEA Grapalat" w:cs="Sylfaen"/>
          <w:lang w:val="af-ZA"/>
        </w:rPr>
        <w:t xml:space="preserve">: </w:t>
      </w:r>
      <w:proofErr w:type="spellStart"/>
      <w:r w:rsidRPr="00756CA6">
        <w:rPr>
          <w:rFonts w:ascii="GHEA Grapalat" w:hAnsi="GHEA Grapalat" w:cs="Sylfaen"/>
        </w:rPr>
        <w:t>Մեր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կողմից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արտադրվող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և</w:t>
      </w:r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շշալցվող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ջուրը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տեխնոլոգիական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առումով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ամբողջովին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համապատասխանում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է</w:t>
      </w:r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ներկայացված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ֆիլտրացման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պահանջներին</w:t>
      </w:r>
      <w:proofErr w:type="spellEnd"/>
      <w:r w:rsidRPr="00756CA6">
        <w:rPr>
          <w:rFonts w:ascii="GHEA Grapalat" w:hAnsi="GHEA Grapalat" w:cs="Sylfaen"/>
        </w:rPr>
        <w:t>։</w:t>
      </w:r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Միաժամանակ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մենք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չունենք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սեփական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ջրի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աղբյուր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և</w:t>
      </w:r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որպես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հումք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օգտագործում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ենք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Գառնու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ջրաղբյուրի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ջուրը</w:t>
      </w:r>
      <w:proofErr w:type="spellEnd"/>
      <w:r w:rsidRPr="001043E1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որում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առկա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օգտակար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միկրոէլեմենտների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և</w:t>
      </w:r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օրգանոլեպտիկ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բարձր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ցուցանիշների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շնորհիվ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այն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սպառողների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շրջանում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լայն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ճանաչում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է</w:t>
      </w:r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վայելու</w:t>
      </w:r>
      <w:proofErr w:type="spellEnd"/>
      <w:r w:rsidRPr="00756CA6">
        <w:rPr>
          <w:rFonts w:ascii="GHEA Grapalat" w:hAnsi="GHEA Grapalat" w:cs="Sylfaen"/>
        </w:rPr>
        <w:t>։</w:t>
      </w:r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Բացի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այդ</w:t>
      </w:r>
      <w:proofErr w:type="spellEnd"/>
      <w:r w:rsidRPr="001043E1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աղբյուր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ջրի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պահանջ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սահմանված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չէ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նաև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սույն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նույն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ապրանքատեսակի</w:t>
      </w:r>
      <w:proofErr w:type="spellEnd"/>
      <w:r w:rsidRPr="001043E1">
        <w:rPr>
          <w:rFonts w:ascii="GHEA Grapalat" w:hAnsi="GHEA Grapalat" w:cs="Sylfaen"/>
          <w:lang w:val="af-ZA"/>
        </w:rPr>
        <w:t xml:space="preserve"> (18-20 </w:t>
      </w:r>
      <w:r w:rsidRPr="00756CA6">
        <w:rPr>
          <w:rFonts w:ascii="GHEA Grapalat" w:hAnsi="GHEA Grapalat" w:cs="Sylfaen"/>
        </w:rPr>
        <w:t>լ</w:t>
      </w:r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շշալցված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ջուր</w:t>
      </w:r>
      <w:proofErr w:type="spellEnd"/>
      <w:r w:rsidRPr="001043E1">
        <w:rPr>
          <w:rFonts w:ascii="GHEA Grapalat" w:hAnsi="GHEA Grapalat" w:cs="Sylfaen"/>
          <w:lang w:val="af-ZA"/>
        </w:rPr>
        <w:t xml:space="preserve">) </w:t>
      </w:r>
      <w:proofErr w:type="spellStart"/>
      <w:r w:rsidRPr="00756CA6">
        <w:rPr>
          <w:rFonts w:ascii="GHEA Grapalat" w:hAnsi="GHEA Grapalat" w:cs="Sylfaen"/>
        </w:rPr>
        <w:t>հրավերի</w:t>
      </w:r>
      <w:proofErr w:type="spellEnd"/>
      <w:r w:rsidRPr="001043E1">
        <w:rPr>
          <w:rFonts w:ascii="GHEA Grapalat" w:hAnsi="GHEA Grapalat" w:cs="Sylfaen"/>
          <w:lang w:val="af-ZA"/>
        </w:rPr>
        <w:t xml:space="preserve"> 1-</w:t>
      </w:r>
      <w:proofErr w:type="spellStart"/>
      <w:r w:rsidRPr="00756CA6">
        <w:rPr>
          <w:rFonts w:ascii="GHEA Grapalat" w:hAnsi="GHEA Grapalat" w:cs="Sylfaen"/>
        </w:rPr>
        <w:t>ին</w:t>
      </w:r>
      <w:proofErr w:type="spellEnd"/>
      <w:r w:rsidRPr="001043E1">
        <w:rPr>
          <w:rFonts w:ascii="GHEA Grapalat" w:hAnsi="GHEA Grapalat" w:cs="Sylfaen"/>
          <w:lang w:val="af-ZA"/>
        </w:rPr>
        <w:t>, 3-</w:t>
      </w:r>
      <w:proofErr w:type="spellStart"/>
      <w:r w:rsidRPr="00756CA6">
        <w:rPr>
          <w:rFonts w:ascii="GHEA Grapalat" w:hAnsi="GHEA Grapalat" w:cs="Sylfaen"/>
        </w:rPr>
        <w:t>րդ</w:t>
      </w:r>
      <w:proofErr w:type="spellEnd"/>
      <w:r w:rsidRPr="001043E1">
        <w:rPr>
          <w:rFonts w:ascii="GHEA Grapalat" w:hAnsi="GHEA Grapalat" w:cs="Sylfaen"/>
          <w:lang w:val="af-ZA"/>
        </w:rPr>
        <w:t>, 4-</w:t>
      </w:r>
      <w:proofErr w:type="spellStart"/>
      <w:r w:rsidRPr="00756CA6">
        <w:rPr>
          <w:rFonts w:ascii="GHEA Grapalat" w:hAnsi="GHEA Grapalat" w:cs="Sylfaen"/>
        </w:rPr>
        <w:t>րդ</w:t>
      </w:r>
      <w:proofErr w:type="spellEnd"/>
      <w:r w:rsidRPr="001043E1">
        <w:rPr>
          <w:rFonts w:ascii="GHEA Grapalat" w:hAnsi="GHEA Grapalat" w:cs="Sylfaen"/>
          <w:lang w:val="af-ZA"/>
        </w:rPr>
        <w:t>, 6-</w:t>
      </w:r>
      <w:proofErr w:type="spellStart"/>
      <w:r w:rsidRPr="00756CA6">
        <w:rPr>
          <w:rFonts w:ascii="GHEA Grapalat" w:hAnsi="GHEA Grapalat" w:cs="Sylfaen"/>
        </w:rPr>
        <w:t>րդ</w:t>
      </w:r>
      <w:proofErr w:type="spellEnd"/>
      <w:r w:rsidRPr="001043E1">
        <w:rPr>
          <w:rFonts w:ascii="GHEA Grapalat" w:hAnsi="GHEA Grapalat" w:cs="Sylfaen"/>
          <w:lang w:val="af-ZA"/>
        </w:rPr>
        <w:t>, 9-</w:t>
      </w:r>
      <w:proofErr w:type="spellStart"/>
      <w:r w:rsidRPr="00756CA6">
        <w:rPr>
          <w:rFonts w:ascii="GHEA Grapalat" w:hAnsi="GHEA Grapalat" w:cs="Sylfaen"/>
        </w:rPr>
        <w:t>րդ</w:t>
      </w:r>
      <w:proofErr w:type="spellEnd"/>
      <w:r w:rsidRPr="001043E1">
        <w:rPr>
          <w:rFonts w:ascii="GHEA Grapalat" w:hAnsi="GHEA Grapalat" w:cs="Sylfaen"/>
          <w:lang w:val="af-ZA"/>
        </w:rPr>
        <w:t>, 10-</w:t>
      </w:r>
      <w:proofErr w:type="spellStart"/>
      <w:r w:rsidRPr="00756CA6">
        <w:rPr>
          <w:rFonts w:ascii="GHEA Grapalat" w:hAnsi="GHEA Grapalat" w:cs="Sylfaen"/>
        </w:rPr>
        <w:t>րդ</w:t>
      </w:r>
      <w:proofErr w:type="spellEnd"/>
      <w:r w:rsidRPr="001043E1">
        <w:rPr>
          <w:rFonts w:ascii="GHEA Grapalat" w:hAnsi="GHEA Grapalat" w:cs="Sylfaen"/>
          <w:lang w:val="af-ZA"/>
        </w:rPr>
        <w:t>, 11-</w:t>
      </w:r>
      <w:proofErr w:type="spellStart"/>
      <w:r w:rsidRPr="00756CA6">
        <w:rPr>
          <w:rFonts w:ascii="GHEA Grapalat" w:hAnsi="GHEA Grapalat" w:cs="Sylfaen"/>
        </w:rPr>
        <w:t>րդ</w:t>
      </w:r>
      <w:proofErr w:type="spellEnd"/>
      <w:r w:rsidRPr="001043E1">
        <w:rPr>
          <w:rFonts w:ascii="GHEA Grapalat" w:hAnsi="GHEA Grapalat" w:cs="Sylfaen"/>
          <w:lang w:val="af-ZA"/>
        </w:rPr>
        <w:t>, 13-</w:t>
      </w:r>
      <w:proofErr w:type="spellStart"/>
      <w:r w:rsidRPr="00756CA6">
        <w:rPr>
          <w:rFonts w:ascii="GHEA Grapalat" w:hAnsi="GHEA Grapalat" w:cs="Sylfaen"/>
        </w:rPr>
        <w:t>րդ</w:t>
      </w:r>
      <w:proofErr w:type="spellEnd"/>
      <w:r w:rsidRPr="001043E1">
        <w:rPr>
          <w:rFonts w:ascii="GHEA Grapalat" w:hAnsi="GHEA Grapalat" w:cs="Sylfaen"/>
          <w:lang w:val="af-ZA"/>
        </w:rPr>
        <w:t>, 16-</w:t>
      </w:r>
      <w:proofErr w:type="spellStart"/>
      <w:r w:rsidRPr="00756CA6">
        <w:rPr>
          <w:rFonts w:ascii="GHEA Grapalat" w:hAnsi="GHEA Grapalat" w:cs="Sylfaen"/>
        </w:rPr>
        <w:t>րդ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չափաբաժինների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դեպքում</w:t>
      </w:r>
      <w:proofErr w:type="spellEnd"/>
      <w:r w:rsidRPr="00756CA6">
        <w:rPr>
          <w:rFonts w:ascii="GHEA Grapalat" w:hAnsi="GHEA Grapalat" w:cs="Sylfaen"/>
        </w:rPr>
        <w:t>։</w:t>
      </w:r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Ելնելով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վերոգրյալից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խնդրում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ենք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պարզաբանել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արդյոք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հարկավոր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է</w:t>
      </w:r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բացառապես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բնական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աղբյուրի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խմելու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ջուր</w:t>
      </w:r>
      <w:proofErr w:type="spellEnd"/>
      <w:r w:rsidRPr="001043E1">
        <w:rPr>
          <w:rFonts w:ascii="GHEA Grapalat" w:hAnsi="GHEA Grapalat" w:cs="Sylfaen"/>
          <w:lang w:val="af-ZA"/>
        </w:rPr>
        <w:t xml:space="preserve">, </w:t>
      </w:r>
      <w:proofErr w:type="spellStart"/>
      <w:r w:rsidRPr="00756CA6">
        <w:rPr>
          <w:rFonts w:ascii="GHEA Grapalat" w:hAnsi="GHEA Grapalat" w:cs="Sylfaen"/>
        </w:rPr>
        <w:t>թե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ընդունելի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է</w:t>
      </w:r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նաև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սեփական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աղբյուր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չունեցող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մատակարարների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կողմից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մատակարարվող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r w:rsidRPr="00756CA6">
        <w:rPr>
          <w:rFonts w:ascii="GHEA Grapalat" w:hAnsi="GHEA Grapalat" w:cs="Sylfaen"/>
        </w:rPr>
        <w:t>և</w:t>
      </w:r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գործող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բոլոր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նորմատիվներին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համապատասխանող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բարձրորակ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խմելու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ջրի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մատակարարման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հնարավորությունը</w:t>
      </w:r>
      <w:proofErr w:type="spellEnd"/>
      <w:r w:rsidRPr="00756CA6">
        <w:rPr>
          <w:rFonts w:ascii="GHEA Grapalat" w:hAnsi="GHEA Grapalat" w:cs="Sylfaen"/>
        </w:rPr>
        <w:t>։</w:t>
      </w:r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Կանխավ</w:t>
      </w:r>
      <w:proofErr w:type="spellEnd"/>
      <w:r w:rsidRPr="001043E1">
        <w:rPr>
          <w:rFonts w:ascii="GHEA Grapalat" w:hAnsi="GHEA Grapalat" w:cs="Sylfaen"/>
          <w:lang w:val="af-ZA"/>
        </w:rPr>
        <w:t xml:space="preserve"> </w:t>
      </w:r>
      <w:proofErr w:type="spellStart"/>
      <w:r w:rsidRPr="00756CA6">
        <w:rPr>
          <w:rFonts w:ascii="GHEA Grapalat" w:hAnsi="GHEA Grapalat" w:cs="Sylfaen"/>
        </w:rPr>
        <w:t>շնորհակալություն</w:t>
      </w:r>
      <w:proofErr w:type="spellEnd"/>
      <w:r w:rsidRPr="001043E1">
        <w:rPr>
          <w:rFonts w:ascii="GHEA Grapalat" w:hAnsi="GHEA Grapalat" w:cs="Sylfaen"/>
          <w:lang w:val="af-ZA"/>
        </w:rPr>
        <w:t>»</w:t>
      </w:r>
      <w:r w:rsidRPr="00756CA6">
        <w:rPr>
          <w:rFonts w:ascii="GHEA Grapalat" w:hAnsi="GHEA Grapalat" w:cs="Sylfaen"/>
        </w:rPr>
        <w:t>։</w:t>
      </w:r>
    </w:p>
    <w:p w:rsidR="001337CA" w:rsidRPr="008D1C33" w:rsidRDefault="0063098C" w:rsidP="008D1C33">
      <w:pPr>
        <w:ind w:firstLine="709"/>
        <w:jc w:val="both"/>
        <w:rPr>
          <w:rFonts w:ascii="GHEA Grapalat" w:hAnsi="GHEA Grapalat" w:cs="Sylfaen"/>
          <w:lang w:val="af-ZA"/>
        </w:rPr>
      </w:pPr>
      <w:r w:rsidRPr="008D1C33">
        <w:rPr>
          <w:rFonts w:ascii="GHEA Grapalat" w:hAnsi="GHEA Grapalat" w:cs="Sylfaen"/>
          <w:lang w:val="af-ZA"/>
        </w:rPr>
        <w:t>Պ</w:t>
      </w:r>
      <w:r w:rsidR="00A13798" w:rsidRPr="008D1C33">
        <w:rPr>
          <w:rFonts w:ascii="GHEA Grapalat" w:hAnsi="GHEA Grapalat" w:cs="Sylfaen"/>
          <w:lang w:val="af-ZA"/>
        </w:rPr>
        <w:t xml:space="preserve">արզաբանում  </w:t>
      </w:r>
    </w:p>
    <w:p w:rsidR="00D95A81" w:rsidRDefault="00D95A81" w:rsidP="008D1C33">
      <w:pPr>
        <w:ind w:firstLine="709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hy-AM"/>
        </w:rPr>
        <w:t>1.</w:t>
      </w:r>
      <w:r w:rsidR="00756CA6" w:rsidRPr="00D95A81">
        <w:rPr>
          <w:rFonts w:ascii="GHEA Grapalat" w:hAnsi="GHEA Grapalat" w:cs="Sylfaen"/>
          <w:lang w:val="af-ZA"/>
        </w:rPr>
        <w:t>Հրապարակված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հրավերի</w:t>
      </w:r>
      <w:r w:rsidR="00756CA6" w:rsidRPr="00756CA6">
        <w:rPr>
          <w:rFonts w:ascii="GHEA Grapalat" w:hAnsi="GHEA Grapalat" w:cs="Sylfaen"/>
          <w:lang w:val="af-ZA"/>
        </w:rPr>
        <w:t xml:space="preserve"> 1-</w:t>
      </w:r>
      <w:r w:rsidR="00756CA6" w:rsidRPr="00D95A81">
        <w:rPr>
          <w:rFonts w:ascii="GHEA Grapalat" w:hAnsi="GHEA Grapalat" w:cs="Sylfaen"/>
          <w:lang w:val="af-ZA"/>
        </w:rPr>
        <w:t>ին</w:t>
      </w:r>
      <w:r w:rsidR="00756CA6" w:rsidRPr="00756CA6">
        <w:rPr>
          <w:rFonts w:ascii="GHEA Grapalat" w:hAnsi="GHEA Grapalat" w:cs="Sylfaen"/>
          <w:lang w:val="af-ZA"/>
        </w:rPr>
        <w:t>, 3-</w:t>
      </w:r>
      <w:r w:rsidR="00756CA6" w:rsidRPr="00D95A81">
        <w:rPr>
          <w:rFonts w:ascii="GHEA Grapalat" w:hAnsi="GHEA Grapalat" w:cs="Sylfaen"/>
          <w:lang w:val="af-ZA"/>
        </w:rPr>
        <w:t>րդ</w:t>
      </w:r>
      <w:r w:rsidR="00756CA6" w:rsidRPr="00756CA6">
        <w:rPr>
          <w:rFonts w:ascii="GHEA Grapalat" w:hAnsi="GHEA Grapalat" w:cs="Sylfaen"/>
          <w:lang w:val="af-ZA"/>
        </w:rPr>
        <w:t>, 4-</w:t>
      </w:r>
      <w:r w:rsidR="00756CA6" w:rsidRPr="00D95A81">
        <w:rPr>
          <w:rFonts w:ascii="GHEA Grapalat" w:hAnsi="GHEA Grapalat" w:cs="Sylfaen"/>
          <w:lang w:val="af-ZA"/>
        </w:rPr>
        <w:t>րդ</w:t>
      </w:r>
      <w:r w:rsidR="00756CA6" w:rsidRPr="00756CA6">
        <w:rPr>
          <w:rFonts w:ascii="GHEA Grapalat" w:hAnsi="GHEA Grapalat" w:cs="Sylfaen"/>
          <w:lang w:val="af-ZA"/>
        </w:rPr>
        <w:t>, 6-</w:t>
      </w:r>
      <w:r w:rsidR="00756CA6" w:rsidRPr="00D95A81">
        <w:rPr>
          <w:rFonts w:ascii="GHEA Grapalat" w:hAnsi="GHEA Grapalat" w:cs="Sylfaen"/>
          <w:lang w:val="af-ZA"/>
        </w:rPr>
        <w:t>րդ</w:t>
      </w:r>
      <w:r w:rsidR="00756CA6" w:rsidRPr="00756CA6">
        <w:rPr>
          <w:rFonts w:ascii="GHEA Grapalat" w:hAnsi="GHEA Grapalat" w:cs="Sylfaen"/>
          <w:lang w:val="af-ZA"/>
        </w:rPr>
        <w:t>, 9-</w:t>
      </w:r>
      <w:r w:rsidR="00756CA6" w:rsidRPr="00D95A81">
        <w:rPr>
          <w:rFonts w:ascii="GHEA Grapalat" w:hAnsi="GHEA Grapalat" w:cs="Sylfaen"/>
          <w:lang w:val="af-ZA"/>
        </w:rPr>
        <w:t>րդ</w:t>
      </w:r>
      <w:r w:rsidR="00756CA6" w:rsidRPr="00756CA6">
        <w:rPr>
          <w:rFonts w:ascii="GHEA Grapalat" w:hAnsi="GHEA Grapalat" w:cs="Sylfaen"/>
          <w:lang w:val="af-ZA"/>
        </w:rPr>
        <w:t>, 10-</w:t>
      </w:r>
      <w:r w:rsidR="00756CA6" w:rsidRPr="00D95A81">
        <w:rPr>
          <w:rFonts w:ascii="GHEA Grapalat" w:hAnsi="GHEA Grapalat" w:cs="Sylfaen"/>
          <w:lang w:val="af-ZA"/>
        </w:rPr>
        <w:t>րդ</w:t>
      </w:r>
      <w:r w:rsidR="00756CA6" w:rsidRPr="00756CA6">
        <w:rPr>
          <w:rFonts w:ascii="GHEA Grapalat" w:hAnsi="GHEA Grapalat" w:cs="Sylfaen"/>
          <w:lang w:val="af-ZA"/>
        </w:rPr>
        <w:t>, 11-</w:t>
      </w:r>
      <w:r w:rsidR="00756CA6" w:rsidRPr="00D95A81">
        <w:rPr>
          <w:rFonts w:ascii="GHEA Grapalat" w:hAnsi="GHEA Grapalat" w:cs="Sylfaen"/>
          <w:lang w:val="af-ZA"/>
        </w:rPr>
        <w:t>րդ</w:t>
      </w:r>
      <w:r w:rsidR="00756CA6" w:rsidRPr="00756CA6">
        <w:rPr>
          <w:rFonts w:ascii="GHEA Grapalat" w:hAnsi="GHEA Grapalat" w:cs="Sylfaen"/>
          <w:lang w:val="af-ZA"/>
        </w:rPr>
        <w:t>, 13-</w:t>
      </w:r>
      <w:r w:rsidR="00756CA6" w:rsidRPr="00D95A81">
        <w:rPr>
          <w:rFonts w:ascii="GHEA Grapalat" w:hAnsi="GHEA Grapalat" w:cs="Sylfaen"/>
          <w:lang w:val="af-ZA"/>
        </w:rPr>
        <w:t>րդ</w:t>
      </w:r>
      <w:r w:rsidR="00756CA6" w:rsidRPr="00756CA6">
        <w:rPr>
          <w:rFonts w:ascii="GHEA Grapalat" w:hAnsi="GHEA Grapalat" w:cs="Sylfaen"/>
          <w:lang w:val="af-ZA"/>
        </w:rPr>
        <w:t>, 16-</w:t>
      </w:r>
      <w:r w:rsidR="00756CA6" w:rsidRPr="00D95A81">
        <w:rPr>
          <w:rFonts w:ascii="GHEA Grapalat" w:hAnsi="GHEA Grapalat" w:cs="Sylfaen"/>
          <w:lang w:val="af-ZA"/>
        </w:rPr>
        <w:t>րդ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չափաբաժինների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դեպքում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սահմանված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պահանջի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համաձայն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մատակարարումը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պետք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է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կատարվի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մեկանգամյա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օգտագործման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տարաներով, սակայն դա պարտադիր պահանջ չէ, և</w:t>
      </w:r>
      <w:r w:rsidR="00756CA6" w:rsidRPr="008D1C33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բարեխիղճ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ընկերությունների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համար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շուկայում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մուտքի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խոչընդոտ չստեղծելու</w:t>
      </w:r>
      <w:r w:rsidR="00756CA6" w:rsidRPr="00756CA6">
        <w:rPr>
          <w:rFonts w:ascii="GHEA Grapalat" w:hAnsi="GHEA Grapalat" w:cs="Sylfaen"/>
          <w:lang w:val="af-ZA"/>
        </w:rPr>
        <w:t xml:space="preserve">, </w:t>
      </w:r>
      <w:r w:rsidR="00756CA6" w:rsidRPr="00D95A81">
        <w:rPr>
          <w:rFonts w:ascii="GHEA Grapalat" w:hAnsi="GHEA Grapalat" w:cs="Sylfaen"/>
          <w:lang w:val="af-ZA"/>
        </w:rPr>
        <w:t>շուկայի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բոլոր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մատակարարներին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և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միմյանց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ուղղակի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մրցակիցներին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սույն</w:t>
      </w:r>
      <w:r w:rsidR="00756CA6" w:rsidRPr="00756CA6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մրցույթին</w:t>
      </w:r>
      <w:r w:rsidR="00756CA6" w:rsidRPr="008D1C33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մասնակցել</w:t>
      </w:r>
      <w:r w:rsidR="00756CA6">
        <w:rPr>
          <w:rFonts w:ascii="GHEA Grapalat" w:hAnsi="GHEA Grapalat" w:cs="Sylfaen"/>
          <w:lang w:val="af-ZA"/>
        </w:rPr>
        <w:t>ո</w:t>
      </w:r>
      <w:r w:rsidR="00756CA6" w:rsidRPr="00D95A81">
        <w:rPr>
          <w:rFonts w:ascii="GHEA Grapalat" w:hAnsi="GHEA Grapalat" w:cs="Sylfaen"/>
          <w:lang w:val="af-ZA"/>
        </w:rPr>
        <w:t>ւ հնարավորություն</w:t>
      </w:r>
      <w:r w:rsidR="00756CA6" w:rsidRPr="008D1C33">
        <w:rPr>
          <w:rFonts w:ascii="GHEA Grapalat" w:hAnsi="GHEA Grapalat" w:cs="Sylfaen"/>
          <w:lang w:val="af-ZA"/>
        </w:rPr>
        <w:t xml:space="preserve"> </w:t>
      </w:r>
      <w:r w:rsidR="00756CA6" w:rsidRPr="00D95A81">
        <w:rPr>
          <w:rFonts w:ascii="GHEA Grapalat" w:hAnsi="GHEA Grapalat" w:cs="Sylfaen"/>
          <w:lang w:val="af-ZA"/>
        </w:rPr>
        <w:t>տալու նպատակով կկատարվի հրավերի փոփոխություն:</w:t>
      </w:r>
    </w:p>
    <w:p w:rsidR="00D95A81" w:rsidRPr="00C844E5" w:rsidRDefault="00D95A81" w:rsidP="008D1C33">
      <w:pPr>
        <w:ind w:firstLine="709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2.</w:t>
      </w:r>
      <w:r w:rsidR="00C844E5">
        <w:rPr>
          <w:rFonts w:ascii="GHEA Grapalat" w:hAnsi="GHEA Grapalat" w:cs="Sylfaen"/>
          <w:lang w:val="hy-AM"/>
        </w:rPr>
        <w:t xml:space="preserve"> </w:t>
      </w:r>
      <w:proofErr w:type="spellStart"/>
      <w:r w:rsidR="00C844E5" w:rsidRPr="00756CA6">
        <w:rPr>
          <w:rFonts w:ascii="GHEA Grapalat" w:hAnsi="GHEA Grapalat" w:cs="Sylfaen"/>
        </w:rPr>
        <w:t>Հրապարակված</w:t>
      </w:r>
      <w:proofErr w:type="spellEnd"/>
      <w:r w:rsidR="00C844E5" w:rsidRPr="00C844E5">
        <w:rPr>
          <w:rFonts w:ascii="GHEA Grapalat" w:hAnsi="GHEA Grapalat" w:cs="Sylfaen"/>
          <w:lang w:val="af-ZA"/>
        </w:rPr>
        <w:t xml:space="preserve"> </w:t>
      </w:r>
      <w:proofErr w:type="spellStart"/>
      <w:r w:rsidR="00C844E5" w:rsidRPr="00756CA6">
        <w:rPr>
          <w:rFonts w:ascii="GHEA Grapalat" w:hAnsi="GHEA Grapalat" w:cs="Sylfaen"/>
        </w:rPr>
        <w:t>հրավերի</w:t>
      </w:r>
      <w:proofErr w:type="spellEnd"/>
      <w:r w:rsidR="00C844E5" w:rsidRPr="00C844E5">
        <w:rPr>
          <w:rFonts w:ascii="GHEA Grapalat" w:hAnsi="GHEA Grapalat" w:cs="Sylfaen"/>
          <w:lang w:val="af-ZA"/>
        </w:rPr>
        <w:t xml:space="preserve"> 8-</w:t>
      </w:r>
      <w:proofErr w:type="spellStart"/>
      <w:r w:rsidR="00C844E5" w:rsidRPr="00756CA6">
        <w:rPr>
          <w:rFonts w:ascii="GHEA Grapalat" w:hAnsi="GHEA Grapalat" w:cs="Sylfaen"/>
        </w:rPr>
        <w:t>րդ</w:t>
      </w:r>
      <w:proofErr w:type="spellEnd"/>
      <w:r w:rsidR="00C844E5" w:rsidRPr="00C844E5">
        <w:rPr>
          <w:rFonts w:ascii="GHEA Grapalat" w:hAnsi="GHEA Grapalat" w:cs="Sylfaen"/>
          <w:lang w:val="af-ZA"/>
        </w:rPr>
        <w:t xml:space="preserve"> </w:t>
      </w:r>
      <w:proofErr w:type="spellStart"/>
      <w:r w:rsidR="00C844E5" w:rsidRPr="00756CA6">
        <w:rPr>
          <w:rFonts w:ascii="GHEA Grapalat" w:hAnsi="GHEA Grapalat" w:cs="Sylfaen"/>
        </w:rPr>
        <w:t>չափաբա</w:t>
      </w:r>
      <w:proofErr w:type="spellEnd"/>
      <w:r w:rsidR="002F16C3">
        <w:rPr>
          <w:rFonts w:ascii="GHEA Grapalat" w:hAnsi="GHEA Grapalat" w:cs="Sylfaen"/>
          <w:lang w:val="hy-AM"/>
        </w:rPr>
        <w:t>ժ</w:t>
      </w:r>
      <w:proofErr w:type="spellStart"/>
      <w:r w:rsidR="00C844E5" w:rsidRPr="00756CA6">
        <w:rPr>
          <w:rFonts w:ascii="GHEA Grapalat" w:hAnsi="GHEA Grapalat" w:cs="Sylfaen"/>
        </w:rPr>
        <w:t>նի</w:t>
      </w:r>
      <w:proofErr w:type="spellEnd"/>
      <w:r w:rsidR="00C844E5" w:rsidRPr="00C844E5">
        <w:rPr>
          <w:rFonts w:ascii="GHEA Grapalat" w:hAnsi="GHEA Grapalat" w:cs="Sylfaen"/>
          <w:lang w:val="af-ZA"/>
        </w:rPr>
        <w:t xml:space="preserve"> </w:t>
      </w:r>
      <w:proofErr w:type="spellStart"/>
      <w:r w:rsidR="00C844E5" w:rsidRPr="00756CA6">
        <w:rPr>
          <w:rFonts w:ascii="GHEA Grapalat" w:hAnsi="GHEA Grapalat" w:cs="Sylfaen"/>
        </w:rPr>
        <w:t>համար</w:t>
      </w:r>
      <w:proofErr w:type="spellEnd"/>
      <w:r w:rsidR="00C844E5" w:rsidRPr="00C844E5">
        <w:rPr>
          <w:rFonts w:ascii="GHEA Grapalat" w:hAnsi="GHEA Grapalat" w:cs="Sylfaen"/>
          <w:lang w:val="af-ZA"/>
        </w:rPr>
        <w:t xml:space="preserve"> </w:t>
      </w:r>
      <w:proofErr w:type="spellStart"/>
      <w:r w:rsidR="00C844E5" w:rsidRPr="00756CA6">
        <w:rPr>
          <w:rFonts w:ascii="GHEA Grapalat" w:hAnsi="GHEA Grapalat" w:cs="Sylfaen"/>
        </w:rPr>
        <w:t>սահմանված</w:t>
      </w:r>
      <w:proofErr w:type="spellEnd"/>
      <w:r w:rsidR="00C844E5" w:rsidRPr="00C844E5">
        <w:rPr>
          <w:rFonts w:ascii="GHEA Grapalat" w:hAnsi="GHEA Grapalat" w:cs="Sylfaen"/>
          <w:lang w:val="af-ZA"/>
        </w:rPr>
        <w:t xml:space="preserve"> </w:t>
      </w:r>
      <w:proofErr w:type="spellStart"/>
      <w:r w:rsidR="00C844E5" w:rsidRPr="00756CA6">
        <w:rPr>
          <w:rFonts w:ascii="GHEA Grapalat" w:hAnsi="GHEA Grapalat" w:cs="Sylfaen"/>
        </w:rPr>
        <w:t>պահանջի</w:t>
      </w:r>
      <w:proofErr w:type="spellEnd"/>
      <w:r w:rsidR="00C844E5" w:rsidRPr="00C844E5">
        <w:rPr>
          <w:rFonts w:ascii="GHEA Grapalat" w:hAnsi="GHEA Grapalat" w:cs="Sylfaen"/>
          <w:lang w:val="af-ZA"/>
        </w:rPr>
        <w:t xml:space="preserve"> </w:t>
      </w:r>
      <w:proofErr w:type="spellStart"/>
      <w:r w:rsidR="00C844E5" w:rsidRPr="00756CA6">
        <w:rPr>
          <w:rFonts w:ascii="GHEA Grapalat" w:hAnsi="GHEA Grapalat" w:cs="Sylfaen"/>
        </w:rPr>
        <w:t>համաձայն</w:t>
      </w:r>
      <w:proofErr w:type="spellEnd"/>
      <w:r w:rsidR="00C844E5" w:rsidRPr="00C844E5">
        <w:rPr>
          <w:rFonts w:ascii="GHEA Grapalat" w:hAnsi="GHEA Grapalat" w:cs="Sylfaen"/>
          <w:lang w:val="af-ZA"/>
        </w:rPr>
        <w:t xml:space="preserve"> </w:t>
      </w:r>
      <w:proofErr w:type="spellStart"/>
      <w:r w:rsidR="00C844E5" w:rsidRPr="00756CA6">
        <w:rPr>
          <w:rFonts w:ascii="GHEA Grapalat" w:hAnsi="GHEA Grapalat" w:cs="Sylfaen"/>
        </w:rPr>
        <w:t>մատակարարը</w:t>
      </w:r>
      <w:proofErr w:type="spellEnd"/>
      <w:r w:rsidR="00C844E5" w:rsidRPr="00C844E5">
        <w:rPr>
          <w:rFonts w:ascii="GHEA Grapalat" w:hAnsi="GHEA Grapalat" w:cs="Sylfaen"/>
          <w:lang w:val="af-ZA"/>
        </w:rPr>
        <w:t xml:space="preserve"> </w:t>
      </w:r>
      <w:proofErr w:type="spellStart"/>
      <w:r w:rsidR="00C844E5" w:rsidRPr="00756CA6">
        <w:rPr>
          <w:rFonts w:ascii="GHEA Grapalat" w:hAnsi="GHEA Grapalat" w:cs="Sylfaen"/>
        </w:rPr>
        <w:t>պետք</w:t>
      </w:r>
      <w:proofErr w:type="spellEnd"/>
      <w:r w:rsidR="00C844E5" w:rsidRPr="00C844E5">
        <w:rPr>
          <w:rFonts w:ascii="GHEA Grapalat" w:hAnsi="GHEA Grapalat" w:cs="Sylfaen"/>
          <w:lang w:val="af-ZA"/>
        </w:rPr>
        <w:t xml:space="preserve"> </w:t>
      </w:r>
      <w:r w:rsidR="00C844E5" w:rsidRPr="00756CA6">
        <w:rPr>
          <w:rFonts w:ascii="GHEA Grapalat" w:hAnsi="GHEA Grapalat" w:cs="Sylfaen"/>
        </w:rPr>
        <w:t>է</w:t>
      </w:r>
      <w:r w:rsidR="00C844E5" w:rsidRPr="00C844E5">
        <w:rPr>
          <w:rFonts w:ascii="GHEA Grapalat" w:hAnsi="GHEA Grapalat" w:cs="Sylfaen"/>
          <w:lang w:val="af-ZA"/>
        </w:rPr>
        <w:t xml:space="preserve"> </w:t>
      </w:r>
      <w:proofErr w:type="spellStart"/>
      <w:r w:rsidR="00C844E5" w:rsidRPr="00756CA6">
        <w:rPr>
          <w:rFonts w:ascii="GHEA Grapalat" w:hAnsi="GHEA Grapalat" w:cs="Sylfaen"/>
        </w:rPr>
        <w:t>ունենա</w:t>
      </w:r>
      <w:proofErr w:type="spellEnd"/>
      <w:r w:rsidR="00C844E5" w:rsidRPr="00C844E5">
        <w:rPr>
          <w:rFonts w:ascii="GHEA Grapalat" w:hAnsi="GHEA Grapalat" w:cs="Sylfaen"/>
          <w:lang w:val="af-ZA"/>
        </w:rPr>
        <w:t xml:space="preserve"> ISO22000 </w:t>
      </w:r>
      <w:proofErr w:type="spellStart"/>
      <w:r w:rsidR="00C844E5" w:rsidRPr="00756CA6">
        <w:rPr>
          <w:rFonts w:ascii="GHEA Grapalat" w:hAnsi="GHEA Grapalat" w:cs="Sylfaen"/>
        </w:rPr>
        <w:t>սերտիֆիկատ</w:t>
      </w:r>
      <w:proofErr w:type="spellEnd"/>
      <w:r w:rsidR="00C844E5">
        <w:rPr>
          <w:rFonts w:ascii="GHEA Grapalat" w:hAnsi="GHEA Grapalat" w:cs="Sylfaen"/>
          <w:lang w:val="hy-AM"/>
        </w:rPr>
        <w:t>, քանի որ բոլոր այն</w:t>
      </w:r>
      <w:r w:rsidR="00C844E5" w:rsidRPr="00C844E5">
        <w:rPr>
          <w:rFonts w:ascii="GHEA Grapalat" w:hAnsi="GHEA Grapalat" w:cs="Sylfaen"/>
          <w:lang w:val="af-ZA"/>
        </w:rPr>
        <w:t xml:space="preserve"> </w:t>
      </w:r>
      <w:proofErr w:type="spellStart"/>
      <w:r w:rsidR="00C844E5" w:rsidRPr="00756CA6">
        <w:rPr>
          <w:rFonts w:ascii="GHEA Grapalat" w:hAnsi="GHEA Grapalat" w:cs="Sylfaen"/>
        </w:rPr>
        <w:t>շշալցված</w:t>
      </w:r>
      <w:proofErr w:type="spellEnd"/>
      <w:r w:rsidR="00C844E5" w:rsidRPr="00C844E5">
        <w:rPr>
          <w:rFonts w:ascii="GHEA Grapalat" w:hAnsi="GHEA Grapalat" w:cs="Sylfaen"/>
          <w:lang w:val="af-ZA"/>
        </w:rPr>
        <w:t xml:space="preserve"> </w:t>
      </w:r>
      <w:proofErr w:type="spellStart"/>
      <w:r w:rsidR="00C844E5" w:rsidRPr="00756CA6">
        <w:rPr>
          <w:rFonts w:ascii="GHEA Grapalat" w:hAnsi="GHEA Grapalat" w:cs="Sylfaen"/>
        </w:rPr>
        <w:t>ջրերի</w:t>
      </w:r>
      <w:proofErr w:type="spellEnd"/>
      <w:r w:rsidR="00C844E5" w:rsidRPr="00C844E5">
        <w:rPr>
          <w:rFonts w:ascii="GHEA Grapalat" w:hAnsi="GHEA Grapalat" w:cs="Sylfaen"/>
          <w:lang w:val="af-ZA"/>
        </w:rPr>
        <w:t xml:space="preserve"> </w:t>
      </w:r>
      <w:proofErr w:type="spellStart"/>
      <w:r w:rsidR="00C844E5" w:rsidRPr="00756CA6">
        <w:rPr>
          <w:rFonts w:ascii="GHEA Grapalat" w:hAnsi="GHEA Grapalat" w:cs="Sylfaen"/>
        </w:rPr>
        <w:t>արտադրությամբ</w:t>
      </w:r>
      <w:proofErr w:type="spellEnd"/>
      <w:r w:rsidR="00C844E5" w:rsidRPr="00C844E5">
        <w:rPr>
          <w:rFonts w:ascii="GHEA Grapalat" w:hAnsi="GHEA Grapalat" w:cs="Sylfaen"/>
          <w:lang w:val="af-ZA"/>
        </w:rPr>
        <w:t xml:space="preserve"> </w:t>
      </w:r>
      <w:proofErr w:type="spellStart"/>
      <w:r w:rsidR="00C844E5" w:rsidRPr="00756CA6">
        <w:rPr>
          <w:rFonts w:ascii="GHEA Grapalat" w:hAnsi="GHEA Grapalat" w:cs="Sylfaen"/>
        </w:rPr>
        <w:t>զբաղվ</w:t>
      </w:r>
      <w:proofErr w:type="spellEnd"/>
      <w:r w:rsidR="00C844E5">
        <w:rPr>
          <w:rFonts w:ascii="GHEA Grapalat" w:hAnsi="GHEA Grapalat" w:cs="Sylfaen"/>
          <w:lang w:val="hy-AM"/>
        </w:rPr>
        <w:t xml:space="preserve">ող ընկերությունները, </w:t>
      </w:r>
      <w:proofErr w:type="gramStart"/>
      <w:r w:rsidR="00C844E5">
        <w:rPr>
          <w:rFonts w:ascii="GHEA Grapalat" w:hAnsi="GHEA Grapalat" w:cs="Sylfaen"/>
          <w:lang w:val="hy-AM"/>
        </w:rPr>
        <w:t xml:space="preserve">ովքեր </w:t>
      </w:r>
      <w:r w:rsidR="00C844E5" w:rsidRPr="00C844E5">
        <w:rPr>
          <w:rFonts w:ascii="GHEA Grapalat" w:hAnsi="GHEA Grapalat" w:cs="Sylfaen"/>
          <w:lang w:val="af-ZA"/>
        </w:rPr>
        <w:t xml:space="preserve"> </w:t>
      </w:r>
      <w:r w:rsidR="00C844E5">
        <w:rPr>
          <w:rFonts w:ascii="GHEA Grapalat" w:hAnsi="GHEA Grapalat" w:cs="Sylfaen"/>
          <w:lang w:val="hy-AM"/>
        </w:rPr>
        <w:t>մատակարարում</w:t>
      </w:r>
      <w:proofErr w:type="gramEnd"/>
      <w:r w:rsidR="00C844E5">
        <w:rPr>
          <w:rFonts w:ascii="GHEA Grapalat" w:hAnsi="GHEA Grapalat" w:cs="Sylfaen"/>
          <w:lang w:val="hy-AM"/>
        </w:rPr>
        <w:t xml:space="preserve"> են </w:t>
      </w:r>
      <w:proofErr w:type="spellStart"/>
      <w:r w:rsidR="00C844E5" w:rsidRPr="00756CA6">
        <w:rPr>
          <w:rFonts w:ascii="GHEA Grapalat" w:hAnsi="GHEA Grapalat" w:cs="Sylfaen"/>
        </w:rPr>
        <w:t>բնական</w:t>
      </w:r>
      <w:proofErr w:type="spellEnd"/>
      <w:r w:rsidR="00C844E5" w:rsidRPr="00D95A81">
        <w:rPr>
          <w:rFonts w:ascii="GHEA Grapalat" w:hAnsi="GHEA Grapalat" w:cs="Sylfaen"/>
          <w:lang w:val="af-ZA"/>
        </w:rPr>
        <w:t xml:space="preserve"> </w:t>
      </w:r>
      <w:proofErr w:type="spellStart"/>
      <w:r w:rsidR="00C844E5" w:rsidRPr="00756CA6">
        <w:rPr>
          <w:rFonts w:ascii="GHEA Grapalat" w:hAnsi="GHEA Grapalat" w:cs="Sylfaen"/>
        </w:rPr>
        <w:t>աղբյուրի</w:t>
      </w:r>
      <w:proofErr w:type="spellEnd"/>
      <w:r w:rsidR="00C844E5" w:rsidRPr="00D95A81">
        <w:rPr>
          <w:rFonts w:ascii="GHEA Grapalat" w:hAnsi="GHEA Grapalat" w:cs="Sylfaen"/>
          <w:lang w:val="af-ZA"/>
        </w:rPr>
        <w:t xml:space="preserve"> </w:t>
      </w:r>
      <w:proofErr w:type="spellStart"/>
      <w:r w:rsidR="00C844E5" w:rsidRPr="00756CA6">
        <w:rPr>
          <w:rFonts w:ascii="GHEA Grapalat" w:hAnsi="GHEA Grapalat" w:cs="Sylfaen"/>
        </w:rPr>
        <w:t>ջուր</w:t>
      </w:r>
      <w:proofErr w:type="spellEnd"/>
      <w:r w:rsidR="00C844E5">
        <w:rPr>
          <w:rFonts w:ascii="GHEA Grapalat" w:hAnsi="GHEA Grapalat" w:cs="Sylfaen"/>
          <w:lang w:val="hy-AM"/>
        </w:rPr>
        <w:t xml:space="preserve">՝ </w:t>
      </w:r>
      <w:r w:rsidR="00C844E5" w:rsidRPr="00C844E5">
        <w:rPr>
          <w:rFonts w:ascii="GHEA Grapalat" w:hAnsi="GHEA Grapalat" w:cs="Sylfaen"/>
          <w:lang w:val="af-ZA"/>
        </w:rPr>
        <w:t xml:space="preserve">ISO22000 </w:t>
      </w:r>
      <w:proofErr w:type="spellStart"/>
      <w:r w:rsidR="00C844E5" w:rsidRPr="00756CA6">
        <w:rPr>
          <w:rFonts w:ascii="GHEA Grapalat" w:hAnsi="GHEA Grapalat" w:cs="Sylfaen"/>
        </w:rPr>
        <w:t>ստանդարտի</w:t>
      </w:r>
      <w:proofErr w:type="spellEnd"/>
      <w:r w:rsidR="00C844E5" w:rsidRPr="00C844E5">
        <w:rPr>
          <w:rFonts w:ascii="GHEA Grapalat" w:hAnsi="GHEA Grapalat" w:cs="Sylfaen"/>
          <w:lang w:val="af-ZA"/>
        </w:rPr>
        <w:t xml:space="preserve"> </w:t>
      </w:r>
      <w:proofErr w:type="spellStart"/>
      <w:r w:rsidR="00C844E5" w:rsidRPr="00756CA6">
        <w:rPr>
          <w:rFonts w:ascii="GHEA Grapalat" w:hAnsi="GHEA Grapalat" w:cs="Sylfaen"/>
        </w:rPr>
        <w:t>պահանջների</w:t>
      </w:r>
      <w:proofErr w:type="spellEnd"/>
      <w:r w:rsidR="00C844E5" w:rsidRPr="00C844E5">
        <w:rPr>
          <w:rFonts w:ascii="GHEA Grapalat" w:hAnsi="GHEA Grapalat" w:cs="Sylfaen"/>
          <w:lang w:val="af-ZA"/>
        </w:rPr>
        <w:t xml:space="preserve"> </w:t>
      </w:r>
      <w:proofErr w:type="spellStart"/>
      <w:r w:rsidR="00C844E5" w:rsidRPr="00756CA6">
        <w:rPr>
          <w:rFonts w:ascii="GHEA Grapalat" w:hAnsi="GHEA Grapalat" w:cs="Sylfaen"/>
        </w:rPr>
        <w:t>համապատասխանելիության</w:t>
      </w:r>
      <w:proofErr w:type="spellEnd"/>
      <w:r w:rsidR="00C844E5" w:rsidRPr="00C844E5">
        <w:rPr>
          <w:rFonts w:ascii="GHEA Grapalat" w:hAnsi="GHEA Grapalat" w:cs="Sylfaen"/>
          <w:lang w:val="af-ZA"/>
        </w:rPr>
        <w:t xml:space="preserve"> </w:t>
      </w:r>
      <w:proofErr w:type="spellStart"/>
      <w:r w:rsidR="00C844E5" w:rsidRPr="00756CA6">
        <w:rPr>
          <w:rFonts w:ascii="GHEA Grapalat" w:hAnsi="GHEA Grapalat" w:cs="Sylfaen"/>
        </w:rPr>
        <w:t>սերտիֆիկատ</w:t>
      </w:r>
      <w:proofErr w:type="spellEnd"/>
      <w:r w:rsidR="00C844E5">
        <w:rPr>
          <w:rFonts w:ascii="GHEA Grapalat" w:hAnsi="GHEA Grapalat" w:cs="Sylfaen"/>
          <w:lang w:val="hy-AM"/>
        </w:rPr>
        <w:t xml:space="preserve"> </w:t>
      </w:r>
      <w:r w:rsidR="002F16C3">
        <w:rPr>
          <w:rFonts w:ascii="GHEA Grapalat" w:hAnsi="GHEA Grapalat" w:cs="Sylfaen"/>
          <w:lang w:val="hy-AM"/>
        </w:rPr>
        <w:t xml:space="preserve">պարտադիր </w:t>
      </w:r>
      <w:r w:rsidR="00C844E5">
        <w:rPr>
          <w:rFonts w:ascii="GHEA Grapalat" w:hAnsi="GHEA Grapalat" w:cs="Sylfaen"/>
          <w:lang w:val="hy-AM"/>
        </w:rPr>
        <w:t>ներկայացնում են:</w:t>
      </w:r>
    </w:p>
    <w:p w:rsidR="008D1C33" w:rsidRPr="008D1C33" w:rsidRDefault="00D95A81" w:rsidP="008D1C33">
      <w:pPr>
        <w:ind w:firstLine="709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hy-AM"/>
        </w:rPr>
        <w:t>3.</w:t>
      </w:r>
      <w:r w:rsidRPr="00D95A81">
        <w:rPr>
          <w:rFonts w:ascii="GHEA Grapalat" w:hAnsi="GHEA Grapalat" w:cs="Sylfaen"/>
          <w:lang w:val="af-ZA"/>
        </w:rPr>
        <w:t xml:space="preserve"> </w:t>
      </w:r>
      <w:r w:rsidRPr="0087043D">
        <w:rPr>
          <w:rFonts w:ascii="GHEA Grapalat" w:hAnsi="GHEA Grapalat" w:cs="Sylfaen"/>
          <w:lang w:val="hy-AM"/>
        </w:rPr>
        <w:t>Հրապարակված</w:t>
      </w:r>
      <w:r w:rsidRPr="00D95A81">
        <w:rPr>
          <w:rFonts w:ascii="GHEA Grapalat" w:hAnsi="GHEA Grapalat" w:cs="Sylfaen"/>
          <w:lang w:val="af-ZA"/>
        </w:rPr>
        <w:t xml:space="preserve"> </w:t>
      </w:r>
      <w:r w:rsidRPr="0087043D">
        <w:rPr>
          <w:rFonts w:ascii="GHEA Grapalat" w:hAnsi="GHEA Grapalat" w:cs="Sylfaen"/>
          <w:lang w:val="hy-AM"/>
        </w:rPr>
        <w:t>հրավերի</w:t>
      </w:r>
      <w:r w:rsidRPr="00D95A81">
        <w:rPr>
          <w:rFonts w:ascii="GHEA Grapalat" w:hAnsi="GHEA Grapalat" w:cs="Sylfaen"/>
          <w:lang w:val="af-ZA"/>
        </w:rPr>
        <w:t xml:space="preserve"> 8-</w:t>
      </w:r>
      <w:r w:rsidRPr="0087043D">
        <w:rPr>
          <w:rFonts w:ascii="GHEA Grapalat" w:hAnsi="GHEA Grapalat" w:cs="Sylfaen"/>
          <w:lang w:val="hy-AM"/>
        </w:rPr>
        <w:t>րդ</w:t>
      </w:r>
      <w:r w:rsidRPr="00D95A81">
        <w:rPr>
          <w:rFonts w:ascii="GHEA Grapalat" w:hAnsi="GHEA Grapalat" w:cs="Sylfaen"/>
          <w:lang w:val="af-ZA"/>
        </w:rPr>
        <w:t xml:space="preserve"> </w:t>
      </w:r>
      <w:r w:rsidRPr="0087043D">
        <w:rPr>
          <w:rFonts w:ascii="GHEA Grapalat" w:hAnsi="GHEA Grapalat" w:cs="Sylfaen"/>
          <w:lang w:val="hy-AM"/>
        </w:rPr>
        <w:t>չափաբա</w:t>
      </w:r>
      <w:r>
        <w:rPr>
          <w:rFonts w:ascii="GHEA Grapalat" w:hAnsi="GHEA Grapalat" w:cs="Sylfaen"/>
          <w:lang w:val="hy-AM"/>
        </w:rPr>
        <w:t>ժ</w:t>
      </w:r>
      <w:r w:rsidRPr="0087043D">
        <w:rPr>
          <w:rFonts w:ascii="GHEA Grapalat" w:hAnsi="GHEA Grapalat" w:cs="Sylfaen"/>
          <w:lang w:val="hy-AM"/>
        </w:rPr>
        <w:t>նի</w:t>
      </w:r>
      <w:r w:rsidRPr="00D95A81">
        <w:rPr>
          <w:rFonts w:ascii="GHEA Grapalat" w:hAnsi="GHEA Grapalat" w:cs="Sylfaen"/>
          <w:lang w:val="af-ZA"/>
        </w:rPr>
        <w:t xml:space="preserve"> </w:t>
      </w:r>
      <w:r w:rsidRPr="0087043D">
        <w:rPr>
          <w:rFonts w:ascii="GHEA Grapalat" w:hAnsi="GHEA Grapalat" w:cs="Sylfaen"/>
          <w:lang w:val="hy-AM"/>
        </w:rPr>
        <w:t>համար</w:t>
      </w:r>
      <w:r w:rsidRPr="00D95A81">
        <w:rPr>
          <w:rFonts w:ascii="GHEA Grapalat" w:hAnsi="GHEA Grapalat" w:cs="Sylfaen"/>
          <w:lang w:val="af-ZA"/>
        </w:rPr>
        <w:t xml:space="preserve"> </w:t>
      </w:r>
      <w:r w:rsidRPr="0087043D">
        <w:rPr>
          <w:rFonts w:ascii="GHEA Grapalat" w:hAnsi="GHEA Grapalat" w:cs="Sylfaen"/>
          <w:lang w:val="hy-AM"/>
        </w:rPr>
        <w:t>սահմանված</w:t>
      </w:r>
      <w:r w:rsidRPr="00D95A81">
        <w:rPr>
          <w:rFonts w:ascii="GHEA Grapalat" w:hAnsi="GHEA Grapalat" w:cs="Sylfaen"/>
          <w:lang w:val="af-ZA"/>
        </w:rPr>
        <w:t xml:space="preserve"> </w:t>
      </w:r>
      <w:r w:rsidRPr="0087043D">
        <w:rPr>
          <w:rFonts w:ascii="GHEA Grapalat" w:hAnsi="GHEA Grapalat" w:cs="Sylfaen"/>
          <w:lang w:val="hy-AM"/>
        </w:rPr>
        <w:t>պահանջի</w:t>
      </w:r>
      <w:r w:rsidRPr="00D95A81">
        <w:rPr>
          <w:rFonts w:ascii="GHEA Grapalat" w:hAnsi="GHEA Grapalat" w:cs="Sylfaen"/>
          <w:lang w:val="af-ZA"/>
        </w:rPr>
        <w:t xml:space="preserve"> </w:t>
      </w:r>
      <w:r w:rsidRPr="0087043D">
        <w:rPr>
          <w:rFonts w:ascii="GHEA Grapalat" w:hAnsi="GHEA Grapalat" w:cs="Sylfaen"/>
          <w:lang w:val="hy-AM"/>
        </w:rPr>
        <w:t>համաձայն</w:t>
      </w:r>
      <w:r w:rsidRPr="00D95A81">
        <w:rPr>
          <w:rFonts w:ascii="GHEA Grapalat" w:hAnsi="GHEA Grapalat" w:cs="Sylfaen"/>
          <w:lang w:val="af-ZA"/>
        </w:rPr>
        <w:t xml:space="preserve"> </w:t>
      </w:r>
      <w:r w:rsidRPr="0087043D">
        <w:rPr>
          <w:rFonts w:ascii="GHEA Grapalat" w:hAnsi="GHEA Grapalat" w:cs="Sylfaen"/>
          <w:lang w:val="hy-AM"/>
        </w:rPr>
        <w:t>պետք</w:t>
      </w:r>
      <w:r w:rsidRPr="00D95A81">
        <w:rPr>
          <w:rFonts w:ascii="GHEA Grapalat" w:hAnsi="GHEA Grapalat" w:cs="Sylfaen"/>
          <w:lang w:val="af-ZA"/>
        </w:rPr>
        <w:t xml:space="preserve"> </w:t>
      </w:r>
      <w:r w:rsidRPr="0087043D">
        <w:rPr>
          <w:rFonts w:ascii="GHEA Grapalat" w:hAnsi="GHEA Grapalat" w:cs="Sylfaen"/>
          <w:lang w:val="hy-AM"/>
        </w:rPr>
        <w:t>է</w:t>
      </w:r>
      <w:r w:rsidRPr="00D95A81">
        <w:rPr>
          <w:rFonts w:ascii="GHEA Grapalat" w:hAnsi="GHEA Grapalat" w:cs="Sylfaen"/>
          <w:lang w:val="af-ZA"/>
        </w:rPr>
        <w:t xml:space="preserve"> </w:t>
      </w:r>
      <w:r w:rsidRPr="0087043D">
        <w:rPr>
          <w:rFonts w:ascii="GHEA Grapalat" w:hAnsi="GHEA Grapalat" w:cs="Sylfaen"/>
          <w:lang w:val="hy-AM"/>
        </w:rPr>
        <w:t>մատակարարվի</w:t>
      </w:r>
      <w:r w:rsidRPr="00D95A81">
        <w:rPr>
          <w:rFonts w:ascii="GHEA Grapalat" w:hAnsi="GHEA Grapalat" w:cs="Sylfaen"/>
          <w:lang w:val="af-ZA"/>
        </w:rPr>
        <w:t xml:space="preserve"> </w:t>
      </w:r>
      <w:r w:rsidRPr="0087043D">
        <w:rPr>
          <w:rFonts w:ascii="GHEA Grapalat" w:hAnsi="GHEA Grapalat" w:cs="Sylfaen"/>
          <w:lang w:val="hy-AM"/>
        </w:rPr>
        <w:t>խմելու</w:t>
      </w:r>
      <w:r w:rsidRPr="00D95A81">
        <w:rPr>
          <w:rFonts w:ascii="GHEA Grapalat" w:hAnsi="GHEA Grapalat" w:cs="Sylfaen"/>
          <w:lang w:val="af-ZA"/>
        </w:rPr>
        <w:t xml:space="preserve"> </w:t>
      </w:r>
      <w:r w:rsidRPr="0087043D">
        <w:rPr>
          <w:rFonts w:ascii="GHEA Grapalat" w:hAnsi="GHEA Grapalat" w:cs="Sylfaen"/>
          <w:lang w:val="hy-AM"/>
        </w:rPr>
        <w:t>բնական</w:t>
      </w:r>
      <w:r w:rsidRPr="00D95A81">
        <w:rPr>
          <w:rFonts w:ascii="GHEA Grapalat" w:hAnsi="GHEA Grapalat" w:cs="Sylfaen"/>
          <w:lang w:val="af-ZA"/>
        </w:rPr>
        <w:t xml:space="preserve"> </w:t>
      </w:r>
      <w:r w:rsidRPr="0087043D">
        <w:rPr>
          <w:rFonts w:ascii="GHEA Grapalat" w:hAnsi="GHEA Grapalat" w:cs="Sylfaen"/>
          <w:lang w:val="hy-AM"/>
        </w:rPr>
        <w:t>աղբյուրի</w:t>
      </w:r>
      <w:r w:rsidRPr="00D95A81">
        <w:rPr>
          <w:rFonts w:ascii="GHEA Grapalat" w:hAnsi="GHEA Grapalat" w:cs="Sylfaen"/>
          <w:lang w:val="af-ZA"/>
        </w:rPr>
        <w:t xml:space="preserve"> </w:t>
      </w:r>
      <w:r w:rsidRPr="0087043D">
        <w:rPr>
          <w:rFonts w:ascii="GHEA Grapalat" w:hAnsi="GHEA Grapalat" w:cs="Sylfaen"/>
          <w:lang w:val="hy-AM"/>
        </w:rPr>
        <w:t>ջուր</w:t>
      </w:r>
      <w:r>
        <w:rPr>
          <w:rFonts w:ascii="GHEA Grapalat" w:hAnsi="GHEA Grapalat" w:cs="Sylfaen"/>
          <w:lang w:val="af-ZA"/>
        </w:rPr>
        <w:t xml:space="preserve">. </w:t>
      </w:r>
      <w:r w:rsidR="008D1C33" w:rsidRPr="008D1C33">
        <w:rPr>
          <w:rFonts w:ascii="GHEA Grapalat" w:hAnsi="GHEA Grapalat" w:cs="Sylfaen"/>
          <w:lang w:val="af-ZA"/>
        </w:rPr>
        <w:t>Եվրասիական տնտեսական միության «փաթեթավորված խմելու ջրի», այդ թվում՝ բնական հանքային ջրի անվտանգության մասին (ԵԱՏՄ ՏԿ 044/2017) տեխնիկական կանոնակարգի համաձայն՝ «աղբյուրի ջուր» մակնշումով ջուրը պետք է ունենա աղբյուրի ծագում և, ինչպես «բնական խմելու ջրի» դեպքում, արտադրության որևէ փուլում չպետք է մշակված լինի  քլորի պատրաստուկներով:</w:t>
      </w:r>
    </w:p>
    <w:p w:rsidR="00A13798" w:rsidRPr="008D1C33" w:rsidRDefault="008D1C33" w:rsidP="00A13798">
      <w:pPr>
        <w:ind w:firstLine="709"/>
        <w:jc w:val="both"/>
        <w:rPr>
          <w:rFonts w:ascii="GHEA Grapalat" w:hAnsi="GHEA Grapalat" w:cs="Sylfaen"/>
          <w:lang w:val="af-ZA"/>
        </w:rPr>
      </w:pPr>
      <w:r w:rsidRPr="008D1C33">
        <w:rPr>
          <w:rFonts w:ascii="GHEA Grapalat" w:hAnsi="GHEA Grapalat" w:cs="Sylfaen"/>
          <w:lang w:val="af-ZA"/>
        </w:rPr>
        <w:tab/>
      </w:r>
      <w:r w:rsidR="00A13798" w:rsidRPr="008D1C33">
        <w:rPr>
          <w:rFonts w:ascii="GHEA Grapalat" w:hAnsi="GHEA Grapalat" w:cs="Sylfaen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2E4B95">
        <w:rPr>
          <w:rFonts w:ascii="GHEA Grapalat" w:hAnsi="GHEA Grapalat" w:cs="Sylfaen"/>
          <w:lang w:val="af-ZA"/>
        </w:rPr>
        <w:t>ԵՔ-ԷԱՃԱՊՁԲ-25/5</w:t>
      </w:r>
      <w:r w:rsidR="00D17D2C" w:rsidRPr="008D1C33">
        <w:rPr>
          <w:rFonts w:ascii="GHEA Grapalat" w:hAnsi="GHEA Grapalat" w:cs="Sylfaen"/>
          <w:lang w:val="af-ZA"/>
        </w:rPr>
        <w:t xml:space="preserve"> </w:t>
      </w:r>
      <w:r w:rsidR="00A13798" w:rsidRPr="008D1C33">
        <w:rPr>
          <w:rFonts w:ascii="GHEA Grapalat" w:hAnsi="GHEA Grapalat" w:cs="Sylfaen"/>
          <w:lang w:val="af-ZA"/>
        </w:rPr>
        <w:t>ծածկագրով գնահատող հանձնաժողովի քարտուղար</w:t>
      </w:r>
      <w:r w:rsidR="001337CA" w:rsidRPr="008D1C33">
        <w:rPr>
          <w:rFonts w:ascii="GHEA Grapalat" w:hAnsi="GHEA Grapalat" w:cs="Sylfaen"/>
          <w:lang w:val="af-ZA"/>
        </w:rPr>
        <w:t xml:space="preserve"> </w:t>
      </w:r>
      <w:r w:rsidR="00756CA6">
        <w:rPr>
          <w:rFonts w:ascii="GHEA Grapalat" w:hAnsi="GHEA Grapalat" w:cs="Sylfaen"/>
          <w:lang w:val="hy-AM"/>
        </w:rPr>
        <w:t>Ս</w:t>
      </w:r>
      <w:r w:rsidR="004D0C09" w:rsidRPr="008D1C33">
        <w:rPr>
          <w:rFonts w:ascii="GHEA Grapalat" w:hAnsi="GHEA Grapalat" w:cs="Sylfaen"/>
          <w:lang w:val="af-ZA"/>
        </w:rPr>
        <w:t>.</w:t>
      </w:r>
      <w:r w:rsidR="00756CA6">
        <w:rPr>
          <w:rFonts w:ascii="GHEA Grapalat" w:hAnsi="GHEA Grapalat" w:cs="Sylfaen"/>
          <w:lang w:val="hy-AM"/>
        </w:rPr>
        <w:t>Խաչատրյա</w:t>
      </w:r>
      <w:r w:rsidR="00D17D2C" w:rsidRPr="008D1C33">
        <w:rPr>
          <w:rFonts w:ascii="GHEA Grapalat" w:hAnsi="GHEA Grapalat" w:cs="Sylfaen"/>
          <w:lang w:val="af-ZA"/>
        </w:rPr>
        <w:t>նին</w:t>
      </w:r>
      <w:r w:rsidR="00A13798" w:rsidRPr="008D1C33">
        <w:rPr>
          <w:rFonts w:ascii="GHEA Grapalat" w:hAnsi="GHEA Grapalat" w:cs="Sylfaen"/>
          <w:lang w:val="af-ZA"/>
        </w:rPr>
        <w:t>:</w:t>
      </w:r>
      <w:r w:rsidR="00A13798" w:rsidRPr="008D1C33">
        <w:rPr>
          <w:rFonts w:ascii="GHEA Grapalat" w:hAnsi="GHEA Grapalat" w:cs="Sylfaen"/>
          <w:lang w:val="af-ZA"/>
        </w:rPr>
        <w:tab/>
      </w:r>
      <w:r w:rsidR="00A13798" w:rsidRPr="008D1C33">
        <w:rPr>
          <w:rFonts w:ascii="GHEA Grapalat" w:hAnsi="GHEA Grapalat" w:cs="Sylfaen"/>
          <w:lang w:val="af-ZA"/>
        </w:rPr>
        <w:tab/>
      </w:r>
      <w:r w:rsidR="00A13798" w:rsidRPr="008D1C33">
        <w:rPr>
          <w:rFonts w:ascii="GHEA Grapalat" w:hAnsi="GHEA Grapalat" w:cs="Sylfaen"/>
          <w:lang w:val="af-ZA"/>
        </w:rPr>
        <w:tab/>
      </w:r>
      <w:r w:rsidR="00A13798" w:rsidRPr="008D1C33">
        <w:rPr>
          <w:rFonts w:ascii="GHEA Grapalat" w:hAnsi="GHEA Grapalat" w:cs="Sylfaen"/>
          <w:lang w:val="af-ZA"/>
        </w:rPr>
        <w:tab/>
      </w:r>
      <w:r w:rsidR="00A13798" w:rsidRPr="008D1C33">
        <w:rPr>
          <w:rFonts w:ascii="GHEA Grapalat" w:hAnsi="GHEA Grapalat" w:cs="Sylfaen"/>
          <w:lang w:val="af-ZA"/>
        </w:rPr>
        <w:tab/>
      </w:r>
      <w:r w:rsidR="00A13798" w:rsidRPr="008D1C33">
        <w:rPr>
          <w:rFonts w:ascii="GHEA Grapalat" w:hAnsi="GHEA Grapalat" w:cs="Sylfaen"/>
          <w:lang w:val="af-ZA"/>
        </w:rPr>
        <w:tab/>
      </w:r>
      <w:r w:rsidR="00A13798" w:rsidRPr="008D1C33">
        <w:rPr>
          <w:rFonts w:ascii="GHEA Grapalat" w:hAnsi="GHEA Grapalat" w:cs="Sylfaen"/>
          <w:lang w:val="af-ZA"/>
        </w:rPr>
        <w:tab/>
      </w:r>
      <w:r w:rsidR="00A13798" w:rsidRPr="008D1C33">
        <w:rPr>
          <w:rFonts w:ascii="GHEA Grapalat" w:hAnsi="GHEA Grapalat" w:cs="Sylfaen"/>
          <w:lang w:val="af-ZA"/>
        </w:rPr>
        <w:tab/>
      </w:r>
    </w:p>
    <w:p w:rsidR="00AC37A6" w:rsidRPr="008D1C33" w:rsidRDefault="00A13798" w:rsidP="008D1C33">
      <w:pPr>
        <w:ind w:firstLine="709"/>
        <w:jc w:val="both"/>
        <w:rPr>
          <w:rFonts w:ascii="GHEA Grapalat" w:hAnsi="GHEA Grapalat" w:cs="Sylfaen"/>
          <w:lang w:val="af-ZA"/>
        </w:rPr>
      </w:pPr>
      <w:r w:rsidRPr="008D1C33">
        <w:rPr>
          <w:rFonts w:ascii="GHEA Grapalat" w:hAnsi="GHEA Grapalat" w:cs="Sylfaen"/>
          <w:lang w:val="af-ZA"/>
        </w:rPr>
        <w:t xml:space="preserve">Հեռախոս՝ </w:t>
      </w:r>
      <w:r w:rsidR="001337CA" w:rsidRPr="008D1C33">
        <w:rPr>
          <w:rFonts w:ascii="GHEA Grapalat" w:hAnsi="GHEA Grapalat" w:cs="Sylfaen"/>
          <w:lang w:val="af-ZA"/>
        </w:rPr>
        <w:t>011</w:t>
      </w:r>
      <w:r w:rsidR="00756CA6">
        <w:rPr>
          <w:rFonts w:ascii="GHEA Grapalat" w:hAnsi="GHEA Grapalat" w:cs="Sylfaen"/>
          <w:lang w:val="hy-AM"/>
        </w:rPr>
        <w:t>-</w:t>
      </w:r>
      <w:r w:rsidR="001337CA" w:rsidRPr="008D1C33">
        <w:rPr>
          <w:rFonts w:ascii="GHEA Grapalat" w:hAnsi="GHEA Grapalat" w:cs="Sylfaen"/>
          <w:lang w:val="af-ZA"/>
        </w:rPr>
        <w:t>514</w:t>
      </w:r>
      <w:r w:rsidR="00756CA6">
        <w:rPr>
          <w:rFonts w:ascii="GHEA Grapalat" w:hAnsi="GHEA Grapalat" w:cs="Sylfaen"/>
          <w:lang w:val="hy-AM"/>
        </w:rPr>
        <w:t>-</w:t>
      </w:r>
      <w:r w:rsidR="00962E3E" w:rsidRPr="008D1C33">
        <w:rPr>
          <w:rFonts w:ascii="GHEA Grapalat" w:hAnsi="GHEA Grapalat" w:cs="Sylfaen"/>
          <w:lang w:val="af-ZA"/>
        </w:rPr>
        <w:t>0</w:t>
      </w:r>
      <w:r w:rsidR="00756CA6">
        <w:rPr>
          <w:rFonts w:ascii="GHEA Grapalat" w:hAnsi="GHEA Grapalat" w:cs="Sylfaen"/>
          <w:lang w:val="hy-AM"/>
        </w:rPr>
        <w:t>01/394/</w:t>
      </w:r>
      <w:r w:rsidRPr="008D1C33">
        <w:rPr>
          <w:rFonts w:ascii="GHEA Grapalat" w:hAnsi="GHEA Grapalat" w:cs="Sylfaen"/>
          <w:lang w:val="af-ZA"/>
        </w:rPr>
        <w:t>։</w:t>
      </w:r>
      <w:r w:rsidR="001043E1">
        <w:rPr>
          <w:rFonts w:ascii="GHEA Grapalat" w:hAnsi="GHEA Grapalat" w:cs="Sylfaen"/>
          <w:lang w:val="hy-AM"/>
        </w:rPr>
        <w:t xml:space="preserve"> </w:t>
      </w:r>
      <w:r w:rsidR="002F16C3">
        <w:rPr>
          <w:rFonts w:ascii="GHEA Grapalat" w:hAnsi="GHEA Grapalat" w:cs="Sylfaen"/>
          <w:lang w:val="af-ZA"/>
        </w:rPr>
        <w:t>Էլեկ</w:t>
      </w:r>
      <w:r w:rsidRPr="008D1C33">
        <w:rPr>
          <w:rFonts w:ascii="GHEA Grapalat" w:hAnsi="GHEA Grapalat" w:cs="Sylfaen"/>
          <w:lang w:val="af-ZA"/>
        </w:rPr>
        <w:t>տր</w:t>
      </w:r>
      <w:r w:rsidR="002F16C3">
        <w:rPr>
          <w:rFonts w:ascii="GHEA Grapalat" w:hAnsi="GHEA Grapalat" w:cs="Sylfaen"/>
          <w:lang w:val="hy-AM"/>
        </w:rPr>
        <w:t>ո</w:t>
      </w:r>
      <w:r w:rsidRPr="008D1C33">
        <w:rPr>
          <w:rFonts w:ascii="GHEA Grapalat" w:hAnsi="GHEA Grapalat" w:cs="Sylfaen"/>
          <w:lang w:val="af-ZA"/>
        </w:rPr>
        <w:t>նային փոստ՝</w:t>
      </w:r>
      <w:r w:rsidR="00756CA6">
        <w:rPr>
          <w:rFonts w:ascii="GHEA Grapalat" w:hAnsi="GHEA Grapalat" w:cs="Sylfaen"/>
          <w:lang w:val="af-ZA"/>
        </w:rPr>
        <w:t>sofa.khachatryan</w:t>
      </w:r>
      <w:r w:rsidR="001337CA" w:rsidRPr="008D1C33">
        <w:rPr>
          <w:rFonts w:ascii="GHEA Grapalat" w:hAnsi="GHEA Grapalat" w:cs="Sylfaen"/>
          <w:lang w:val="af-ZA"/>
        </w:rPr>
        <w:t>@yerevan.am</w:t>
      </w:r>
      <w:r w:rsidR="00233D97" w:rsidRPr="008D1C33">
        <w:rPr>
          <w:rFonts w:ascii="GHEA Grapalat" w:hAnsi="GHEA Grapalat" w:cs="Sylfaen"/>
          <w:lang w:val="af-ZA"/>
        </w:rPr>
        <w:t xml:space="preserve">                 </w:t>
      </w:r>
    </w:p>
    <w:sectPr w:rsidR="00AC37A6" w:rsidRPr="008D1C33" w:rsidSect="00756CA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E3E" w:rsidRDefault="00A00E3E" w:rsidP="001805F6">
      <w:pPr>
        <w:spacing w:after="0" w:line="240" w:lineRule="auto"/>
      </w:pPr>
      <w:r>
        <w:separator/>
      </w:r>
    </w:p>
  </w:endnote>
  <w:endnote w:type="continuationSeparator" w:id="0">
    <w:p w:rsidR="00A00E3E" w:rsidRDefault="00A00E3E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CA6" w:rsidRDefault="00756CA6" w:rsidP="00756C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CA6" w:rsidRDefault="00756CA6" w:rsidP="00756CA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CA6" w:rsidRDefault="00756CA6" w:rsidP="00756CA6">
    <w:pPr>
      <w:pStyle w:val="Footer"/>
      <w:framePr w:wrap="around" w:vAnchor="text" w:hAnchor="margin" w:xAlign="right" w:y="1"/>
      <w:rPr>
        <w:rStyle w:val="PageNumber"/>
      </w:rPr>
    </w:pPr>
  </w:p>
  <w:p w:rsidR="00756CA6" w:rsidRDefault="00756CA6" w:rsidP="00756C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E3E" w:rsidRDefault="00A00E3E" w:rsidP="001805F6">
      <w:pPr>
        <w:spacing w:after="0" w:line="240" w:lineRule="auto"/>
      </w:pPr>
      <w:r>
        <w:separator/>
      </w:r>
    </w:p>
  </w:footnote>
  <w:footnote w:type="continuationSeparator" w:id="0">
    <w:p w:rsidR="00A00E3E" w:rsidRDefault="00A00E3E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98"/>
    <w:rsid w:val="0006798B"/>
    <w:rsid w:val="001043E1"/>
    <w:rsid w:val="00130930"/>
    <w:rsid w:val="001337CA"/>
    <w:rsid w:val="00162D84"/>
    <w:rsid w:val="00166ED3"/>
    <w:rsid w:val="001805F6"/>
    <w:rsid w:val="001F5668"/>
    <w:rsid w:val="001F6E5D"/>
    <w:rsid w:val="00233D97"/>
    <w:rsid w:val="00234AA9"/>
    <w:rsid w:val="0024517C"/>
    <w:rsid w:val="002E4B95"/>
    <w:rsid w:val="002F16C3"/>
    <w:rsid w:val="002F6325"/>
    <w:rsid w:val="00325451"/>
    <w:rsid w:val="00373C76"/>
    <w:rsid w:val="003B4447"/>
    <w:rsid w:val="004421E5"/>
    <w:rsid w:val="00475011"/>
    <w:rsid w:val="00476AF7"/>
    <w:rsid w:val="00477E29"/>
    <w:rsid w:val="00496A12"/>
    <w:rsid w:val="004B2A9B"/>
    <w:rsid w:val="004D0C09"/>
    <w:rsid w:val="004E4DE5"/>
    <w:rsid w:val="00561E75"/>
    <w:rsid w:val="0056354B"/>
    <w:rsid w:val="005C5E3B"/>
    <w:rsid w:val="005C71EC"/>
    <w:rsid w:val="005C7976"/>
    <w:rsid w:val="00614290"/>
    <w:rsid w:val="0063098C"/>
    <w:rsid w:val="00645F93"/>
    <w:rsid w:val="0064671E"/>
    <w:rsid w:val="00654C9E"/>
    <w:rsid w:val="006B53DE"/>
    <w:rsid w:val="006D61AF"/>
    <w:rsid w:val="006E5533"/>
    <w:rsid w:val="00732BE9"/>
    <w:rsid w:val="007361C9"/>
    <w:rsid w:val="00756CA6"/>
    <w:rsid w:val="007B3CD7"/>
    <w:rsid w:val="007E4B1F"/>
    <w:rsid w:val="00841527"/>
    <w:rsid w:val="0087043D"/>
    <w:rsid w:val="008815C8"/>
    <w:rsid w:val="008D1C33"/>
    <w:rsid w:val="00962E3E"/>
    <w:rsid w:val="0099515B"/>
    <w:rsid w:val="009A578D"/>
    <w:rsid w:val="009C5474"/>
    <w:rsid w:val="009E0D8A"/>
    <w:rsid w:val="00A00E3E"/>
    <w:rsid w:val="00A03C5A"/>
    <w:rsid w:val="00A13798"/>
    <w:rsid w:val="00A537A8"/>
    <w:rsid w:val="00A609E8"/>
    <w:rsid w:val="00A62523"/>
    <w:rsid w:val="00A773F5"/>
    <w:rsid w:val="00A82A81"/>
    <w:rsid w:val="00AA5A36"/>
    <w:rsid w:val="00AC37A6"/>
    <w:rsid w:val="00BD2371"/>
    <w:rsid w:val="00BE3A36"/>
    <w:rsid w:val="00C118E7"/>
    <w:rsid w:val="00C4707E"/>
    <w:rsid w:val="00C710D7"/>
    <w:rsid w:val="00C71E62"/>
    <w:rsid w:val="00C844E5"/>
    <w:rsid w:val="00CD469C"/>
    <w:rsid w:val="00D142A9"/>
    <w:rsid w:val="00D17D2C"/>
    <w:rsid w:val="00D45985"/>
    <w:rsid w:val="00D95A81"/>
    <w:rsid w:val="00DE6076"/>
    <w:rsid w:val="00E5056E"/>
    <w:rsid w:val="00E57CB9"/>
    <w:rsid w:val="00E71479"/>
    <w:rsid w:val="00EA023F"/>
    <w:rsid w:val="00EC3BDA"/>
    <w:rsid w:val="00EC49A1"/>
    <w:rsid w:val="00ED1848"/>
    <w:rsid w:val="00F16C02"/>
    <w:rsid w:val="00F50692"/>
    <w:rsid w:val="00F62407"/>
    <w:rsid w:val="00F74A92"/>
    <w:rsid w:val="00F947C0"/>
    <w:rsid w:val="00F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FED88B-23FB-4BB4-8FF6-2F9798EC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Sofa Khachatryan</cp:lastModifiedBy>
  <cp:revision>9</cp:revision>
  <cp:lastPrinted>2024-12-06T11:53:00Z</cp:lastPrinted>
  <dcterms:created xsi:type="dcterms:W3CDTF">2024-12-06T10:45:00Z</dcterms:created>
  <dcterms:modified xsi:type="dcterms:W3CDTF">2024-12-06T13:04:00Z</dcterms:modified>
</cp:coreProperties>
</file>