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B5" w:rsidRPr="000D377B" w:rsidRDefault="00D449B5" w:rsidP="00D449B5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D449B5" w:rsidRPr="000D377B" w:rsidRDefault="00D449B5" w:rsidP="00D449B5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D449B5" w:rsidRPr="000D377B" w:rsidRDefault="00D449B5" w:rsidP="00D449B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D449B5" w:rsidRPr="000D377B" w:rsidRDefault="00D449B5" w:rsidP="00D449B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D449B5" w:rsidRPr="000D377B" w:rsidRDefault="00D449B5" w:rsidP="00D449B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B46D4" w:rsidRDefault="00D449B5" w:rsidP="00A017C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x-none"/>
        </w:rPr>
      </w:pP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Pr="000D377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՝ </w:t>
      </w:r>
      <w:r w:rsidR="00A017C5" w:rsidRPr="00A017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ՀՀ-ԱՄ-ԱՀ-ՀԲՄԽԾՁԲ-10/26</w:t>
      </w:r>
    </w:p>
    <w:p w:rsidR="00EB46D4" w:rsidRPr="00EB46D4" w:rsidRDefault="00EB46D4" w:rsidP="00A017C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x-none"/>
        </w:rPr>
      </w:pPr>
    </w:p>
    <w:p w:rsidR="00D449B5" w:rsidRPr="000D377B" w:rsidRDefault="00A017C5" w:rsidP="00A017C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 </w:t>
      </w:r>
      <w:r w:rsidR="00D449B5" w:rsidRPr="000D377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Ապարանի համայնքապետարանը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</w:t>
      </w:r>
      <w:r w:rsidR="00D449B5" w:rsidRPr="00EB46D4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Pr="00A017C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2026թվականի սուբվենցիոն ծրագրերով նախատեսվող աշխատանքների նախագծա-նախահաշվային փաստաթղթերի կազզման խորհրդատվական ծառայությունների ձեռքբերման նպատակով    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 </w:t>
      </w:r>
      <w:r w:rsidRPr="00A017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>ՀՀ-ԱՄ-ԱՀ-ՀԲՄԽԾՁԲ-10/26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 xml:space="preserve"> 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</w:t>
      </w:r>
      <w:r w:rsidR="00EB46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3-րդ և 4-րդ չափաբաժինները 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</w:t>
      </w:r>
      <w:bookmarkEnd w:id="0"/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45"/>
        <w:gridCol w:w="2713"/>
        <w:gridCol w:w="2434"/>
        <w:gridCol w:w="2012"/>
      </w:tblGrid>
      <w:tr w:rsidR="00D449B5" w:rsidRPr="00EB46D4" w:rsidTr="002916B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D449B5" w:rsidRPr="000D377B" w:rsidTr="002916B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449B5" w:rsidRPr="000D377B" w:rsidRDefault="00A017C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449B5" w:rsidRPr="000D377B" w:rsidRDefault="00A017C5" w:rsidP="002916B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A017C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Ապարան համայնքի  Արայի ,Ափնագյուղ, Եղիպատրուշ, Կայք, Երնջատափ, Շենավան, Մելիքգյուղ, Վարդենիս, Ծաղկաշեն,Թթուջուր, Ձորագլուխ,Նիգավան, Սարալանջ, Վարդենուտ, Լուսագյուղ, Քուչակ,  բնակավայրերի  խմելու ջրի ջրագծերի արտաքին ցանցերի  և ենթակառուցվածքների  կառուցման ,վերակառուցման, վերանորոգման  և հիմնանորոգման աշխատանքների նախագծա-նախահաշվային փաստաթղթերի կազզման խորհրդատվական ծառայություն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 w:rsidRPr="000D377B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-</w:t>
            </w:r>
          </w:p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3-րդ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</w:t>
            </w:r>
          </w:p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Հայտեր</w:t>
            </w:r>
            <w:proofErr w:type="spellEnd"/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չեն</w:t>
            </w:r>
            <w:proofErr w:type="spellEnd"/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ներկայացվել</w:t>
            </w:r>
            <w:proofErr w:type="spellEnd"/>
          </w:p>
        </w:tc>
      </w:tr>
      <w:tr w:rsidR="00A017C5" w:rsidRPr="000D377B" w:rsidTr="002916B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17C5" w:rsidRPr="000D377B" w:rsidRDefault="00A017C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017C5" w:rsidRPr="00D449B5" w:rsidRDefault="00A017C5" w:rsidP="002916B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A017C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Ապարան համայնքի Կայք, Եղիպատրուշ, Հարթավան, Ջրամբար, Արայի, Շենավան,  Թթուջուր, Ձորագլուխ, Քուչակ, Ափնագյուղ, Արագած, Երնջատափ և </w:t>
            </w:r>
            <w:r w:rsidRPr="00A017C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lastRenderedPageBreak/>
              <w:t>Մելիքգյուղ   վարչական տարածքների գազաֆիկացման   աշխատանքների նախագծա-նախահաշվային փաստաթղթերի կազզման խորհրդատվական ծառայություն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017C5" w:rsidRPr="00A017C5" w:rsidRDefault="00A017C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w:lastRenderedPageBreak/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017C5" w:rsidRPr="000D377B" w:rsidRDefault="00A017C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A017C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3-րդ կետ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017C5" w:rsidRPr="000D377B" w:rsidRDefault="00A017C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proofErr w:type="spellStart"/>
            <w:r w:rsidRPr="00A017C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Հայտեր</w:t>
            </w:r>
            <w:proofErr w:type="spellEnd"/>
            <w:r w:rsidRPr="00A017C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017C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չեն</w:t>
            </w:r>
            <w:proofErr w:type="spellEnd"/>
            <w:r w:rsidRPr="00A017C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017C5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ներկայացվել</w:t>
            </w:r>
            <w:proofErr w:type="spellEnd"/>
          </w:p>
        </w:tc>
      </w:tr>
    </w:tbl>
    <w:p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D449B5" w:rsidRPr="00A017C5" w:rsidRDefault="00A017C5" w:rsidP="00D449B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017C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ՀՀ-ԱՄ-ԱՀ-ՀԲՄԽԾՁԲ-10/26 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eastAsia="ru-RU"/>
        </w:rPr>
        <w:t>Հայկ</w:t>
      </w:r>
      <w:proofErr w:type="spellEnd"/>
      <w:r w:rsidRPr="00A017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Հովսեփյան </w:t>
      </w:r>
    </w:p>
    <w:p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D449B5" w:rsidRPr="000D377B" w:rsidRDefault="00D449B5" w:rsidP="00D449B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+37494-23-18-93</w:t>
      </w:r>
      <w:r w:rsidRPr="000D377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49B5" w:rsidRPr="000D377B" w:rsidRDefault="00D449B5" w:rsidP="00D449B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haykhovsepyanhv@mail.ru</w:t>
      </w:r>
      <w:r w:rsidRPr="000D377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D377B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Ապարանի համայնքապետարան</w:t>
      </w:r>
    </w:p>
    <w:p w:rsidR="00D449B5" w:rsidRPr="000D377B" w:rsidRDefault="00D449B5" w:rsidP="00D449B5"/>
    <w:p w:rsidR="00D449B5" w:rsidRPr="000D377B" w:rsidRDefault="00D449B5" w:rsidP="00D449B5"/>
    <w:p w:rsidR="00D449B5" w:rsidRPr="000D377B" w:rsidRDefault="00D449B5" w:rsidP="00D449B5"/>
    <w:p w:rsidR="00D449B5" w:rsidRPr="000D377B" w:rsidRDefault="00D449B5" w:rsidP="00D449B5"/>
    <w:p w:rsidR="00D449B5" w:rsidRDefault="00D449B5" w:rsidP="00D449B5"/>
    <w:p w:rsidR="009C1B0A" w:rsidRDefault="009C1B0A"/>
    <w:sectPr w:rsidR="009C1B0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AE" w:rsidRDefault="002211AE">
      <w:pPr>
        <w:spacing w:after="0" w:line="240" w:lineRule="auto"/>
      </w:pPr>
      <w:r>
        <w:separator/>
      </w:r>
    </w:p>
  </w:endnote>
  <w:endnote w:type="continuationSeparator" w:id="0">
    <w:p w:rsidR="002211AE" w:rsidRDefault="0022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449B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211AE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211AE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AE" w:rsidRDefault="002211AE">
      <w:pPr>
        <w:spacing w:after="0" w:line="240" w:lineRule="auto"/>
      </w:pPr>
      <w:r>
        <w:separator/>
      </w:r>
    </w:p>
  </w:footnote>
  <w:footnote w:type="continuationSeparator" w:id="0">
    <w:p w:rsidR="002211AE" w:rsidRDefault="00221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B5"/>
    <w:rsid w:val="002211AE"/>
    <w:rsid w:val="00505B40"/>
    <w:rsid w:val="009C1B0A"/>
    <w:rsid w:val="00A017C5"/>
    <w:rsid w:val="00B11BD9"/>
    <w:rsid w:val="00D449B5"/>
    <w:rsid w:val="00E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4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49B5"/>
  </w:style>
  <w:style w:type="character" w:styleId="a5">
    <w:name w:val="page number"/>
    <w:basedOn w:val="a0"/>
    <w:rsid w:val="00D4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4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49B5"/>
  </w:style>
  <w:style w:type="character" w:styleId="a5">
    <w:name w:val="page number"/>
    <w:basedOn w:val="a0"/>
    <w:rsid w:val="00D4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2026-03-13T13:07:00Z</dcterms:created>
  <dcterms:modified xsi:type="dcterms:W3CDTF">2026-03-13T19:01:00Z</dcterms:modified>
</cp:coreProperties>
</file>