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E244D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E244D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4D4C4B3F" w14:textId="77777777" w:rsidR="00873381" w:rsidRPr="00873381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4D9044C9" w14:textId="7BC8DE53" w:rsidR="00265198" w:rsidRPr="006C15A7" w:rsidRDefault="00265198" w:rsidP="00054827">
      <w:pPr>
        <w:spacing w:before="0" w:after="0"/>
        <w:ind w:left="990" w:right="356"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9665B">
        <w:rPr>
          <w:rFonts w:ascii="GHEA Grapalat" w:hAnsi="GHEA Grapalat" w:cs="Sylfaen"/>
          <w:lang w:val="hy-AM"/>
        </w:rPr>
        <w:t xml:space="preserve">Պատվիրատուն` Երևանի քաղաքապետարանը, որը </w:t>
      </w:r>
      <w:r w:rsidRPr="00646A62">
        <w:rPr>
          <w:rFonts w:ascii="GHEA Grapalat" w:hAnsi="GHEA Grapalat" w:cs="Sylfaen"/>
          <w:lang w:val="hy-AM"/>
        </w:rPr>
        <w:t xml:space="preserve">գտնվում է ք.Երևան, Արգիշտիի 1 հասցեում,  ստորև ներկայացնում է իր կարիքների համար </w:t>
      </w:r>
      <w:r w:rsidR="00260D0B">
        <w:rPr>
          <w:rFonts w:ascii="GHEA Grapalat" w:hAnsi="GHEA Grapalat"/>
          <w:b/>
          <w:lang w:val="hy-AM"/>
        </w:rPr>
        <w:t>Երևան քաղաքի</w:t>
      </w:r>
      <w:r w:rsidR="00260D0B" w:rsidRPr="00A270EE">
        <w:rPr>
          <w:rFonts w:ascii="GHEA Grapalat" w:hAnsi="GHEA Grapalat"/>
          <w:b/>
          <w:lang w:val="af-ZA"/>
        </w:rPr>
        <w:t xml:space="preserve"> </w:t>
      </w:r>
      <w:r w:rsidR="00260D0B">
        <w:rPr>
          <w:rFonts w:ascii="GHEA Grapalat" w:hAnsi="GHEA Grapalat"/>
          <w:b/>
          <w:lang w:val="hy-AM"/>
        </w:rPr>
        <w:t>Կենտրոն վարչական շրջանի բակային տարածքների և խաղահրապարակների բարեկարգման նախագծանախահաշվային փաստաթղթերի կազմման խորհրդատվական  աշխատանքների</w:t>
      </w:r>
      <w:r w:rsidR="00260D0B">
        <w:rPr>
          <w:rFonts w:ascii="GHEA Grapalat" w:hAnsi="GHEA Grapalat" w:cs="Sylfaen"/>
          <w:sz w:val="20"/>
          <w:lang w:val="hy-AM"/>
        </w:rPr>
        <w:t xml:space="preserve"> </w:t>
      </w:r>
      <w:r w:rsidRPr="00646A62">
        <w:rPr>
          <w:rFonts w:ascii="GHEA Grapalat" w:hAnsi="GHEA Grapalat" w:cs="Sylfaen"/>
          <w:lang w:val="hy-AM"/>
        </w:rPr>
        <w:t>նպատակով կազմակերպվա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 </w:t>
      </w:r>
      <w:r w:rsidR="00260D0B">
        <w:rPr>
          <w:rFonts w:ascii="GHEA Grapalat" w:hAnsi="GHEA Grapalat" w:cs="Sylfaen"/>
          <w:lang w:val="hy-AM"/>
        </w:rPr>
        <w:t>ԵՔ-ԲՄԽԱՇՁԲ-23/159</w:t>
      </w:r>
      <w:r w:rsidR="00054827" w:rsidRPr="00054827">
        <w:rPr>
          <w:rFonts w:ascii="GHEA Grapalat" w:hAnsi="GHEA Grapalat" w:cs="Sylfaen"/>
          <w:lang w:val="af-ZA"/>
        </w:rPr>
        <w:t xml:space="preserve"> </w:t>
      </w:r>
      <w:r w:rsidRPr="00A13341">
        <w:rPr>
          <w:rFonts w:ascii="GHEA Grapalat" w:hAnsi="GHEA Grapalat" w:cs="Sylfaen"/>
          <w:lang w:val="hy-AM"/>
        </w:rPr>
        <w:t>ծածկագրով</w:t>
      </w:r>
      <w:r w:rsidRPr="003437A7">
        <w:rPr>
          <w:rFonts w:ascii="GHEA Grapalat" w:hAnsi="GHEA Grapalat" w:cs="Sylfaen"/>
          <w:sz w:val="2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0548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6C15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Мэрия г.Еревана ниже представляет информацию о договоре  заключенном наименование заказчика   </w:t>
      </w:r>
      <w:r w:rsidR="0052643F">
        <w:rPr>
          <w:rFonts w:ascii="GHEA Grapalat" w:hAnsi="GHEA Grapalat" w:cs="Calibri"/>
          <w:color w:val="000000"/>
          <w:sz w:val="20"/>
          <w:lang w:val="af-ZA"/>
        </w:rPr>
        <w:t>2023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 года, в результате процедуры закупки под кодом «</w:t>
      </w:r>
      <w:r w:rsidR="00260D0B">
        <w:rPr>
          <w:rFonts w:ascii="GHEA Grapalat" w:hAnsi="GHEA Grapalat" w:cs="Calibri"/>
          <w:color w:val="000000"/>
          <w:sz w:val="20"/>
          <w:lang w:val="af-ZA"/>
        </w:rPr>
        <w:t>EQ-BMKhAshDzB-23/159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» организованной с целью приобретения </w:t>
      </w:r>
      <w:r w:rsidR="00260D0B" w:rsidRPr="00260D0B">
        <w:rPr>
          <w:rFonts w:ascii="GHEA Grapalat" w:hAnsi="GHEA Grapalat"/>
          <w:b/>
          <w:szCs w:val="18"/>
          <w:lang w:val="ru-RU" w:eastAsia="en-AU"/>
        </w:rPr>
        <w:t>Консультационные работы по подготовке проектно-сметной документации по благоустройству дворовых территорий и детских площадок административного района Кентрон города Еревана</w:t>
      </w:r>
      <w:r w:rsidR="001E2C1F" w:rsidRPr="001E2C1F">
        <w:rPr>
          <w:rFonts w:ascii="GHEA Grapalat" w:hAnsi="GHEA Grapalat"/>
          <w:b/>
          <w:szCs w:val="18"/>
          <w:lang w:val="ru-RU" w:eastAsia="en-AU"/>
        </w:rPr>
        <w:t xml:space="preserve"> </w:t>
      </w:r>
      <w:r w:rsidR="00796C22" w:rsidRPr="006C15A7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r w:rsidR="00796C22"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>для своих нужд</w:t>
      </w:r>
    </w:p>
    <w:tbl>
      <w:tblPr>
        <w:tblW w:w="15492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1160"/>
        <w:gridCol w:w="192"/>
        <w:gridCol w:w="567"/>
        <w:gridCol w:w="1170"/>
        <w:gridCol w:w="190"/>
        <w:gridCol w:w="160"/>
        <w:gridCol w:w="370"/>
        <w:gridCol w:w="314"/>
        <w:gridCol w:w="136"/>
        <w:gridCol w:w="920"/>
        <w:gridCol w:w="73"/>
        <w:gridCol w:w="1127"/>
        <w:gridCol w:w="67"/>
        <w:gridCol w:w="14"/>
        <w:gridCol w:w="420"/>
        <w:gridCol w:w="79"/>
        <w:gridCol w:w="24"/>
        <w:gridCol w:w="387"/>
        <w:gridCol w:w="154"/>
        <w:gridCol w:w="490"/>
        <w:gridCol w:w="872"/>
        <w:gridCol w:w="262"/>
        <w:gridCol w:w="208"/>
        <w:gridCol w:w="26"/>
        <w:gridCol w:w="522"/>
        <w:gridCol w:w="1083"/>
        <w:gridCol w:w="3123"/>
      </w:tblGrid>
      <w:tr w:rsidR="0022631D" w:rsidRPr="0022631D" w14:paraId="3BCB0F4A" w14:textId="77777777" w:rsidTr="002F7A88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12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1C4E63" w:rsidRPr="0022631D" w14:paraId="796D388F" w14:textId="77777777" w:rsidTr="006E43B6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 лота</w:t>
            </w:r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21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 наименование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2090" w:type="dxa"/>
            <w:gridSpan w:val="6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количество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 գինը  сметная цена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4206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2F7A88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</w:p>
        </w:tc>
        <w:tc>
          <w:tcPr>
            <w:tcW w:w="2762" w:type="dxa"/>
            <w:gridSpan w:val="9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 РА/</w:t>
            </w:r>
          </w:p>
        </w:tc>
        <w:tc>
          <w:tcPr>
            <w:tcW w:w="1890" w:type="dxa"/>
            <w:gridSpan w:val="5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2F7A88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0663F" w:rsidRPr="00F67A47" w14:paraId="6CB0AC86" w14:textId="77777777" w:rsidTr="003F432E">
        <w:trPr>
          <w:trHeight w:val="812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FAE01CB" w:rsidR="00B0663F" w:rsidRPr="00853202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52C57" w14:textId="29C76773" w:rsidR="003F432E" w:rsidRPr="001660F1" w:rsidRDefault="003F432E" w:rsidP="003F432E">
            <w:pPr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1660F1">
              <w:rPr>
                <w:rFonts w:ascii="GHEA Grapalat" w:hAnsi="GHEA Grapalat"/>
                <w:sz w:val="18"/>
                <w:lang w:val="hy-AM" w:eastAsia="en-AU"/>
              </w:rPr>
              <w:t>Հանրապետության 62 հասցեի բակերի բարեկարգման նախագծանախահաշվային փաստաթղթերի կազմման խորհրդատվական աշխատանքներ  Консультационные работы по составлению проектно-сметной документации по благоустройству дворов по адресу анрапетутян 62</w:t>
            </w:r>
          </w:p>
          <w:p w14:paraId="2721F035" w14:textId="5478C3D2" w:rsidR="00B0663F" w:rsidRPr="003F432E" w:rsidRDefault="00B0663F" w:rsidP="00260D0B">
            <w:pPr>
              <w:ind w:left="0" w:firstLine="0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80D2C" w14:textId="38ECA030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5C08EE47" w14:textId="68CA26DB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0C6218" w14:textId="77777777" w:rsidR="003F432E" w:rsidRDefault="003F432E" w:rsidP="003F432E">
            <w:pPr>
              <w:tabs>
                <w:tab w:val="left" w:pos="710"/>
              </w:tabs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D1C188C" w14:textId="77777777" w:rsidR="003F432E" w:rsidRDefault="003F432E" w:rsidP="003F432E">
            <w:pPr>
              <w:tabs>
                <w:tab w:val="left" w:pos="710"/>
              </w:tabs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9E686EE" w14:textId="77777777" w:rsidR="003F432E" w:rsidRDefault="003F432E" w:rsidP="003F432E">
            <w:pPr>
              <w:tabs>
                <w:tab w:val="left" w:pos="710"/>
              </w:tabs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37FCBF4" w14:textId="1249BB1F" w:rsidR="00B0663F" w:rsidRPr="003F432E" w:rsidRDefault="003F432E" w:rsidP="003F432E">
            <w:pPr>
              <w:tabs>
                <w:tab w:val="left" w:pos="710"/>
              </w:tabs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C44148" w14:textId="77777777" w:rsidR="00B0663F" w:rsidRDefault="00B0663F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0793955" w14:textId="77777777" w:rsidR="00B0663F" w:rsidRDefault="00B0663F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F1852D6" w14:textId="3F3808CA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1A86A6B" w14:textId="77777777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5078AEC" w14:textId="77777777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D6969E8" w14:textId="77777777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010D1E3" w14:textId="77777777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0509475" w14:textId="77777777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E5C1FAD" w14:textId="77777777" w:rsidR="003F432E" w:rsidRDefault="003F432E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021AF6A" w14:textId="63B5F829" w:rsidR="00B0663F" w:rsidRPr="00FF25BD" w:rsidRDefault="00B0663F" w:rsidP="003F43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3469A" w14:textId="6E53299A" w:rsidR="00B0663F" w:rsidRPr="003F432E" w:rsidRDefault="003F432E" w:rsidP="00B0663F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F432E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76FEEF6" w:rsidR="00B0663F" w:rsidRP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3F432E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60AE53" w14:textId="77777777" w:rsidR="003F432E" w:rsidRPr="001660F1" w:rsidRDefault="003F432E" w:rsidP="003F432E">
            <w:pPr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1660F1">
              <w:rPr>
                <w:rFonts w:ascii="GHEA Grapalat" w:hAnsi="GHEA Grapalat"/>
                <w:sz w:val="18"/>
                <w:lang w:val="hy-AM" w:eastAsia="en-AU"/>
              </w:rPr>
              <w:t>Հանրապետության 62 հասցեի բակերի բարեկարգման նախագծանախահաշվային փաստաթղթերի կազմման խորհրդատվական աշխատանքներ  Консультационные работы по составлению проектно-сметной документации по благоустройству дворов по адресу анрапетутян 62</w:t>
            </w:r>
          </w:p>
          <w:p w14:paraId="5152B32D" w14:textId="2C7F9434" w:rsidR="00B0663F" w:rsidRPr="003F432E" w:rsidRDefault="00B0663F" w:rsidP="00965398">
            <w:pPr>
              <w:tabs>
                <w:tab w:val="num" w:pos="318"/>
              </w:tabs>
              <w:spacing w:before="0" w:after="0"/>
              <w:ind w:left="318" w:firstLine="25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</w:tr>
      <w:tr w:rsidR="00B0663F" w:rsidRPr="00B9071D" w14:paraId="361ACD29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AF4C586" w14:textId="3D3D677A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A7ADF" w14:textId="4539394C" w:rsidR="00B0663F" w:rsidRPr="00FC6B5A" w:rsidRDefault="003F432E" w:rsidP="00B0663F">
            <w:pPr>
              <w:spacing w:before="0" w:after="0"/>
              <w:ind w:left="0" w:hanging="6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8"/>
                <w:lang w:val="hy-AM" w:eastAsia="en-AU"/>
              </w:rPr>
              <w:t xml:space="preserve"> </w:t>
            </w:r>
            <w:r w:rsidRPr="003F432E">
              <w:rPr>
                <w:rFonts w:ascii="GHEA Grapalat" w:hAnsi="GHEA Grapalat"/>
                <w:sz w:val="18"/>
                <w:lang w:val="hy-AM" w:eastAsia="en-AU"/>
              </w:rPr>
              <w:t xml:space="preserve">Աբովյան 62-66 հասցեի բակերի բարեկարգման նախագծանախահաշվային փաստաթղթերի </w:t>
            </w:r>
            <w:r w:rsidRPr="003F432E">
              <w:rPr>
                <w:rFonts w:ascii="GHEA Grapalat" w:hAnsi="GHEA Grapalat"/>
                <w:sz w:val="18"/>
                <w:lang w:val="hy-AM" w:eastAsia="en-AU"/>
              </w:rPr>
              <w:lastRenderedPageBreak/>
              <w:t>կազմման խորհրդատվական աշխատանքներ Консультационные работы по составлению проектно-сметной документации по благоустройству дворов по адресу Абовяна 62-66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ADC85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5358AB01" w14:textId="044AC432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555887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C320CE2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BA53815" w14:textId="67250BC5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418452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37E0C03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C6534A0" w14:textId="259FC135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A0C467" w14:textId="4E5EACFD" w:rsidR="00B0663F" w:rsidRP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F432E">
              <w:rPr>
                <w:rFonts w:ascii="GHEA Grapalat" w:hAnsi="GHEA Grapalat"/>
              </w:rPr>
              <w:t>80000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B7AEE" w14:textId="13195857" w:rsidR="00B0663F" w:rsidRP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F432E">
              <w:rPr>
                <w:rFonts w:ascii="GHEA Grapalat" w:hAnsi="GHEA Grapalat"/>
              </w:rPr>
              <w:t>80000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802A9" w14:textId="059CA67C" w:rsidR="00B0663F" w:rsidRPr="00B0663F" w:rsidRDefault="003F432E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6"/>
                <w:szCs w:val="18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 xml:space="preserve">Աբովյան 62-66 հասցեի բակերի բարեկարգման նախագծանախահաշվային փաստաթղթերի կազմման խորհրդատվական աշխատանքներ Консультационные работы по </w:t>
            </w:r>
            <w:r w:rsidRPr="003F432E">
              <w:rPr>
                <w:rFonts w:ascii="GHEA Grapalat" w:hAnsi="GHEA Grapalat"/>
                <w:sz w:val="18"/>
                <w:lang w:val="hy-AM" w:eastAsia="en-AU"/>
              </w:rPr>
              <w:lastRenderedPageBreak/>
              <w:t>составлению проектно-сметной документации по благоустройству дворов по адресу Абовяна 62-66</w:t>
            </w:r>
          </w:p>
        </w:tc>
      </w:tr>
      <w:tr w:rsidR="00B0663F" w:rsidRPr="00B9071D" w14:paraId="429DDF1C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FC42C54" w14:textId="77B77508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58382" w14:textId="339C571D" w:rsidR="00B0663F" w:rsidRPr="00FC6B5A" w:rsidRDefault="003F432E" w:rsidP="003F432E">
            <w:pPr>
              <w:spacing w:before="0" w:after="0"/>
              <w:ind w:left="0" w:firstLine="25"/>
              <w:rPr>
                <w:rFonts w:ascii="GHEA Grapalat" w:hAnsi="GHEA Grapalat"/>
                <w:lang w:val="hy-AM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Աղայան 9-Աբովյան 17,19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Агаян 9-Абовян 17,19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3DA3A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06F2E8C6" w14:textId="0097EA52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04FA05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CF86E6D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BB9F94E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89E059E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14A67E7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E80B2CD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FD89F8A" w14:textId="41B14462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89935F3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8B776A8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A5850EA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9251753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EFC775C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67BE4B4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46D4009" w14:textId="714FDA8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E5704" w14:textId="7C53635C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F432E">
              <w:rPr>
                <w:rFonts w:ascii="GHEA Grapalat" w:hAnsi="GHEA Grapalat"/>
              </w:rPr>
              <w:t>400000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CDB58" w14:textId="2617CC9D" w:rsidR="00B0663F" w:rsidRP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F432E">
              <w:rPr>
                <w:rFonts w:ascii="GHEA Grapalat" w:hAnsi="GHEA Grapalat"/>
              </w:rPr>
              <w:t>400000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77CDD" w14:textId="0FC6BBFE" w:rsidR="00B0663F" w:rsidRPr="00B0663F" w:rsidRDefault="003F432E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6"/>
                <w:szCs w:val="18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Աղայան 9-Աբովյան 17,19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Агаян 9-Абовян 17,19</w:t>
            </w:r>
          </w:p>
        </w:tc>
      </w:tr>
      <w:tr w:rsidR="00B0663F" w:rsidRPr="00B0663F" w14:paraId="683EF61C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8FE537A" w14:textId="54119935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53C7F" w14:textId="38DF74D8" w:rsidR="00B0663F" w:rsidRPr="00FC6B5A" w:rsidRDefault="003F432E" w:rsidP="003F432E">
            <w:pPr>
              <w:ind w:left="0" w:firstLine="34"/>
              <w:rPr>
                <w:rFonts w:ascii="GHEA Grapalat" w:hAnsi="GHEA Grapalat"/>
                <w:lang w:val="hy-AM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Տ.Մեծ 36բ/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Т. Мец 36б/адрес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F6288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727EB16B" w14:textId="74F3CE0D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834AFF9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84FC8FD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A01B6F7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ED4F8F2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B5F463C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1166269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7394F7C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CAAF1C8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1695B8C" w14:textId="17DE4A1C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CDD07D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3C42DB8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2CA1E4D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EF946BD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C1BA789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BF71BAB" w14:textId="77777777" w:rsidR="00965398" w:rsidRDefault="00965398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E7DAFCE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6CE665A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1E9BF22" w14:textId="181AAB50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65AD0" w14:textId="41084981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6AC3C" w14:textId="75F8A277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A6F5D" w14:textId="6F925DA7" w:rsidR="00B0663F" w:rsidRPr="00B0663F" w:rsidRDefault="003F432E" w:rsidP="00B0663F">
            <w:pPr>
              <w:ind w:left="0" w:firstLine="34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Տ.Մեծ 36բ/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Т. Мец 36б/адрес</w:t>
            </w:r>
          </w:p>
        </w:tc>
      </w:tr>
      <w:tr w:rsidR="00B0663F" w:rsidRPr="003F432E" w14:paraId="3B89AE94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A3CE10D" w14:textId="422F764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2A26F" w14:textId="04B61ADD" w:rsidR="00B0663F" w:rsidRPr="00FC6B5A" w:rsidRDefault="003F432E" w:rsidP="00B0663F">
            <w:pPr>
              <w:spacing w:before="0" w:after="0"/>
              <w:ind w:left="0" w:hanging="64"/>
              <w:rPr>
                <w:rFonts w:ascii="GHEA Grapalat" w:hAnsi="GHEA Grapalat"/>
                <w:lang w:val="hy-AM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 xml:space="preserve">Աբովյան 30-32 հասցեի բակերի բարեկարգման նախագծանախահաշվային փաստաթղթերի կազմման խորհրդատվական </w:t>
            </w:r>
            <w:r w:rsidRPr="003F432E">
              <w:rPr>
                <w:rFonts w:ascii="GHEA Grapalat" w:hAnsi="GHEA Grapalat"/>
                <w:sz w:val="18"/>
                <w:lang w:val="hy-AM" w:eastAsia="en-AU"/>
              </w:rPr>
              <w:lastRenderedPageBreak/>
              <w:t>աշխատանքներ Консультационные работы по подготовке проектно-сметной документации по благоустройству дворов по адресу Абовяна 30-32</w:t>
            </w:r>
            <w:r w:rsidRPr="003F432E">
              <w:rPr>
                <w:rFonts w:ascii="Arial LatArm" w:hAnsi="Arial LatArm"/>
                <w:bCs/>
                <w:lang w:val="hy-AM"/>
              </w:rPr>
              <w:t>.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AC9C5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506E800C" w14:textId="4E8B5CC3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37288A5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BF0F9AE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A3332C9" w14:textId="16A77CF4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271501E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01B6092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9302E79" w14:textId="75549A6D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3AF8D" w14:textId="79EB4E64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274A8" w14:textId="532B4E69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25954" w14:textId="59313347" w:rsidR="00B0663F" w:rsidRPr="003F432E" w:rsidRDefault="003F432E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6"/>
                <w:szCs w:val="18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Աբովյան 30-32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Абовяна 30-32.</w:t>
            </w:r>
          </w:p>
        </w:tc>
      </w:tr>
      <w:tr w:rsidR="00B0663F" w:rsidRPr="00B9071D" w14:paraId="6F8EFDAA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CB6602F" w14:textId="31D9241C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6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4A991" w14:textId="3F8ADD0F" w:rsidR="00B0663F" w:rsidRPr="00FC6B5A" w:rsidRDefault="003F432E" w:rsidP="00B0663F">
            <w:pPr>
              <w:spacing w:before="0" w:after="0"/>
              <w:ind w:left="0" w:hanging="64"/>
              <w:rPr>
                <w:rFonts w:ascii="GHEA Grapalat" w:hAnsi="GHEA Grapalat"/>
                <w:lang w:val="hy-AM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Դեմիրճյան 29 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на улице Демирчяна, 29.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53C30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դրամ</w:t>
            </w:r>
          </w:p>
          <w:p w14:paraId="3139E5E3" w14:textId="48D2C931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97D28C7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1923B2D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613365B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A191E58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0ADF547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CA7806F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534F083" w14:textId="51F501DE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55774B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CCE4353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7B42FCA0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3E27E9C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33200382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E336E16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AFB8A2A" w14:textId="1FF9A125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F0260F" w14:textId="550B7A3D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200000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0B4CA" w14:textId="345D52EC" w:rsidR="00B0663F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200000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46AB9" w14:textId="4D4F4F08" w:rsidR="00B0663F" w:rsidRPr="00B0663F" w:rsidRDefault="003F432E" w:rsidP="003F432E">
            <w:pPr>
              <w:spacing w:before="0" w:after="0"/>
              <w:ind w:left="0" w:hanging="64"/>
              <w:rPr>
                <w:rFonts w:ascii="GHEA Grapalat" w:hAnsi="GHEA Grapalat"/>
                <w:sz w:val="16"/>
                <w:szCs w:val="18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Դեմիրճյան 29 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на улице Демирчяна, 29.</w:t>
            </w:r>
          </w:p>
        </w:tc>
      </w:tr>
      <w:tr w:rsidR="00B0663F" w:rsidRPr="00F67A47" w14:paraId="51B3D307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CC4C3A6" w14:textId="724B275A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92A8C0" w14:textId="370EC9A2" w:rsidR="00B0663F" w:rsidRPr="003F432E" w:rsidRDefault="003F432E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Խորենացի 25ա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Хоренаци 25а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7C1B0" w14:textId="77777777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4C608186" w14:textId="2CBE4E16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BC670F8" w14:textId="77777777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6E89ECE" w14:textId="77777777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A4B984B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1E3550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EEFFD27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CF98C2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55DF3A" w14:textId="45210DF7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021A15D" w14:textId="77777777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381E17" w14:textId="77777777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795A662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31CB3C6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F299948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9EA3DA4" w14:textId="77777777" w:rsid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2617CFA" w14:textId="14E71FC4" w:rsidR="00B0663F" w:rsidRPr="003F432E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4528C" w14:textId="28288530" w:rsidR="00B0663F" w:rsidRP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DF8287" w14:textId="358A596E" w:rsidR="00B0663F" w:rsidRPr="003F432E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F3B54" w14:textId="4D5A0FD0" w:rsidR="00B0663F" w:rsidRPr="003F432E" w:rsidRDefault="003F432E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3F432E">
              <w:rPr>
                <w:rFonts w:ascii="GHEA Grapalat" w:hAnsi="GHEA Grapalat"/>
                <w:sz w:val="18"/>
                <w:lang w:val="hy-AM" w:eastAsia="en-AU"/>
              </w:rPr>
              <w:t>Խորենացի 25ա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Хоренаци 25а</w:t>
            </w:r>
          </w:p>
        </w:tc>
      </w:tr>
      <w:tr w:rsidR="00B0663F" w:rsidRPr="00F67A47" w14:paraId="590B03D6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C310EC3" w14:textId="4831981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03531" w14:textId="06096C8F" w:rsidR="00B0663F" w:rsidRPr="00C81644" w:rsidRDefault="003F432E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Մաշտոց 4 հասցեի բակերի բարեկարգման նախագծանախահաշվային փաստաթղթերի կազմման խորհրդատվական աշխատանքներ                    Консультационные работы по подготовке проектно-сметной документации по благоустройству дворов по адресу Маштоца 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662D9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5D5774A" w14:textId="11EAEFC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FC9F8B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2818EF0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8C0B630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1A2707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A581E59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190F7E6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1831BE7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94E073C" w14:textId="3F552EFB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1F829F4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86E4D2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2435B5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D142CF7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A0DCC16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E5B1EFD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7848DD" w14:textId="6A92D75D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00560" w14:textId="75F73EE0" w:rsidR="00B0663F" w:rsidRPr="00C81644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2B0B78" w14:textId="293402C0" w:rsidR="00B0663F" w:rsidRPr="00C81644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3BB08" w14:textId="32966C43" w:rsidR="00B0663F" w:rsidRPr="00C81644" w:rsidRDefault="003F432E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Մաշտոց 4 հասցեի բակերի բարեկարգման նախագծանախահաշվային փաստաթղթերի կազմման խորհրդատվական աշխատանքներ                    Консультационные работы по подготовке проектно-сметной документации по благоустройству дворов по адресу Маштоца 4</w:t>
            </w:r>
          </w:p>
        </w:tc>
      </w:tr>
      <w:tr w:rsidR="00B0663F" w:rsidRPr="00F67A47" w14:paraId="438C9F4B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4FA32F6" w14:textId="31A46F84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9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1E39A" w14:textId="0F00A304" w:rsidR="00B0663F" w:rsidRPr="00C81644" w:rsidRDefault="003F432E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Կողբացի 49,51,53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Кохбаци 49,51,53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CF0D7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0B057BCA" w14:textId="6E902AB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BC39AA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A11C3C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4061561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86F148F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874A87D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E708485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C6ABCFC" w14:textId="66907678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1DB6E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1FDB50C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D98DC99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C53C435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9AEB03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636B00D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5E1101F" w14:textId="3D1768FF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469C7" w14:textId="448BC014" w:rsidR="00B0663F" w:rsidRPr="00C81644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400000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ABC15" w14:textId="405499A1" w:rsidR="00B0663F" w:rsidRPr="00C81644" w:rsidRDefault="003F432E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400000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E1B5D" w14:textId="267A8A26" w:rsidR="00B0663F" w:rsidRPr="00C81644" w:rsidRDefault="003F432E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Կողբացի 49,51,53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Кохбаци 49,51,53</w:t>
            </w:r>
          </w:p>
        </w:tc>
      </w:tr>
      <w:tr w:rsidR="00B0663F" w:rsidRPr="00F67A47" w14:paraId="2BAAE389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60C8538" w14:textId="0C56E789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F8B84" w14:textId="19EC0F7B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Բաղրամյան 21,23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Баграмяна 21, 23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3DE1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0177F616" w14:textId="690C284A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2729C77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1E9453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B0CB406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16300BB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E1FC266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371B34D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BF853A9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2286722" w14:textId="7D1038F8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2668FE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3AC97D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0AE4732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8EE29F8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3CD0303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AF93D7E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6B8D57B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3096596" w14:textId="6F491E9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AEF9A" w14:textId="5F1B5ED2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6C50D" w14:textId="381177C1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928952" w14:textId="101A95B0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Բաղրամյան 21,23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Баграмяна 21, 23</w:t>
            </w:r>
          </w:p>
        </w:tc>
      </w:tr>
      <w:tr w:rsidR="00B0663F" w:rsidRPr="00B9071D" w14:paraId="610E2C2B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B12F1A6" w14:textId="7CFD184E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D4BDE" w14:textId="1313CB3C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Պուշկին 39 բակ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ул. Пушкина 39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2775BF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6EE4570B" w14:textId="7BDD19FE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C3B1DE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2F73834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BE286D4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C5B673B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9411C9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07B0D35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8EC2134" w14:textId="51340485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9E562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C5C0F5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BB68524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1E9C94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569C630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5E4F2E9" w14:textId="77777777" w:rsidR="00260D0B" w:rsidRDefault="00260D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5C2AA6C" w14:textId="743D87E9" w:rsidR="00B0663F" w:rsidRPr="00C81644" w:rsidRDefault="00260D0B" w:rsidP="00260D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>
              <w:rPr>
                <w:rFonts w:ascii="GHEA Grapalat" w:hAnsi="GHEA Grapalat"/>
                <w:sz w:val="18"/>
                <w:lang w:val="hy-AM" w:eastAsia="en-AU"/>
              </w:rPr>
              <w:t xml:space="preserve">   </w:t>
            </w:r>
            <w:r w:rsidR="00B0663F"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0C59B" w14:textId="39A5B65E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99303" w14:textId="25521615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09D3C6" w14:textId="796873CB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Պուշկին 39 բակ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ул. Пушкина 39</w:t>
            </w:r>
          </w:p>
        </w:tc>
      </w:tr>
      <w:tr w:rsidR="00B0663F" w:rsidRPr="00F67A47" w14:paraId="3A1BF456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6AF6B87" w14:textId="149A689E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D07F7" w14:textId="736DFF70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Փարպեցի  9 ա հասցեի բակերի բարեկարգման նախագծանախահաշվայ</w:t>
            </w: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>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Парпеци 9а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C5EBF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48E7541D" w14:textId="63BB7078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8D6967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B5647A4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D92BE04" w14:textId="48072935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5C4ACCC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525E014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190855B" w14:textId="4912548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8CF1A" w14:textId="585FC3E5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DC028" w14:textId="6CEB0AA5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1A2B6" w14:textId="5DED6119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Փարպեցի  9 ա հասցեի բակերի բարեկարգման նախագծանախահաշվային փաստաթղթերի կազմման խորհրդատվական աշխատանքներ Консультационные работы по </w:t>
            </w: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>составлению проектно-сметной документации по благоустройству дворов по адресу Парпеци 9а</w:t>
            </w:r>
          </w:p>
        </w:tc>
      </w:tr>
      <w:tr w:rsidR="00B0663F" w:rsidRPr="00F67A47" w14:paraId="6D02D201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7842783" w14:textId="02AC27AE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13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CCCB7" w14:textId="1477B784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Մաշտոց 5 բակ դաշտ հասցեի բակերի բարեկարգման նախագծանախահաշվային փաստաթղթերի կազմման խորհրդատվական աշխատանքներ Маштоц 5 двор Дашт консультационные работы по составлению проектно-сметной документации по благоустройству дворов по адресу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41A33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3E76798C" w14:textId="741F95EC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C7853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34F0412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2B9FAFE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3DEC58E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44DA5E9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E2C6D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3F409B7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4258DD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221CD5E" w14:textId="195C0613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61D114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59EE5B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FC05611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0B28A8B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C79AB1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2A5A531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BF1633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8C394B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D0835D" w14:textId="55EEE48D" w:rsidR="00B0663F" w:rsidRPr="00C81644" w:rsidRDefault="00C81644" w:rsidP="00C816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>
              <w:rPr>
                <w:rFonts w:ascii="GHEA Grapalat" w:hAnsi="GHEA Grapalat"/>
                <w:sz w:val="18"/>
                <w:lang w:val="hy-AM" w:eastAsia="en-AU"/>
              </w:rPr>
              <w:t xml:space="preserve">  </w:t>
            </w:r>
            <w:r w:rsidR="00B0663F"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4C560F" w14:textId="25EE2E0E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200000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E5E08" w14:textId="3D69A421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200000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A37FD" w14:textId="4FC807E3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Մաշտոց 5 բակ դաշտ հասցեի բակերի բարեկարգման նախագծանախահաշվային փաստաթղթերի կազմման խորհրդատվական աշխատանքներ Маштоц 5 двор Дашт консультационные работы по составлению проектно-сметной документации по благоустройству дворов по адресу</w:t>
            </w:r>
          </w:p>
        </w:tc>
      </w:tr>
      <w:tr w:rsidR="00B0663F" w:rsidRPr="00F67A47" w14:paraId="2E277EEC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5638D8E" w14:textId="217AED1E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3A51DE" w14:textId="1979A341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Նալբանդյան 25ա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Налбандяна 25а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A74C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33637011" w14:textId="375FD196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1F83DA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B6251E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650F0C5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A31866B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8FE69F9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3344AA7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820B04D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8CEFB6B" w14:textId="65EC550B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6877032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4E808E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9184654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34EBB84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E7C76D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7E8FA2B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FD1FD1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78FF70A" w14:textId="54AA5E7B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4F2D4" w14:textId="2BC6A750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491B3" w14:textId="7F0D66A0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63BF9" w14:textId="6A78BB91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Նալբանդյան 25ա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Налбандяна 25а</w:t>
            </w:r>
          </w:p>
        </w:tc>
      </w:tr>
      <w:tr w:rsidR="00B0663F" w:rsidRPr="00F67A47" w14:paraId="6B9F35FB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8749F1D" w14:textId="03E76681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9190B" w14:textId="13D5F30D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Տիգրան Մեծ 31բ  հասցեի բակերի բարեկարգման նախագծանախահաշվային փաստաթղթերի կազմման խորհրդատվական աշխատանքներ </w:t>
            </w: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>Консультационные работы по составлению проектно-сметной документации по благоустройству дворов по адресу Тигран Мец 31Б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78959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51127810" w14:textId="015CEE0F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52556F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4853CCF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C94D913" w14:textId="667AADA9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B650BC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E81B3E6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55890E3" w14:textId="10DF59E5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B05EB" w14:textId="3A24C43C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EDDB6" w14:textId="2F890079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C8B0C" w14:textId="11D9E6C2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Տիգրան Մեծ 31բ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Тигран Мец 31Б</w:t>
            </w:r>
          </w:p>
        </w:tc>
      </w:tr>
      <w:tr w:rsidR="00B0663F" w:rsidRPr="00F67A47" w14:paraId="7EA71014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25674CA" w14:textId="5F541BBB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16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B4432" w14:textId="24E01F93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Քաջազնունի 11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каджазнуни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869C6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660411B2" w14:textId="034ECAFE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0CE21A2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EECEF89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E838916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72EFACB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0580382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B8B49D3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99BF4F4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F10F993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27CA35" w14:textId="62AE47A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FEFC06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B175AC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9435A70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F152F3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008336F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A9E62A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1EFC5FB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68AF72B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285265A" w14:textId="6A02740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1D0F07" w14:textId="14089619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6728F" w14:textId="2872FB93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AAD2" w14:textId="452809CB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Քաջազնունի 11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каджазнуни</w:t>
            </w:r>
          </w:p>
        </w:tc>
      </w:tr>
      <w:tr w:rsidR="00B0663F" w:rsidRPr="00F67A47" w14:paraId="16AE3290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AD161EC" w14:textId="38B8CFF7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17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68AAD" w14:textId="4B0AB433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Պարոնյան 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Пароняна 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96A42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5922F6EC" w14:textId="7EDE57A4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2D51D8C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4DB5E26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67A10A" w14:textId="5EB7ACEC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71C0C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1FCC94F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B99C649" w14:textId="09C3DF0D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8CD90" w14:textId="5FFA6CA9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2EEA5" w14:textId="252785A2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A07E9" w14:textId="74AFE7AF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Պարոնյան 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Пароняна 4</w:t>
            </w:r>
          </w:p>
        </w:tc>
      </w:tr>
      <w:tr w:rsidR="00B0663F" w:rsidRPr="00F67A47" w14:paraId="55319FC1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700087B" w14:textId="250F1A50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18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215C5" w14:textId="4897E69F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Նար-Դոս 75-77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нар-Дос 75-77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50B93C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31A2486" w14:textId="45DEFF86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6FD9186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8C46CF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7C886D2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2E8D7AB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9A6897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4F5A6D3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CF7E932" w14:textId="4295FF4D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F6FFB3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6049F47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429C023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0BCE48B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9987C90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9EF98D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DB9E5B4" w14:textId="0A5F5923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ADE942" w14:textId="1DD40F28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A4BAA" w14:textId="6B562DD9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5858E" w14:textId="06773589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Նար-Դոս 75-77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нар-Дос 75-77</w:t>
            </w:r>
          </w:p>
        </w:tc>
      </w:tr>
      <w:tr w:rsidR="00B0663F" w:rsidRPr="00F67A47" w14:paraId="311B6677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9135E47" w14:textId="4F7131E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19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4A4D5" w14:textId="5AE22E13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Տիգրան Մեծ 53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Тигран Мец 53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B4E3D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E044D75" w14:textId="0C25285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888811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7CC5A9D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17EAC25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39ECBED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E021DA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239B392" w14:textId="77777777" w:rsidR="00C81644" w:rsidRPr="00C81644" w:rsidRDefault="00C81644" w:rsidP="00C816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61C3F51" w14:textId="75BD396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74F6AA5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CBB3A7F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AAA983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D9E6E52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FAE854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1AF9C41" w14:textId="77777777" w:rsidR="00C81644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4B60102" w14:textId="75BFEC08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189DC" w14:textId="1F3AF29F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2987B" w14:textId="68DA7157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0A58A" w14:textId="320E8810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Տիգրան Մեծ 53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Тигран Мец 53</w:t>
            </w:r>
          </w:p>
        </w:tc>
      </w:tr>
      <w:tr w:rsidR="00B0663F" w:rsidRPr="00F67A47" w14:paraId="26446722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75FFFB7" w14:textId="44941F4B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1EA4B" w14:textId="2294BAB4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Արգիշտի 7/4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Аргишти 7/4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EDD3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1DE61EC8" w14:textId="4108D5C1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AFD19F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ADAE6B0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15BD90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BA1F4ED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F3E0CF4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037A8D6" w14:textId="2AD0B75E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4176B4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17BBD1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A83B2DA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71103E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188D319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254ECD7" w14:textId="7310FE14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EB870" w14:textId="090E8F64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693B4" w14:textId="0E9FB1CB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D3343" w14:textId="3ECB51C0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Արգիշտի 7/4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Аргишти 7/4</w:t>
            </w:r>
          </w:p>
        </w:tc>
      </w:tr>
      <w:tr w:rsidR="00B0663F" w:rsidRPr="00F67A47" w14:paraId="3AB05CC7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A41C576" w14:textId="018158D1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0FFA1" w14:textId="41E5022D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Ամիրյան 27 հասցեի բակերի բարեկարգման աշխատանքների համար նախագծնախահաշվային փաստաթղթերի ձեռքբերման աշխատանքներ Работы по приобретению проектно-сметной документации для благоустройства дворов по адресу Амиряна 27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03B5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09BB36F" w14:textId="3421CFBA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2AD8E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6D0EB7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6D63D62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3FDBCB5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83D3901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03F6B0A" w14:textId="27E524BF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BF6CEF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6C2D37B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FCB4C94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45A04F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B23C8AC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BFA1D92" w14:textId="2B37FA8A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D5A0E" w14:textId="15CCE259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4BA35" w14:textId="7014248E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8451F" w14:textId="09915CAE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Ամիրյան 27 հասցեի բակերի բարեկարգման աշխատանքների համար նախագծնախահաշվային փաստաթղթերի ձեռքբերման աշխատանքներ Работы по приобретению проектно-сметной документации для благоустройства дворов по адресу Амиряна 27</w:t>
            </w:r>
          </w:p>
        </w:tc>
      </w:tr>
      <w:tr w:rsidR="00B0663F" w:rsidRPr="00F67A47" w14:paraId="61C37520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B51C0E9" w14:textId="5A38F1DC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29F3D" w14:textId="3FF1B581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Զաքյան 4 հասցեի բակերի բարեկարգման նախագծանախահաշվային փաստաթղթերի կազմման խորհրդատվական աշխատանքներ Консультационные работы по составлению </w:t>
            </w: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>проектно-сметной документации по благоустройству дворов по адресу закян 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3467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04838C8E" w14:textId="360418C1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6367ACE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31210C0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AAD7B76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C665167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B3C933" w14:textId="6719360B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D3B28D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19B1067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603CE8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00D561D" w14:textId="77777777" w:rsid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D3A8A69" w14:textId="64D13E1F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DCB2A9" w14:textId="01102464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EF966" w14:textId="6350C9F2" w:rsidR="00B0663F" w:rsidRPr="00C81644" w:rsidRDefault="00C81644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2AF80" w14:textId="36CCF1CD" w:rsidR="00B0663F" w:rsidRPr="00C81644" w:rsidRDefault="00C81644" w:rsidP="00C81644">
            <w:pPr>
              <w:spacing w:before="0" w:after="0"/>
              <w:ind w:left="0" w:hanging="64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Զաքյան 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закян 4</w:t>
            </w:r>
          </w:p>
        </w:tc>
      </w:tr>
      <w:tr w:rsidR="00B0663F" w:rsidRPr="00F67A47" w14:paraId="5BF9599D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6D22981" w14:textId="55A37E02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23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F06F6" w14:textId="2C7E177F" w:rsidR="00B0663F" w:rsidRPr="00C81644" w:rsidRDefault="00C81644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Թումանյան 11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Туманяна 11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90B1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750B080C" w14:textId="6F3B7DC5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854D78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9DDB567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D01CAE7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8D1C54E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28AFC74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903D40A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34097CA" w14:textId="59851C50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29C187B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640459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2EA8508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9FE7859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25BAC27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E80207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00BFBB9" w14:textId="2D077FC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C4ABCC" w14:textId="0AC442EA" w:rsidR="00B0663F" w:rsidRPr="00C81644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F5E71" w14:textId="2647D32A" w:rsidR="00B0663F" w:rsidRPr="00C81644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6EAC4" w14:textId="7C583AF3" w:rsidR="00B0663F" w:rsidRPr="00C81644" w:rsidRDefault="00C81644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Թումանյան 11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Туманяна 11</w:t>
            </w:r>
          </w:p>
        </w:tc>
      </w:tr>
      <w:tr w:rsidR="00B0663F" w:rsidRPr="00F67A47" w14:paraId="52409518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7E73E70" w14:textId="7C25E60B" w:rsidR="00B0663F" w:rsidRPr="00620BB7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24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30CCD" w14:textId="00327FFC" w:rsidR="00B0663F" w:rsidRPr="00620BB7" w:rsidRDefault="00620BB7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Նար-Դոս 4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Нар-Доса 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CFC8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61F1012" w14:textId="542FE88F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CF98DE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CC62D4A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5FF9A56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9D09203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17E3C7B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2E307CA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0B83A84" w14:textId="79C43D35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86D0579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977F077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4BA3C82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B01BAB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A226428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4694818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6A9815F" w14:textId="5950C24C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4BB75" w14:textId="3ABABFE9" w:rsidR="00620BB7" w:rsidRDefault="00620BB7" w:rsidP="00620B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961167A" w14:textId="0CA80F14" w:rsidR="00B0663F" w:rsidRPr="00620BB7" w:rsidRDefault="00620BB7" w:rsidP="00620BB7">
            <w:pPr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77DF30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  <w:p w14:paraId="0F2835D9" w14:textId="2657340E" w:rsidR="00B0663F" w:rsidRPr="00C81644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67E1B" w14:textId="2C64987D" w:rsidR="00B0663F" w:rsidRPr="00620BB7" w:rsidRDefault="00620BB7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Նար-Դոս 4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Нар-Доса 4</w:t>
            </w:r>
          </w:p>
        </w:tc>
      </w:tr>
      <w:tr w:rsidR="00B0663F" w:rsidRPr="00F67A47" w14:paraId="1FBF885A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58954DE" w14:textId="54F73399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9AFF" w14:textId="4E6A26C0" w:rsidR="00B0663F" w:rsidRPr="00620BB7" w:rsidRDefault="00620BB7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Տիգրան Մեծ 36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Тигран Мец 36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AB8E0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0A0BF405" w14:textId="09D325FF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465591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F179CB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678744A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6123864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40A1166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4A2AF5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79D0CF5" w14:textId="07E35499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73135B1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5E5A568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C63C139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9F8702A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AF3C78A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3AA929" w14:textId="77777777" w:rsidR="00620BB7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F06BBC4" w14:textId="06078C62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5E20DA" w14:textId="080A3D82" w:rsidR="00B0663F" w:rsidRPr="00C81644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F0C16" w14:textId="0BE647F9" w:rsidR="00B0663F" w:rsidRPr="00C81644" w:rsidRDefault="00620BB7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F6703" w14:textId="595D6DBD" w:rsidR="00B0663F" w:rsidRPr="00620BB7" w:rsidRDefault="00620BB7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620BB7">
              <w:rPr>
                <w:rFonts w:ascii="GHEA Grapalat" w:hAnsi="GHEA Grapalat"/>
                <w:sz w:val="18"/>
                <w:lang w:val="hy-AM" w:eastAsia="en-AU"/>
              </w:rPr>
              <w:t>Տիգրան Մեծ 36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Тигран Мец 36</w:t>
            </w:r>
          </w:p>
        </w:tc>
      </w:tr>
      <w:tr w:rsidR="00B0663F" w:rsidRPr="00B1230B" w14:paraId="2CFA166A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D4FA307" w14:textId="2A835B4F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26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E0F13" w14:textId="46E3B069" w:rsidR="00B0663F" w:rsidRPr="00B1230B" w:rsidRDefault="00B1230B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Ագաթանգեղոս 7 հասցեի բակերի բարեկարգման նախագծանախահաշվային փաստաթղթերի </w:t>
            </w:r>
            <w:r w:rsidRPr="00B1230B">
              <w:rPr>
                <w:rFonts w:ascii="GHEA Grapalat" w:hAnsi="GHEA Grapalat"/>
                <w:sz w:val="18"/>
                <w:lang w:val="hy-AM" w:eastAsia="en-AU"/>
              </w:rPr>
              <w:lastRenderedPageBreak/>
              <w:t>կազմման խորհրդատվական աշխատանքներ Консультационные работы по составлению проектно-сметной документации по благоустройству дворов по адресу агатангегос 7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139FB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190502FA" w14:textId="463A3CBB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38B70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1D1C933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04FF7B4" w14:textId="1820A4F0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76444F5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CB64692" w14:textId="77777777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6DE9ECA" w14:textId="17BE012B" w:rsidR="00B0663F" w:rsidRPr="00C81644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C81644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7E8286" w14:textId="48A04933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23209" w14:textId="4824FA00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65790" w14:textId="27F38E14" w:rsidR="00B0663F" w:rsidRPr="00B1230B" w:rsidRDefault="00B1230B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Ագաթանգեղոս 7 հասցեի բակերի բարեկարգման նախագծանախահաշվային փաստաթղթերի կազմման խորհրդատվական աշխատանքներ Консультационные работы по </w:t>
            </w:r>
            <w:r w:rsidRPr="00B1230B">
              <w:rPr>
                <w:rFonts w:ascii="GHEA Grapalat" w:hAnsi="GHEA Grapalat"/>
                <w:sz w:val="18"/>
                <w:lang w:val="hy-AM" w:eastAsia="en-AU"/>
              </w:rPr>
              <w:lastRenderedPageBreak/>
              <w:t>составлению проектно-сметной документации по благоустройству дворов по адресу агатангегос 7</w:t>
            </w:r>
          </w:p>
        </w:tc>
      </w:tr>
      <w:tr w:rsidR="00B0663F" w:rsidRPr="00F67A47" w14:paraId="6B7E8392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06612E7E" w14:textId="0C52C0AA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27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13DC3" w14:textId="475C06BB" w:rsidR="00B0663F" w:rsidRPr="00B1230B" w:rsidRDefault="00B1230B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Աբովյան 22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Абовяна 22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F95F3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36EB3F34" w14:textId="7568887B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648C49A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0AB33C4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F0A7547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F4205C0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2E3723E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AA25FAE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9E46DCD" w14:textId="72EDCEA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1DBE9A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825DD02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23D8807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D986204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F4F578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579B10B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B554F5A" w14:textId="7F9C5F01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D20F88" w14:textId="04D1CE97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400000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A9418" w14:textId="7FEF3B30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400000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0045B1" w14:textId="307AFDD0" w:rsidR="00B0663F" w:rsidRPr="00B1230B" w:rsidRDefault="00B1230B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Աբովյան 22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Абовяна 22</w:t>
            </w:r>
          </w:p>
        </w:tc>
      </w:tr>
      <w:tr w:rsidR="00B0663F" w:rsidRPr="00F67A47" w14:paraId="25B71C15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4BB864E" w14:textId="5DB600DD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28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1C56F8" w14:textId="70CFAFEC" w:rsidR="00B0663F" w:rsidRPr="00B1230B" w:rsidRDefault="00B1230B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Զ ավարյան 1ա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заварян 1А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59BEE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F415305" w14:textId="656BC8F5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309547D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7FB386B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410BD6D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13FD883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961FDB2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F4E62E9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81AA202" w14:textId="0BB04833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4CE9284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3D77818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1A64018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F5C91D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D3122B2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10CD33F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0C61399" w14:textId="7C26F5A6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AAB93" w14:textId="24595014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4FBD1" w14:textId="1161D7F3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D83D3" w14:textId="6A9CD49D" w:rsidR="00B0663F" w:rsidRPr="00B1230B" w:rsidRDefault="00B1230B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Զ ավարյան 1ա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заварян 1А</w:t>
            </w:r>
          </w:p>
        </w:tc>
      </w:tr>
      <w:tr w:rsidR="00B0663F" w:rsidRPr="00F67A47" w14:paraId="381FD96F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2ABA0F7" w14:textId="2A4C069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29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AE31E" w14:textId="4F4D0D72" w:rsidR="00B0663F" w:rsidRPr="00B1230B" w:rsidRDefault="00B1230B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Թամանյան 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</w:t>
            </w:r>
            <w:r w:rsidRPr="00B1230B">
              <w:rPr>
                <w:rFonts w:ascii="GHEA Grapalat" w:hAnsi="GHEA Grapalat"/>
                <w:sz w:val="18"/>
                <w:lang w:val="hy-AM" w:eastAsia="en-AU"/>
              </w:rPr>
              <w:lastRenderedPageBreak/>
              <w:t>благоустройству дворов по адресу Таманян 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AAE5B3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3CF7E95D" w14:textId="203B02BC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2E49FC5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D20841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49E138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851FEC8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CA8058A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DC06B2E" w14:textId="7F938E96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AD1FCB0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4D7D0DE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4E95286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60FE540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ADAAAC9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9DC87BF" w14:textId="2674A1D4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508188" w14:textId="2D7E9572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5FB67" w14:textId="6C37F74D" w:rsidR="00B0663F" w:rsidRP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A4C5A" w14:textId="5A09A0D5" w:rsidR="00B0663F" w:rsidRPr="00B1230B" w:rsidRDefault="00B1230B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Թամանյան 3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Таманян 3</w:t>
            </w:r>
          </w:p>
        </w:tc>
      </w:tr>
      <w:tr w:rsidR="00B0663F" w:rsidRPr="00F67A47" w14:paraId="02508B45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B944DB5" w14:textId="41A57C5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30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DB592" w14:textId="77777777" w:rsidR="00B1230B" w:rsidRPr="00B1230B" w:rsidRDefault="00B1230B" w:rsidP="00B1230B">
            <w:pPr>
              <w:ind w:left="0" w:firstLine="78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Ալեք Մանուկյան  7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Алека Манукяна 7</w:t>
            </w:r>
          </w:p>
          <w:p w14:paraId="3375FFDB" w14:textId="20674E84" w:rsidR="00B0663F" w:rsidRPr="00B1230B" w:rsidRDefault="00B0663F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0F8F0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50E54C00" w14:textId="000AEE80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6C59C6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DBCE063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E4B0027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E51D0E0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3C71331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7381544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D94C312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F0C5CA3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84A9D8C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7A174DE" w14:textId="31F92D2D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46F0D0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F9130C2" w14:textId="77777777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18AF6E1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B2DC240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81C0AE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DC9AC3A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CE0FED1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E9C7849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3BF52A0" w14:textId="77777777" w:rsidR="00B1230B" w:rsidRDefault="00B1230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80D2C75" w14:textId="20084A1C" w:rsidR="00B0663F" w:rsidRPr="00B1230B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F6D1B" w14:textId="7440175E" w:rsidR="00B0663F" w:rsidRPr="00B1230B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96E2A" w14:textId="59CD54BA" w:rsidR="00B0663F" w:rsidRPr="00B1230B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B7B46" w14:textId="77777777" w:rsidR="00B1230B" w:rsidRPr="00B1230B" w:rsidRDefault="00B1230B" w:rsidP="00B1230B">
            <w:pPr>
              <w:ind w:left="0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B1230B">
              <w:rPr>
                <w:rFonts w:ascii="GHEA Grapalat" w:hAnsi="GHEA Grapalat"/>
                <w:sz w:val="18"/>
                <w:lang w:val="hy-AM" w:eastAsia="en-AU"/>
              </w:rPr>
              <w:t>Ալեք Մանուկյան  7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Алека Манукяна 7</w:t>
            </w:r>
          </w:p>
          <w:p w14:paraId="49C4146E" w14:textId="712ECB8E" w:rsidR="00B0663F" w:rsidRPr="00B1230B" w:rsidRDefault="00B0663F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</w:p>
        </w:tc>
      </w:tr>
      <w:tr w:rsidR="00B0663F" w:rsidRPr="00F67A47" w14:paraId="5EC78FDA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7A8C169B" w14:textId="049FD2E7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4C41E0" w14:textId="3F537ECB" w:rsidR="00B0663F" w:rsidRPr="00EC2E20" w:rsidRDefault="00EC2E20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Իսահակյան 14-16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Исаакяна 14-16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0FE085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67881B18" w14:textId="7125520A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FC9300F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44594FB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F8DB33F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A223E19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EB50020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0D2AA8E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B845723" w14:textId="1C711962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E780EB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14999AE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C98B17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3E9A1AF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4EC967C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355D9B4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F0FB760" w14:textId="7F9967AC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AB9D0" w14:textId="6D912F15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73588" w14:textId="75C821E7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8D7B7F" w14:textId="0134006D" w:rsidR="00B0663F" w:rsidRPr="00EC2E20" w:rsidRDefault="00EC2E20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Իսահակյան 14-16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Исаакяна 14-16</w:t>
            </w:r>
          </w:p>
        </w:tc>
      </w:tr>
      <w:tr w:rsidR="00B0663F" w:rsidRPr="00F67A47" w14:paraId="361FCC7E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E46A54" w14:textId="026A8B5D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00349" w14:textId="70EF7C73" w:rsidR="00B0663F" w:rsidRPr="00EC2E20" w:rsidRDefault="00EC2E20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Տիգրան Մեծ  51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</w:t>
            </w:r>
            <w:r w:rsidRPr="00EC2E20">
              <w:rPr>
                <w:rFonts w:ascii="GHEA Grapalat" w:hAnsi="GHEA Grapalat"/>
                <w:sz w:val="18"/>
                <w:lang w:val="hy-AM" w:eastAsia="en-AU"/>
              </w:rPr>
              <w:lastRenderedPageBreak/>
              <w:t>благоустройству дворов по адресу Тигран Мец 51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B2BEB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1A1B0181" w14:textId="0240B41C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74A5291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94E4797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C705832" w14:textId="77777777" w:rsidR="00EC2E20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CF45B3E" w14:textId="77777777" w:rsidR="00EC2E20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3BC0621" w14:textId="77777777" w:rsidR="00EC2E20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15809E" w14:textId="5B1D3E31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BE7C043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C77160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2023BA0" w14:textId="77777777" w:rsidR="00EC2E20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AB63DDE" w14:textId="77777777" w:rsidR="00EC2E20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55D34B6" w14:textId="77777777" w:rsidR="00EC2E20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8F3DD33" w14:textId="02556212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9E962" w14:textId="0805ABEF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B381B" w14:textId="5CA1B0A3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4460B" w14:textId="2E864EBA" w:rsidR="00B0663F" w:rsidRPr="00EC2E20" w:rsidRDefault="00EC2E20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Տիգրան Մեծ  51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Тигран Мец 51</w:t>
            </w:r>
          </w:p>
        </w:tc>
      </w:tr>
      <w:tr w:rsidR="00B0663F" w:rsidRPr="00F67A47" w14:paraId="48F0A60C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71ABA11" w14:textId="4C711F0A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33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1026F" w14:textId="5FAA34F1" w:rsidR="00B0663F" w:rsidRPr="00EC2E20" w:rsidRDefault="00EC2E20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Բայրոն 6-8,  հասցեի բակերի բարեկարգման նախագծանախահաշվային փաստաթղթերի կազմման խորհրդատվական աշխատանքներ Байрон 6-8, консультационные работы по составлению проектно-сметной документации по благоустройству дворов по адресу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FF920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FA71126" w14:textId="3424F70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9258D15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0A20153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01A9AA1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7AAFB3D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5752A9B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AF02ECF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749BAD1" w14:textId="62198473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FB0B92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4F78C2C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B40A55F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A151630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600FFD7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F638AC2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290BFDD" w14:textId="67C94D4C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D5641" w14:textId="48521A55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250000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82D4B4" w14:textId="10C90E31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250000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26D61C" w14:textId="1FBDE79B" w:rsidR="00B0663F" w:rsidRPr="00EC2E20" w:rsidRDefault="00EC2E20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Բայրոն 6-8,  հասցեի բակերի բարեկարգման նախագծանախահաշվային փաստաթղթերի կազմման խորհրդատվական աշխատանքներ Байрон 6-8, консультационные работы по составлению проектно-сметной документации по благоустройству дворов по адресу</w:t>
            </w:r>
          </w:p>
        </w:tc>
      </w:tr>
      <w:tr w:rsidR="00B0663F" w:rsidRPr="00F67A47" w14:paraId="5FD807C6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7FFCF88" w14:textId="2AC09B94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982C7" w14:textId="795505FE" w:rsidR="00B0663F" w:rsidRPr="00EC2E20" w:rsidRDefault="00EC2E20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Ա.Սպենդարյան 3 հասցեի բակերի բարեկարգման նախագծանախահաշվային փաստաթղթերի կազմման խորհրդատվական աշխատանքներ А.Консультационные работы по составлению проектно-сметной документации по благоустройству дворов по адресу спендарян 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A74A3B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3CAAD520" w14:textId="1CD7894F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BB674E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572EEF7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5464A5A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9F499E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DD813F4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0BEF562" w14:textId="457E2100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C4D0C6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5826482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656CC95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AF3458C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1BFE865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8D87264" w14:textId="7E1F7589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92C3C" w14:textId="28113FA7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12F129" w14:textId="38C3AA8E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A72EE" w14:textId="4DD3DEED" w:rsidR="00B0663F" w:rsidRPr="00EC2E20" w:rsidRDefault="00EC2E20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Ա.Սպենդարյան 3 հասցեի բակերի բարեկարգման նախագծանախահաշվային փաստաթղթերի կազմման խորհրդատվական աշխատանքներ А.Консультационные работы по составлению проектно-сметной документации по благоустройству дворов по адресу спендарян 3</w:t>
            </w:r>
          </w:p>
        </w:tc>
      </w:tr>
      <w:tr w:rsidR="00B0663F" w:rsidRPr="00F67A47" w14:paraId="3654F82A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9F8441B" w14:textId="3A1D382F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59747B" w14:textId="37A4D779" w:rsidR="00B0663F" w:rsidRPr="00EC2E20" w:rsidRDefault="00EC2E20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Նալբանդյան 50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Налбандяна 50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D0561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56D6871F" w14:textId="7AF41068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0267280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FE56AB2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F3AD5A0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F224659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0F19B7A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FE6544F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F0A9470" w14:textId="403E7F38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53994B" w14:textId="77777777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23D555B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6006B3C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91EBB48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B0394DE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372EF14" w14:textId="77777777" w:rsid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3ED8745" w14:textId="7DDC2E6B" w:rsidR="00B0663F" w:rsidRPr="00EC2E20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B4233" w14:textId="769FD066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290000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77A17" w14:textId="6C0ACFD0" w:rsidR="00B0663F" w:rsidRPr="00EC2E20" w:rsidRDefault="00EC2E20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290000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739CD8" w14:textId="49EB03FD" w:rsidR="00B0663F" w:rsidRPr="00EC2E20" w:rsidRDefault="00EC2E20" w:rsidP="00EC2E20">
            <w:pPr>
              <w:tabs>
                <w:tab w:val="num" w:pos="318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EC2E20">
              <w:rPr>
                <w:rFonts w:ascii="GHEA Grapalat" w:hAnsi="GHEA Grapalat"/>
                <w:sz w:val="18"/>
                <w:lang w:val="hy-AM" w:eastAsia="en-AU"/>
              </w:rPr>
              <w:t>Նալբանդյան 50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Налбандяна 50</w:t>
            </w:r>
          </w:p>
        </w:tc>
      </w:tr>
      <w:tr w:rsidR="00B0663F" w:rsidRPr="00F67A47" w14:paraId="288F8054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6EB6CDD" w14:textId="0E013E7D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36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BC10C2" w14:textId="41106173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lang w:val="hy-AM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Բայրոն 12-Տերյան 83 հասցեի բակերի բարեկարգման նախագծանախահաշվայ</w:t>
            </w:r>
            <w:r w:rsidRPr="00A919B9">
              <w:rPr>
                <w:rFonts w:ascii="GHEA Grapalat" w:hAnsi="GHEA Grapalat"/>
                <w:sz w:val="18"/>
                <w:lang w:val="hy-AM" w:eastAsia="en-AU"/>
              </w:rPr>
              <w:lastRenderedPageBreak/>
              <w:t>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Байрон 12-Терян 83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EDC479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29DBBE57" w14:textId="76970456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EBE535D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E21DD9A" w14:textId="442C2D26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6C89AFE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43F6085" w14:textId="1AE83763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6A6A9" w14:textId="3F21E108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45ACA" w14:textId="11C2D73C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BD678" w14:textId="2C77570A" w:rsidR="00B0663F" w:rsidRPr="00F67A47" w:rsidRDefault="00A919B9" w:rsidP="00A919B9">
            <w:pPr>
              <w:spacing w:before="0" w:after="0"/>
              <w:ind w:left="0" w:hanging="64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Բայրոն 12-Տերյան 83 հասցեի բակերի բարեկարգման նախագծանախահաշվային փաստաթղթերի կազմման խորհրդատվական աշխատանքներ Консультационные работы по </w:t>
            </w:r>
            <w:r w:rsidRPr="00A919B9">
              <w:rPr>
                <w:rFonts w:ascii="GHEA Grapalat" w:hAnsi="GHEA Grapalat"/>
                <w:sz w:val="18"/>
                <w:lang w:val="hy-AM" w:eastAsia="en-AU"/>
              </w:rPr>
              <w:lastRenderedPageBreak/>
              <w:t>составлению проектно-сметной документации по благоустройству дворов по адресу Байрон 12-Терян 83</w:t>
            </w:r>
          </w:p>
        </w:tc>
      </w:tr>
      <w:tr w:rsidR="00B0663F" w:rsidRPr="00F67A47" w14:paraId="37D9AA0A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32D08477" w14:textId="60C70BF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37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76A7CB" w14:textId="2F53189A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Քաջազնունի 6-8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каджазнуни 6-8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A184AA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570FD310" w14:textId="246B5456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AE4CE6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E34250D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17E1EB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E6C4444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A83C7FB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C9BE75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520EF1F" w14:textId="3BFD6C0F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D8F7B37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406B185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FD52F0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0792495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27D658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FADFB7C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B8237BA" w14:textId="3EBDF072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0AEA4" w14:textId="3A7098BD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89BC6" w14:textId="0CA04B1A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5CDEBC" w14:textId="142D161B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Քաջազնունի 6-8 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каджазнуни 6-8</w:t>
            </w:r>
          </w:p>
        </w:tc>
      </w:tr>
      <w:tr w:rsidR="00B0663F" w:rsidRPr="00F67A47" w14:paraId="38322EC5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4EC108E" w14:textId="4F22D24E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38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43C84A" w14:textId="5B44FD83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Հերացի   18ա-20/22/24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Гераци 18а-20/22/24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E18F6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26679B45" w14:textId="72D05D25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925518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ED74EEA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9EC4A7B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8F2481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1C5956C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40200B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BE233F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FF0602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FBC7E7B" w14:textId="74FB2EA3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33915EE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00B28E6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A929215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3FAE8A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BBC21E8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B6D844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3797D59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6CAB77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4D1B69" w14:textId="672CC66F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216630" w14:textId="5EF1F058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59E726" w14:textId="029E3637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580FC" w14:textId="00BE68DB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Հերացի   18ա-20/22/24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Гераци 18а-20/22/24</w:t>
            </w:r>
          </w:p>
        </w:tc>
      </w:tr>
      <w:tr w:rsidR="00B0663F" w:rsidRPr="00F67A47" w14:paraId="31993320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AD4813A" w14:textId="05EAD06F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39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E4823" w14:textId="3E30C67D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Արգիշտի 11/4 հասցեի բակերի բարեկարգման նախագծանախահաշվային փաստաթղթերի կազմման խորհրդատվական աշխատանքներ </w:t>
            </w:r>
            <w:r w:rsidRPr="00A919B9">
              <w:rPr>
                <w:rFonts w:ascii="GHEA Grapalat" w:hAnsi="GHEA Grapalat"/>
                <w:sz w:val="18"/>
                <w:lang w:val="hy-AM" w:eastAsia="en-AU"/>
              </w:rPr>
              <w:lastRenderedPageBreak/>
              <w:t>Консультационные работы по составлению проектно-сметной документации по благоустройству дворов по адресу Аргишти 11/4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58A15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lastRenderedPageBreak/>
              <w:t xml:space="preserve">  դրամ</w:t>
            </w:r>
          </w:p>
          <w:p w14:paraId="52D25E26" w14:textId="244F27D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BB81F47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033D7F3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FF04C9C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B72C62C" w14:textId="2C1D442E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9CD6C07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F47251B" w14:textId="77777777" w:rsidR="00B0663F" w:rsidRPr="00A919B9" w:rsidRDefault="00B0663F" w:rsidP="00A919B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7673C0C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29752E" w14:textId="63FA9A2B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12E78" w14:textId="0F6E629E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200000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E07362" w14:textId="18CA037E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200000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73C83" w14:textId="703B851F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Արգիշտի 11/4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Аргишти 11/4</w:t>
            </w:r>
          </w:p>
        </w:tc>
      </w:tr>
      <w:tr w:rsidR="00B0663F" w:rsidRPr="00F67A47" w14:paraId="24078D48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D9921C1" w14:textId="1C4ADA7D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40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0DBC1" w14:textId="6006294B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Աբովյան 29/2 հասցեի բակերի բարեկարգման նախագծանախահաշվային փաստաթղթերի կազմման խորհրդատվական աշխատանքներ </w:t>
            </w:r>
            <w:r w:rsidRPr="00A919B9">
              <w:rPr>
                <w:rFonts w:ascii="GHEA Grapalat" w:hAnsi="GHEA Grapalat"/>
                <w:sz w:val="18"/>
                <w:lang w:val="hy-AM" w:eastAsia="en-AU"/>
              </w:rPr>
              <w:br/>
              <w:t>Консультационные работы по составлению проектно-сметной документации по благоустройству дворов по адресу Абовяна 29/2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93E96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69EB51A7" w14:textId="37E2C79A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21020E3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0C2168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0E7EF66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CD7DD2B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04C9A0C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5BE6ADD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3A86C02" w14:textId="5FB69491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B6C318" w14:textId="77777777" w:rsidR="00B0663F" w:rsidRPr="00A919B9" w:rsidRDefault="00B0663F" w:rsidP="00192A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47BF908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30D55D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1A2D9D8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F8C0AE8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A8B658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F443143" w14:textId="6A44C3EE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2BB72" w14:textId="694BD4D7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DD1AB" w14:textId="1D31399D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14B02" w14:textId="55CCA618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Աբովյան 29/2 հասցեի բակերի բարեկարգման նախագծանախահաշվային փաստաթղթերի կազմման խորհրդատվական աշխատանքներ </w:t>
            </w:r>
            <w:r w:rsidRPr="00A919B9">
              <w:rPr>
                <w:rFonts w:ascii="GHEA Grapalat" w:hAnsi="GHEA Grapalat"/>
                <w:sz w:val="18"/>
                <w:lang w:val="hy-AM" w:eastAsia="en-AU"/>
              </w:rPr>
              <w:br/>
              <w:t>Консультационные работы по составлению проектно-сметной документации по благоустройству дворов по адресу Абовяна 29/2</w:t>
            </w:r>
          </w:p>
        </w:tc>
      </w:tr>
      <w:tr w:rsidR="00B0663F" w:rsidRPr="00F67A47" w14:paraId="1FEC96FD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50AE65E" w14:textId="7EACAEAB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497B1" w14:textId="447D81EC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Մոսկովյան 8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Московян 8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D72AD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62AC1839" w14:textId="63C5424B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18D235F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E92AB1C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CA3E834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70FC565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3147781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339521A" w14:textId="77777777" w:rsidR="00A919B9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F2A2203" w14:textId="1BBB2279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5263280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56C61B1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DA4FEC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DCED548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2D925D0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F8C83AA" w14:textId="77777777" w:rsidR="00A919B9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E67CF18" w14:textId="39ECB39E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084E4" w14:textId="538BB1F4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76E902" w14:textId="3136C80A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300000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5C4D3" w14:textId="1DEE1B18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Մոսկովյան 8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Московян 8</w:t>
            </w:r>
          </w:p>
        </w:tc>
      </w:tr>
      <w:tr w:rsidR="00B0663F" w:rsidRPr="00F67A47" w14:paraId="01B57C48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B917730" w14:textId="41B5DE57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63DA9" w14:textId="04C8B48C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Չարեց 2-4 բակ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Чаренца 2-4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B398F4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3CC85256" w14:textId="2CFF995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4AA6A22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A0C1C5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A91E3D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BF9C6B4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848B83D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8D0D5A0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C0B9431" w14:textId="0B1E4745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0A00DA9" w14:textId="77777777" w:rsidR="00B0663F" w:rsidRPr="00A919B9" w:rsidRDefault="00B0663F" w:rsidP="00192A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82F5D53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C1C0DC0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B483500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C2607F6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EA03051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3410BAC" w14:textId="675E1731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9804E" w14:textId="5ED2829C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BFA5E" w14:textId="4CE99614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0AD4E" w14:textId="22C301DA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Չարեց 2-4 բակ հասցեի բակերի բարեկարգման նախագծանախահաշվային փաստաթղթերի կազմման խորհրդատվական աշխատանքներ Консультационные работы по составлению проектно-сметной документации по благоустройству дворов по адресу Чаренца 2-4</w:t>
            </w:r>
          </w:p>
        </w:tc>
      </w:tr>
      <w:tr w:rsidR="00B0663F" w:rsidRPr="00F67A47" w14:paraId="7A779908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119CDA6" w14:textId="791F9222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43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F326C7" w14:textId="17C8CFDB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Նալբանդյան Թումանյան խաչմ.շատրվան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на перекрёстке Налбандяна Туманяна.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CAE5C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0C239975" w14:textId="3EA9C70E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6C08DB9" w14:textId="77777777" w:rsidR="00192ACB" w:rsidRPr="00A919B9" w:rsidRDefault="00192AC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A20DD70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9DBD44D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16C53CF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3D7EAC3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1D562E6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CC2C60A" w14:textId="5603B0A3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9C34BB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E3E1C87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FD91FFC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7AD088C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2DC264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A8766D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73451BC" w14:textId="3A0C4A42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308CE9" w14:textId="703A31BF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9AAAE6" w14:textId="03936181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150000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9B14BF" w14:textId="0DDAC47A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Նալբանդյան Թումանյան խաչմ.շատրվան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на перекрёстке Налбандяна Туманяна.</w:t>
            </w:r>
          </w:p>
        </w:tc>
      </w:tr>
      <w:tr w:rsidR="00B0663F" w:rsidRPr="00F67A47" w14:paraId="586400B7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2586CFA" w14:textId="4B361D15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44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9634C" w14:textId="791956A2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Եր.Քոչար21/1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Ер Кочара 21/1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98897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31434875" w14:textId="2B49CEB1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98B1ADE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89283D2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3677220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291EC19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E18BE04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63E545A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D3F6EEA" w14:textId="27D812F1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5B6093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794A3A4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31B56F2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AE34FEA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036E3AE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4C93BAA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058F12FA" w14:textId="1C56CC48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7BFFC" w14:textId="756BC209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D051B" w14:textId="41FFD199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9BF7E" w14:textId="5C1D891A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Եր.Քոչար21/1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Ер Кочара 21/1</w:t>
            </w:r>
          </w:p>
        </w:tc>
      </w:tr>
      <w:tr w:rsidR="00B0663F" w:rsidRPr="00F67A47" w14:paraId="32CBBE0B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581FFA1" w14:textId="76069CD8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45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875EA" w14:textId="52867DF5" w:rsidR="00B0663F" w:rsidRPr="00A919B9" w:rsidRDefault="00A919B9" w:rsidP="00B0663F">
            <w:pPr>
              <w:spacing w:before="0" w:after="0"/>
              <w:ind w:left="0" w:hanging="64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Տերյան 1/1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Терьяна 1/1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7A9D1" w14:textId="77777777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դրամ</w:t>
            </w:r>
          </w:p>
          <w:p w14:paraId="0C107537" w14:textId="7A6A9196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A24D580" w14:textId="77777777" w:rsidR="00A919B9" w:rsidRDefault="00A919B9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21F709C" w14:textId="77777777" w:rsidR="00A919B9" w:rsidRDefault="00A919B9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B2FD3BB" w14:textId="77777777" w:rsidR="00A919B9" w:rsidRDefault="00A919B9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4DA9C93" w14:textId="77777777" w:rsidR="00A919B9" w:rsidRDefault="00A919B9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2DFDD825" w14:textId="77777777" w:rsidR="00A919B9" w:rsidRDefault="00A919B9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E59D7BB" w14:textId="77777777" w:rsidR="00A919B9" w:rsidRDefault="00A919B9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6E6D8556" w14:textId="21318188" w:rsidR="00B0663F" w:rsidRPr="00A919B9" w:rsidRDefault="00B0663F" w:rsidP="00192A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B5A61F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0B2AA56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513D6C20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3C69F206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4776A75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862F47D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</w:p>
          <w:p w14:paraId="7AA12395" w14:textId="6C338474" w:rsidR="00B0663F" w:rsidRPr="00A919B9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F0856" w14:textId="51179F00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450000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F92CD" w14:textId="23AE7FA0" w:rsidR="00B0663F" w:rsidRP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hy-AM" w:eastAsia="en-AU"/>
              </w:rPr>
            </w:pPr>
            <w:r w:rsidRPr="000B5004">
              <w:rPr>
                <w:rFonts w:ascii="GHEA Grapalat" w:hAnsi="GHEA Grapalat"/>
              </w:rPr>
              <w:t>450000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BF87DB" w14:textId="0C9AF13B" w:rsidR="00B0663F" w:rsidRPr="00A919B9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8"/>
                <w:lang w:val="hy-AM" w:eastAsia="en-AU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Տերյան 1/1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Терьяна 1/1</w:t>
            </w:r>
          </w:p>
        </w:tc>
      </w:tr>
      <w:tr w:rsidR="00B0663F" w:rsidRPr="00B9071D" w14:paraId="5F2F3728" w14:textId="77777777" w:rsidTr="00B84B98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4ACFFED6" w14:textId="76BC1216" w:rsidR="00B0663F" w:rsidRP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46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04105" w14:textId="35CE8F9B" w:rsidR="00B0663F" w:rsidRPr="00A919B9" w:rsidRDefault="00A919B9" w:rsidP="00A919B9">
            <w:pPr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 xml:space="preserve">Կողբացի 2-2ա բակ և 3 բակ հասցեի բակերի բարեկարգման նախագծանախահաշվային փաստաթղթերի կազմման </w:t>
            </w:r>
            <w:r w:rsidRPr="00A919B9">
              <w:rPr>
                <w:rFonts w:ascii="GHEA Grapalat" w:hAnsi="GHEA Grapalat"/>
                <w:sz w:val="18"/>
                <w:lang w:val="hy-AM" w:eastAsia="en-AU"/>
              </w:rPr>
              <w:lastRenderedPageBreak/>
              <w:t>խորհրդատվական աշխատանքներ Консультационные работы по подготовке проектно-сметной документации по благоустройству дворов по адресу Кохбац 2-2а и двор 3.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D518D" w14:textId="77777777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lastRenderedPageBreak/>
              <w:t xml:space="preserve">  դրամ</w:t>
            </w:r>
          </w:p>
          <w:p w14:paraId="757B1828" w14:textId="6FDE47FD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409CD9F" w14:textId="77777777" w:rsidR="00192ACB" w:rsidRDefault="00192ACB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5A2EB82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E5AB158" w14:textId="48716CDF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E78FB50" w14:textId="77777777" w:rsidR="00B0663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6E4E8721" w14:textId="77777777" w:rsidR="00A919B9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852255B" w14:textId="40857238" w:rsidR="00B0663F" w:rsidRPr="00FF25BD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FF25BD"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FEA3B" w14:textId="05905ECA" w:rsidR="00B0663F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350000</w:t>
            </w:r>
          </w:p>
        </w:tc>
        <w:tc>
          <w:tcPr>
            <w:tcW w:w="15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98890" w14:textId="0E91113A" w:rsidR="00B0663F" w:rsidRDefault="00A919B9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0B5004">
              <w:rPr>
                <w:rFonts w:ascii="GHEA Grapalat" w:hAnsi="GHEA Grapalat"/>
              </w:rPr>
              <w:t>350000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8DFD1" w14:textId="5067F610" w:rsidR="00B0663F" w:rsidRPr="00B0663F" w:rsidRDefault="00A919B9" w:rsidP="00B0663F">
            <w:pPr>
              <w:tabs>
                <w:tab w:val="num" w:pos="317"/>
              </w:tabs>
              <w:spacing w:before="0" w:after="0"/>
              <w:ind w:left="318" w:firstLine="25"/>
              <w:rPr>
                <w:rFonts w:ascii="GHEA Grapalat" w:hAnsi="GHEA Grapalat"/>
                <w:sz w:val="16"/>
                <w:szCs w:val="18"/>
              </w:rPr>
            </w:pPr>
            <w:r w:rsidRPr="00A919B9">
              <w:rPr>
                <w:rFonts w:ascii="GHEA Grapalat" w:hAnsi="GHEA Grapalat"/>
                <w:sz w:val="18"/>
                <w:lang w:val="hy-AM" w:eastAsia="en-AU"/>
              </w:rPr>
              <w:t>Կողբացի 2-2ա բակ և 3 բակ հասցեի բակերի բարեկարգման նախագծանախահաշվային փաստաթղթերի կազմման խորհրդատվական աշխատանքներ Консультационные работы по подготовке проектно-сметной документации по благоустройству дворов по адресу Кохбац 2-2а и двор 3.</w:t>
            </w:r>
          </w:p>
        </w:tc>
      </w:tr>
      <w:tr w:rsidR="00B0663F" w:rsidRPr="00F93ED0" w14:paraId="4B8BC031" w14:textId="77777777" w:rsidTr="002F7A88">
        <w:trPr>
          <w:trHeight w:val="169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451180EC" w14:textId="1B8E30F5" w:rsidR="00B0663F" w:rsidRPr="00192ACB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0663F" w:rsidRPr="00F67A47" w14:paraId="24C3B0CB" w14:textId="77777777" w:rsidTr="002F7A88">
        <w:trPr>
          <w:trHeight w:val="137"/>
        </w:trPr>
        <w:tc>
          <w:tcPr>
            <w:tcW w:w="55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B0663F" w:rsidRPr="00054827" w:rsidRDefault="00B0663F" w:rsidP="00B066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98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24D3FB14" w:rsidR="00B0663F" w:rsidRPr="00E8750A" w:rsidRDefault="00B0663F" w:rsidP="00B0663F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C5DC7B8" w14:textId="781E589E" w:rsidR="00B0663F" w:rsidRPr="00054827" w:rsidRDefault="00B0663F" w:rsidP="00B0663F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</w:p>
        </w:tc>
      </w:tr>
      <w:tr w:rsidR="00B0663F" w:rsidRPr="00F67A47" w14:paraId="075EEA57" w14:textId="77777777" w:rsidTr="002F7A88">
        <w:trPr>
          <w:trHeight w:val="196"/>
        </w:trPr>
        <w:tc>
          <w:tcPr>
            <w:tcW w:w="1549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0663F" w:rsidRPr="001C4E63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0663F" w:rsidRPr="001475EB" w14:paraId="681596E8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83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7C5DC69" w:rsidR="00B0663F" w:rsidRPr="001475EB" w:rsidRDefault="007A149D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A149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26.10.2023թ.</w:t>
            </w:r>
          </w:p>
        </w:tc>
      </w:tr>
      <w:tr w:rsidR="00B0663F" w:rsidRPr="001475EB" w14:paraId="199F948A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8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B0663F" w:rsidRPr="00161935" w:rsidRDefault="00B0663F" w:rsidP="00B066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B0663F" w:rsidRPr="00A9220F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0663F" w:rsidRPr="001475EB" w14:paraId="6EE9B008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0663F" w:rsidRPr="00161935" w14:paraId="13FE412E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B0663F" w:rsidRPr="00161935" w:rsidRDefault="00B0663F" w:rsidP="00B066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B0663F" w:rsidRPr="00161935" w14:paraId="321D26CF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0663F" w:rsidRPr="00161935" w14:paraId="68E691E2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0663F" w:rsidRPr="00161935" w:rsidRDefault="00B0663F" w:rsidP="00B066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0663F" w:rsidRPr="00161935" w14:paraId="30B89418" w14:textId="77777777" w:rsidTr="002F7A88">
        <w:trPr>
          <w:trHeight w:val="54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57E2319C" w14:textId="77777777" w:rsid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0663F" w:rsidRPr="00F67A47" w14:paraId="10DC4861" w14:textId="77777777" w:rsidTr="002F7A88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279" w:type="dxa"/>
            <w:gridSpan w:val="5"/>
            <w:vMerge w:val="restart"/>
            <w:shd w:val="clear" w:color="auto" w:fill="auto"/>
            <w:vAlign w:val="center"/>
          </w:tcPr>
          <w:p w14:paraId="4FE503E7" w14:textId="5D4AD21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831" w:type="dxa"/>
            <w:gridSpan w:val="22"/>
            <w:shd w:val="clear" w:color="auto" w:fill="auto"/>
            <w:vAlign w:val="center"/>
          </w:tcPr>
          <w:p w14:paraId="1FD38684" w14:textId="2FA1F403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B0663F" w:rsidRPr="00161935" w14:paraId="3FD00E3A" w14:textId="77777777" w:rsidTr="002F7A88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79" w:type="dxa"/>
            <w:gridSpan w:val="5"/>
            <w:vMerge/>
            <w:shd w:val="clear" w:color="auto" w:fill="auto"/>
            <w:vAlign w:val="center"/>
          </w:tcPr>
          <w:p w14:paraId="7835142E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80" w:type="dxa"/>
            <w:gridSpan w:val="11"/>
            <w:shd w:val="clear" w:color="auto" w:fill="auto"/>
            <w:vAlign w:val="center"/>
          </w:tcPr>
          <w:p w14:paraId="27542D69" w14:textId="6E9980A9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2397" w:type="dxa"/>
            <w:gridSpan w:val="7"/>
            <w:shd w:val="clear" w:color="auto" w:fill="auto"/>
            <w:vAlign w:val="center"/>
          </w:tcPr>
          <w:p w14:paraId="635EE2FE" w14:textId="244DB0ED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14:paraId="4A371FE9" w14:textId="0CCE86EE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B0663F" w:rsidRPr="00161935" w14:paraId="4DA511EC" w14:textId="77777777" w:rsidTr="002F7A88">
        <w:trPr>
          <w:trHeight w:val="592"/>
        </w:trPr>
        <w:tc>
          <w:tcPr>
            <w:tcW w:w="15492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6ED8B98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ABF72D4" w14:textId="0792E1F1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 лот 1</w:t>
            </w:r>
          </w:p>
        </w:tc>
      </w:tr>
      <w:tr w:rsidR="00B0663F" w:rsidRPr="00161935" w14:paraId="50825522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3C98" w14:textId="490EDD04" w:rsidR="00B0663F" w:rsidRPr="00C77157" w:rsidRDefault="00C77157" w:rsidP="00B0663F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</w:pP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«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ԿԱՊԻՏԱԼ ԴԻԶԱՅՆ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» ՍՊԸ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 xml:space="preserve">КАПИТАЛ ДИЗАЙН 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28927EA3" w:rsidR="00B0663F" w:rsidRPr="00C77157" w:rsidRDefault="007A149D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383378F3" w:rsidR="00B0663F" w:rsidRPr="00C77157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0468212D" w:rsidR="00B0663F" w:rsidRPr="00C77157" w:rsidRDefault="007A149D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B0663F" w:rsidRPr="00161935" w14:paraId="5D1D5BAB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365" w14:textId="77777777" w:rsidR="00B0663F" w:rsidRPr="00161935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787BAFD" w14:textId="0CA2CB15" w:rsid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 лот 2</w:t>
            </w:r>
          </w:p>
        </w:tc>
      </w:tr>
      <w:tr w:rsidR="00B0663F" w:rsidRPr="00161935" w14:paraId="562663EA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9C34" w14:textId="23CB89D7" w:rsidR="00B0663F" w:rsidRPr="00EF1E77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4CFB" w14:textId="2848AAC1" w:rsidR="00B0663F" w:rsidRDefault="00B84B98" w:rsidP="0062479D">
            <w:pPr>
              <w:spacing w:before="0" w:after="0"/>
              <w:ind w:left="0" w:firstLine="0"/>
              <w:jc w:val="both"/>
              <w:rPr>
                <w:rFonts w:ascii="GHEA Grapalat" w:hAnsi="GHEA Grapalat" w:cs="Arial"/>
                <w:lang w:val="hy-AM"/>
              </w:rPr>
            </w:pP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«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ԿԱՊԻՏԱԼ ԴԻԶԱՅՆ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» ՍՊԸ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 xml:space="preserve">КАПИТАЛ ДИЗАЙН 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2E13" w14:textId="0E9E2266" w:rsidR="00B0663F" w:rsidRPr="007A4D17" w:rsidRDefault="007A149D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</w:rPr>
            </w:pPr>
            <w:r w:rsidRPr="000B5004">
              <w:rPr>
                <w:rFonts w:ascii="GHEA Grapalat" w:hAnsi="GHEA Grapalat"/>
              </w:rPr>
              <w:t>80000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02B" w14:textId="77777777" w:rsidR="00B0663F" w:rsidRPr="0029722E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3D1D" w14:textId="639A5973" w:rsidR="00B0663F" w:rsidRPr="007A4D17" w:rsidRDefault="007A149D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</w:rPr>
            </w:pPr>
            <w:r w:rsidRPr="000B5004">
              <w:rPr>
                <w:rFonts w:ascii="GHEA Grapalat" w:hAnsi="GHEA Grapalat"/>
              </w:rPr>
              <w:t>80000</w:t>
            </w:r>
          </w:p>
        </w:tc>
      </w:tr>
      <w:tr w:rsidR="00B0663F" w:rsidRPr="00161935" w14:paraId="7C345BEA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498" w14:textId="22919FB7" w:rsidR="00B0663F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 лот 4</w:t>
            </w:r>
          </w:p>
        </w:tc>
      </w:tr>
      <w:tr w:rsidR="00B0663F" w:rsidRPr="005C3D53" w14:paraId="2F40D412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11E5" w14:textId="47A8E9A0" w:rsidR="00B0663F" w:rsidRPr="005C3D53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81FE" w14:textId="126705BF" w:rsidR="00B0663F" w:rsidRDefault="0062479D" w:rsidP="0062479D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«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ԿԱՊԻՏԱԼ ԴԻԶԱՅՆ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» ՍՊԸ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 xml:space="preserve">КАПИТАЛ ДИЗАЙН 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B43C" w14:textId="51CB5BDD" w:rsidR="00B0663F" w:rsidRPr="005C3D53" w:rsidRDefault="007A149D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15CD" w14:textId="77777777" w:rsidR="00B0663F" w:rsidRPr="0029722E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0F32" w14:textId="01900B8D" w:rsidR="00B0663F" w:rsidRPr="005C3D53" w:rsidRDefault="007A149D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B0663F" w:rsidRPr="005C3D53" w14:paraId="07A4DCE3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92FE" w14:textId="3B3C77EF" w:rsidR="00B0663F" w:rsidRPr="005C3D53" w:rsidRDefault="00B0663F" w:rsidP="00B066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5 лот 5</w:t>
            </w:r>
          </w:p>
        </w:tc>
      </w:tr>
      <w:tr w:rsidR="0062479D" w:rsidRPr="005C3D53" w14:paraId="3E3C70B8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3DFE" w14:textId="19D1E42B" w:rsidR="0062479D" w:rsidRPr="005C3D53" w:rsidRDefault="006247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24A5" w14:textId="599733F2" w:rsidR="0062479D" w:rsidRDefault="0062479D" w:rsidP="0062479D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«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ԿԱՊԻՏԱԼ ԴԻԶԱՅՆ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» ՍՊԸ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 xml:space="preserve">КАПИТАЛ ДИЗАЙН </w:t>
            </w:r>
            <w:r w:rsidRPr="0062479D">
              <w:rPr>
                <w:rFonts w:ascii="GHEA Grapalat" w:hAnsi="GHEA Grapalat" w:cs="Calibri"/>
                <w:bCs/>
                <w:color w:val="000000"/>
                <w:sz w:val="20"/>
                <w:szCs w:val="18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B2F1" w14:textId="0584E6B2" w:rsidR="0062479D" w:rsidRPr="005C3D53" w:rsidRDefault="007A14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  <w:r w:rsidRPr="000B5004">
              <w:rPr>
                <w:rFonts w:cs="Calibri"/>
              </w:rPr>
              <w:t> 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C20F" w14:textId="77777777" w:rsidR="0062479D" w:rsidRPr="0029722E" w:rsidRDefault="006247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929E" w14:textId="5692DEC7" w:rsidR="0062479D" w:rsidRPr="005C3D53" w:rsidRDefault="007A14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  <w:r w:rsidRPr="000B5004">
              <w:rPr>
                <w:rFonts w:cs="Calibri"/>
              </w:rPr>
              <w:t> </w:t>
            </w:r>
          </w:p>
        </w:tc>
      </w:tr>
      <w:tr w:rsidR="0062479D" w:rsidRPr="005C3D53" w14:paraId="3AC89246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D18" w14:textId="3CDB04CD" w:rsidR="0062479D" w:rsidRPr="005C3D53" w:rsidRDefault="006247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6 лот 6</w:t>
            </w:r>
          </w:p>
        </w:tc>
      </w:tr>
      <w:tr w:rsidR="0062479D" w:rsidRPr="005C3D53" w14:paraId="7D73027D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55E1" w14:textId="39540A49" w:rsidR="0062479D" w:rsidRPr="005C3D53" w:rsidRDefault="006247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7966" w14:textId="4CCFA4B9" w:rsidR="0062479D" w:rsidRPr="00831D44" w:rsidRDefault="00831D44" w:rsidP="00831D44">
            <w:pPr>
              <w:spacing w:before="0" w:after="0"/>
              <w:ind w:left="0" w:hanging="41"/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FDAC" w14:textId="54CB3ECB" w:rsidR="0062479D" w:rsidRPr="005C3D53" w:rsidRDefault="007A14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6B21" w14:textId="77777777" w:rsidR="0062479D" w:rsidRPr="0029722E" w:rsidRDefault="006247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AF2" w14:textId="1434DD6C" w:rsidR="0062479D" w:rsidRPr="005C3D53" w:rsidRDefault="007A14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190000</w:t>
            </w:r>
          </w:p>
        </w:tc>
      </w:tr>
      <w:tr w:rsidR="00831D44" w:rsidRPr="00F67A47" w14:paraId="6B01F1F6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4E0A" w14:textId="44AC5B82" w:rsidR="00831D44" w:rsidRDefault="00831D44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97B" w14:textId="1A9BB746" w:rsidR="00831D44" w:rsidRPr="00831D44" w:rsidRDefault="00831D44" w:rsidP="00831D44">
            <w:pPr>
              <w:spacing w:before="0" w:after="0"/>
              <w:ind w:left="0" w:hanging="41"/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«ԴՐԻՄ ՓՐՈՋԵԿՏ» ՍՊԸ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 ДРИМ ПРОЕКТ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90F9" w14:textId="5ACE654F" w:rsidR="00831D44" w:rsidRDefault="00831D44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0A1" w14:textId="77777777" w:rsidR="00831D44" w:rsidRPr="0029722E" w:rsidRDefault="00831D44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20BF" w14:textId="727A59A8" w:rsidR="00831D44" w:rsidRDefault="00831D44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2479D" w:rsidRPr="005C3D53" w14:paraId="34F0C278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D5F" w14:textId="72E4AF1D" w:rsidR="0062479D" w:rsidRPr="005C3D53" w:rsidRDefault="0062479D" w:rsidP="006247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7 лот 7</w:t>
            </w:r>
          </w:p>
        </w:tc>
      </w:tr>
      <w:tr w:rsidR="00831D44" w:rsidRPr="00831D44" w14:paraId="2E07EB84" w14:textId="77777777" w:rsidTr="005C3D53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ED6" w14:textId="71404C42" w:rsidR="00831D44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2809" w14:textId="7685DFD9" w:rsidR="00831D44" w:rsidRDefault="00831D44" w:rsidP="00831D44">
            <w:pPr>
              <w:spacing w:before="0" w:after="0"/>
              <w:ind w:left="11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8EE6" w14:textId="54A017FB" w:rsidR="00831D44" w:rsidRPr="005C3D53" w:rsidRDefault="007A149D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FF25" w14:textId="77777777" w:rsidR="00831D44" w:rsidRPr="0029722E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165D" w14:textId="449D6EA8" w:rsidR="00831D44" w:rsidRPr="005C3D53" w:rsidRDefault="007A149D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831D44" w:rsidRPr="005C3D53" w14:paraId="6086F614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449C" w14:textId="05DDD49E" w:rsidR="00831D44" w:rsidRPr="005C3D53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8 лот 8</w:t>
            </w:r>
          </w:p>
        </w:tc>
      </w:tr>
      <w:tr w:rsidR="00831D44" w:rsidRPr="00831D44" w14:paraId="180992A4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3C33" w14:textId="376F40A6" w:rsidR="00831D44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4FB0" w14:textId="7E689D3A" w:rsidR="00831D44" w:rsidRPr="00831D44" w:rsidRDefault="00831D44" w:rsidP="00831D44">
            <w:pPr>
              <w:spacing w:before="0" w:after="0"/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E0A4" w14:textId="31E331BF" w:rsidR="00831D44" w:rsidRPr="005C3D53" w:rsidRDefault="007A149D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B4EB" w14:textId="77777777" w:rsidR="00831D44" w:rsidRPr="0029722E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5DD5" w14:textId="1272215F" w:rsidR="00831D44" w:rsidRPr="005C3D53" w:rsidRDefault="007A149D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831D44" w:rsidRPr="005C3D53" w14:paraId="2F8A6709" w14:textId="77777777" w:rsidTr="00B84B98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4B3E" w14:textId="18F074EC" w:rsidR="00831D44" w:rsidRPr="005C3D53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9 лот 9</w:t>
            </w:r>
          </w:p>
        </w:tc>
      </w:tr>
      <w:tr w:rsidR="00831D44" w:rsidRPr="00831D44" w14:paraId="11F4B44E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921E" w14:textId="420FF2CD" w:rsidR="00831D44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E89" w14:textId="49F4799F" w:rsidR="00831D44" w:rsidRDefault="00831D44" w:rsidP="00831D44">
            <w:pPr>
              <w:spacing w:before="0" w:after="0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2E81" w14:textId="4040995B" w:rsidR="00831D44" w:rsidRPr="005C3D53" w:rsidRDefault="007A149D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D172" w14:textId="77777777" w:rsidR="00831D44" w:rsidRPr="0029722E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E04C" w14:textId="5AEBB7A3" w:rsidR="00831D44" w:rsidRPr="005C3D53" w:rsidRDefault="007A149D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390000</w:t>
            </w:r>
          </w:p>
        </w:tc>
      </w:tr>
      <w:tr w:rsidR="00831D44" w:rsidRPr="00831D44" w14:paraId="770AD103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518" w14:textId="058FD0BE" w:rsidR="00831D44" w:rsidRPr="005C3D53" w:rsidRDefault="00831D44" w:rsidP="00831D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10 лот 10</w:t>
            </w:r>
          </w:p>
        </w:tc>
      </w:tr>
      <w:tr w:rsidR="003270F0" w:rsidRPr="00831D44" w14:paraId="14A32195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623D" w14:textId="4906749A" w:rsidR="003270F0" w:rsidRDefault="003270F0" w:rsidP="003270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ABA1" w14:textId="3E80DEB6" w:rsidR="003270F0" w:rsidRDefault="003270F0" w:rsidP="003270F0">
            <w:pPr>
              <w:spacing w:before="0" w:after="0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27DD" w14:textId="30C1F75A" w:rsidR="003270F0" w:rsidRPr="005C3D53" w:rsidRDefault="007A149D" w:rsidP="003270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2419" w14:textId="77777777" w:rsidR="003270F0" w:rsidRPr="0029722E" w:rsidRDefault="003270F0" w:rsidP="003270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29F" w14:textId="1C3B0852" w:rsidR="003270F0" w:rsidRPr="005C3D53" w:rsidRDefault="007A149D" w:rsidP="003270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3270F0" w:rsidRPr="00831D44" w14:paraId="67BEB29D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6F0B" w14:textId="6666E8AC" w:rsidR="003270F0" w:rsidRPr="005C3D53" w:rsidRDefault="007657EB" w:rsidP="003270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11 лот 11</w:t>
            </w:r>
          </w:p>
        </w:tc>
      </w:tr>
      <w:tr w:rsidR="007657EB" w:rsidRPr="00831D44" w14:paraId="314911B4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9083" w14:textId="14F8FF54" w:rsidR="007657EB" w:rsidRDefault="007657EB" w:rsidP="007657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AE6E" w14:textId="47CEEA07" w:rsidR="007657EB" w:rsidRDefault="007657EB" w:rsidP="007657EB">
            <w:pPr>
              <w:spacing w:before="0" w:after="0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9EB0" w14:textId="3766FE18" w:rsidR="007657EB" w:rsidRPr="005C3D53" w:rsidRDefault="007A149D" w:rsidP="007657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688E" w14:textId="77777777" w:rsidR="007657EB" w:rsidRPr="0029722E" w:rsidRDefault="007657EB" w:rsidP="007657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647" w14:textId="052EC347" w:rsidR="007657EB" w:rsidRPr="005C3D53" w:rsidRDefault="007A149D" w:rsidP="007657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E244D4" w:rsidRPr="00831D44" w14:paraId="1573A58D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4255" w14:textId="357FF998" w:rsidR="00E244D4" w:rsidRPr="005C3D53" w:rsidRDefault="00E244D4" w:rsidP="007657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12 лот 12</w:t>
            </w:r>
          </w:p>
        </w:tc>
      </w:tr>
      <w:tr w:rsidR="00E244D4" w:rsidRPr="00E244D4" w14:paraId="5DD668FB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176C" w14:textId="09970281" w:rsidR="00E244D4" w:rsidRDefault="00E244D4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4A3A" w14:textId="397849CB" w:rsidR="00E244D4" w:rsidRDefault="00E244D4" w:rsidP="00E244D4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4B30" w14:textId="5C4C9979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7283" w14:textId="77777777" w:rsidR="00E244D4" w:rsidRPr="0029722E" w:rsidRDefault="00E244D4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F205" w14:textId="01A8ADCC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E04AD7" w:rsidRPr="00E244D4" w14:paraId="6F51C434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DAF" w14:textId="16D74FF2" w:rsidR="00E04AD7" w:rsidRPr="005C3D53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13 лот 13</w:t>
            </w:r>
          </w:p>
        </w:tc>
      </w:tr>
      <w:tr w:rsidR="00E244D4" w:rsidRPr="00E244D4" w14:paraId="5CA92D45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F2BB" w14:textId="5D22A5D1" w:rsidR="00E244D4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C2E2" w14:textId="471714B4" w:rsidR="00E244D4" w:rsidRDefault="00E04AD7" w:rsidP="00E04AD7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0E7F" w14:textId="7418B984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1965" w14:textId="77777777" w:rsidR="00E244D4" w:rsidRPr="0029722E" w:rsidRDefault="00E244D4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9E3" w14:textId="7391F942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190000</w:t>
            </w:r>
          </w:p>
        </w:tc>
      </w:tr>
      <w:tr w:rsidR="00E04AD7" w:rsidRPr="00E244D4" w14:paraId="1654AF69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EC6" w14:textId="140D4050" w:rsidR="00E04AD7" w:rsidRPr="005C3D53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14 лот 14</w:t>
            </w:r>
          </w:p>
        </w:tc>
      </w:tr>
      <w:tr w:rsidR="00E244D4" w:rsidRPr="00E244D4" w14:paraId="67A294FF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FB94" w14:textId="5B68FC13" w:rsidR="00E244D4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2B97" w14:textId="28C2041B" w:rsidR="00E244D4" w:rsidRDefault="00E04AD7" w:rsidP="00E04AD7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CFD" w14:textId="708F6C99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0DA6" w14:textId="77777777" w:rsidR="00E244D4" w:rsidRPr="0029722E" w:rsidRDefault="00E244D4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56D2" w14:textId="49460F42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04AD7" w:rsidRPr="00E244D4" w14:paraId="12589224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5401" w14:textId="04BA54EB" w:rsidR="00E04AD7" w:rsidRPr="005C3D53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15 лот 15</w:t>
            </w:r>
          </w:p>
        </w:tc>
      </w:tr>
      <w:tr w:rsidR="00E244D4" w:rsidRPr="00E244D4" w14:paraId="71461E41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3881" w14:textId="7B585D76" w:rsidR="00E244D4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AD5D" w14:textId="2B7EC7C1" w:rsidR="00E244D4" w:rsidRDefault="00E04AD7" w:rsidP="00E04AD7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B668" w14:textId="509B96A3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83A9" w14:textId="77777777" w:rsidR="00E244D4" w:rsidRPr="0029722E" w:rsidRDefault="00E244D4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8FA2" w14:textId="7BEECA5F" w:rsidR="00E244D4" w:rsidRPr="005C3D53" w:rsidRDefault="007A149D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04AD7" w:rsidRPr="00E244D4" w14:paraId="43AE71AE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55E0" w14:textId="7CF589FD" w:rsidR="00E04AD7" w:rsidRPr="005C3D53" w:rsidRDefault="00E04AD7" w:rsidP="00E2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16 лот 16</w:t>
            </w:r>
          </w:p>
        </w:tc>
      </w:tr>
      <w:tr w:rsidR="00E04AD7" w:rsidRPr="00E244D4" w14:paraId="6A3E57CD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D0A4" w14:textId="60CB664D" w:rsidR="00E04AD7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E2D1" w14:textId="62F4CAA0" w:rsidR="00E04AD7" w:rsidRDefault="00E04AD7" w:rsidP="00E04AD7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173" w14:textId="12D69294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DB4" w14:textId="77777777" w:rsidR="00E04AD7" w:rsidRPr="0029722E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8EDB" w14:textId="4CC1F92D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04AD7" w:rsidRPr="00E244D4" w14:paraId="2444B964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D75" w14:textId="3DA8BE41" w:rsidR="00E04AD7" w:rsidRPr="005C3D53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17 лот 17</w:t>
            </w:r>
          </w:p>
        </w:tc>
      </w:tr>
      <w:tr w:rsidR="00E04AD7" w:rsidRPr="00E244D4" w14:paraId="79080E36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7AB" w14:textId="6833051F" w:rsidR="00E04AD7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F6B7" w14:textId="11474A40" w:rsidR="00E04AD7" w:rsidRDefault="00E04AD7" w:rsidP="00E04AD7">
            <w:pPr>
              <w:spacing w:before="0" w:after="0"/>
              <w:ind w:left="11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D3F" w14:textId="074B8988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74B" w14:textId="77777777" w:rsidR="00E04AD7" w:rsidRPr="0029722E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B4F0" w14:textId="77E7C8F2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04AD7" w:rsidRPr="00E244D4" w14:paraId="655325E7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3E4E" w14:textId="2ED61F3B" w:rsidR="00E04AD7" w:rsidRPr="005C3D53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18 лот 18</w:t>
            </w:r>
          </w:p>
        </w:tc>
      </w:tr>
      <w:tr w:rsidR="00E04AD7" w:rsidRPr="00E244D4" w14:paraId="0BAA2E37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FA6" w14:textId="6778E583" w:rsidR="00E04AD7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12B0" w14:textId="2937B47C" w:rsidR="00E04AD7" w:rsidRDefault="00E04AD7" w:rsidP="00E04AD7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CC8C" w14:textId="13D43F31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BD6" w14:textId="77777777" w:rsidR="00E04AD7" w:rsidRPr="0029722E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9453" w14:textId="5088FCD0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E04AD7" w:rsidRPr="00E244D4" w14:paraId="2D03CB60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AA4B" w14:textId="3BE7CF70" w:rsidR="00E04AD7" w:rsidRPr="005C3D53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19 лот 19</w:t>
            </w:r>
          </w:p>
        </w:tc>
      </w:tr>
      <w:tr w:rsidR="00E04AD7" w:rsidRPr="00E244D4" w14:paraId="27E3D761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BF35" w14:textId="470DD693" w:rsidR="00E04AD7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0928" w14:textId="68999F9E" w:rsidR="00E04AD7" w:rsidRDefault="00E04AD7" w:rsidP="00E04AD7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0026" w14:textId="1B5B2253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9F" w14:textId="77777777" w:rsidR="00E04AD7" w:rsidRPr="0029722E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6E1C" w14:textId="12409D40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04AD7" w:rsidRPr="00E244D4" w14:paraId="1F6FFC8C" w14:textId="77777777" w:rsidTr="00E04AD7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2FE3" w14:textId="7C94661E" w:rsidR="00E04AD7" w:rsidRPr="005C3D53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20 лот 20</w:t>
            </w:r>
          </w:p>
        </w:tc>
      </w:tr>
      <w:tr w:rsidR="00E04AD7" w:rsidRPr="00E244D4" w14:paraId="1DE5D2F1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3BB0" w14:textId="641E9138" w:rsidR="00E04AD7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8496" w14:textId="129BF2D9" w:rsidR="00E04AD7" w:rsidRPr="00ED5CDE" w:rsidRDefault="00E04AD7" w:rsidP="00E04AD7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A6E" w14:textId="1B14AD51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2EE" w14:textId="77777777" w:rsidR="00E04AD7" w:rsidRPr="0029722E" w:rsidRDefault="00E04AD7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AD8C" w14:textId="0349AC02" w:rsidR="00E04AD7" w:rsidRPr="005C3D53" w:rsidRDefault="007A149D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417310" w:rsidRPr="00E244D4" w14:paraId="6807A204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9BE" w14:textId="67B6C05E" w:rsidR="00417310" w:rsidRPr="005C3D53" w:rsidRDefault="00417310" w:rsidP="00E04A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21 лот 21</w:t>
            </w:r>
          </w:p>
        </w:tc>
      </w:tr>
      <w:tr w:rsidR="00F9229F" w:rsidRPr="00E244D4" w14:paraId="5E7470C7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50C" w14:textId="1BCD1926" w:rsidR="00F9229F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3EED" w14:textId="7E77F0C7" w:rsidR="00F9229F" w:rsidRDefault="00F9229F" w:rsidP="00F9229F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BB1B" w14:textId="1BEEEF93" w:rsidR="00F9229F" w:rsidRPr="005C3D53" w:rsidRDefault="007A149D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A658" w14:textId="77777777" w:rsidR="00F9229F" w:rsidRPr="0029722E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45E6" w14:textId="38699466" w:rsidR="00F9229F" w:rsidRPr="005C3D53" w:rsidRDefault="007A149D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50000</w:t>
            </w:r>
          </w:p>
        </w:tc>
      </w:tr>
      <w:tr w:rsidR="00F9229F" w:rsidRPr="00E244D4" w14:paraId="2B048CF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54EB" w14:textId="20D580AE" w:rsidR="00F9229F" w:rsidRPr="005C3D53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22 лот 22</w:t>
            </w:r>
          </w:p>
        </w:tc>
      </w:tr>
      <w:tr w:rsidR="00F9229F" w:rsidRPr="00E244D4" w14:paraId="1F31BD50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D883" w14:textId="39B6608A" w:rsidR="00F9229F" w:rsidRPr="00F9229F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124C" w14:textId="3F633ACB" w:rsidR="00F9229F" w:rsidRDefault="00F9229F" w:rsidP="00F9229F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DF59" w14:textId="02770AA4" w:rsidR="00F9229F" w:rsidRPr="005C3D53" w:rsidRDefault="007A149D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4F59" w14:textId="77777777" w:rsidR="00F9229F" w:rsidRPr="0029722E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008" w14:textId="6E3D23E6" w:rsidR="00F9229F" w:rsidRPr="005C3D53" w:rsidRDefault="007A149D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F9229F" w:rsidRPr="00E244D4" w14:paraId="36939715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EF1A" w14:textId="07233809" w:rsidR="00F9229F" w:rsidRPr="005C3D53" w:rsidRDefault="00F9229F" w:rsidP="00F9229F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23 лот 23</w:t>
            </w:r>
          </w:p>
        </w:tc>
      </w:tr>
      <w:tr w:rsidR="00F9229F" w:rsidRPr="00E244D4" w14:paraId="5834C256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3EA" w14:textId="6D2976CD" w:rsidR="00F9229F" w:rsidRPr="00F9229F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C631" w14:textId="34B9B14F" w:rsidR="00F9229F" w:rsidRDefault="00F9229F" w:rsidP="00F9229F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2C02" w14:textId="6AE7DE8E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2E8" w14:textId="77777777" w:rsidR="00F9229F" w:rsidRPr="0029722E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B89A" w14:textId="2C562669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F9229F" w:rsidRPr="00E244D4" w14:paraId="7CAC71F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048" w14:textId="61837B6F" w:rsidR="00F9229F" w:rsidRPr="005C3D53" w:rsidRDefault="00F9229F" w:rsidP="00F9229F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24 лот 24</w:t>
            </w:r>
          </w:p>
        </w:tc>
      </w:tr>
      <w:tr w:rsidR="00F9229F" w:rsidRPr="00E244D4" w14:paraId="6B67D996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32CC" w14:textId="0C2342FE" w:rsidR="00F9229F" w:rsidRPr="00F9229F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81D" w14:textId="28BE13CD" w:rsidR="00F9229F" w:rsidRDefault="00F9229F" w:rsidP="00F9229F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20D" w14:textId="1E23B104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2DC1" w14:textId="77777777" w:rsidR="00F9229F" w:rsidRPr="0029722E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2791" w14:textId="5A4AB726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F9229F" w:rsidRPr="00E244D4" w14:paraId="7DF54EEF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812" w14:textId="44801150" w:rsidR="00F9229F" w:rsidRPr="005C3D53" w:rsidRDefault="00F9229F" w:rsidP="00F9229F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25 лот 25</w:t>
            </w:r>
          </w:p>
        </w:tc>
      </w:tr>
      <w:tr w:rsidR="00F9229F" w:rsidRPr="00E244D4" w14:paraId="42F379E4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D2A0" w14:textId="00250242" w:rsidR="00F9229F" w:rsidRPr="00F9229F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3C28" w14:textId="6ACC5E0F" w:rsidR="00F9229F" w:rsidRDefault="00F9229F" w:rsidP="00F9229F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CA48" w14:textId="6F505C66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340000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0D1" w14:textId="77777777" w:rsidR="00F9229F" w:rsidRPr="0029722E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EB15" w14:textId="78F5B5C7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340000</w:t>
            </w:r>
          </w:p>
        </w:tc>
      </w:tr>
      <w:tr w:rsidR="00F9229F" w:rsidRPr="00E244D4" w14:paraId="66C1BD7A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0939" w14:textId="05C0CC50" w:rsidR="00F9229F" w:rsidRPr="005C3D53" w:rsidRDefault="00F9229F" w:rsidP="00F9229F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26 лот 26</w:t>
            </w:r>
          </w:p>
        </w:tc>
      </w:tr>
      <w:tr w:rsidR="00F9229F" w:rsidRPr="00E244D4" w14:paraId="17CA0001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CF22" w14:textId="506AD66E" w:rsidR="00F9229F" w:rsidRPr="00F9229F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0EB6" w14:textId="0DA6CEDE" w:rsidR="00F9229F" w:rsidRDefault="00F9229F" w:rsidP="00F9229F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4145" w14:textId="19A13AF7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D625" w14:textId="77777777" w:rsidR="00F9229F" w:rsidRPr="0029722E" w:rsidRDefault="00F9229F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40BA" w14:textId="71DAC58D" w:rsidR="00F9229F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E57AE4" w:rsidRPr="00E244D4" w14:paraId="27E0C11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F6FA" w14:textId="4E0B2E43" w:rsidR="00E57AE4" w:rsidRPr="005C3D53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27 лот 27</w:t>
            </w:r>
          </w:p>
        </w:tc>
      </w:tr>
      <w:tr w:rsidR="00F9229F" w:rsidRPr="00E244D4" w14:paraId="51B75D06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7B40" w14:textId="1DFA8FEB" w:rsidR="00F9229F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35AC" w14:textId="5FE9F90B" w:rsidR="00F9229F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BEDC" w14:textId="331BAE55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A50" w14:textId="77777777" w:rsidR="00F9229F" w:rsidRPr="0029722E" w:rsidRDefault="00F9229F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856" w14:textId="47FBBB42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390000</w:t>
            </w:r>
          </w:p>
        </w:tc>
      </w:tr>
      <w:tr w:rsidR="00E57AE4" w:rsidRPr="00E244D4" w14:paraId="40CCF42D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51D3" w14:textId="7677B576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28 лот 28</w:t>
            </w:r>
          </w:p>
        </w:tc>
      </w:tr>
      <w:tr w:rsidR="00F9229F" w:rsidRPr="00E244D4" w14:paraId="58A4EFD3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B1A" w14:textId="69796D12" w:rsidR="00F9229F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D560" w14:textId="69DFDB62" w:rsidR="00F9229F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ECE" w14:textId="513AFBF3" w:rsidR="00F9229F" w:rsidRPr="00E57AE4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0E3" w14:textId="77777777" w:rsidR="00F9229F" w:rsidRPr="0029722E" w:rsidRDefault="00F9229F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C51" w14:textId="5EE073F0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E57AE4" w:rsidRPr="00E244D4" w14:paraId="7A96EC4B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BAD3" w14:textId="0CAEDA1E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29 лот 29</w:t>
            </w:r>
          </w:p>
        </w:tc>
      </w:tr>
      <w:tr w:rsidR="00F9229F" w:rsidRPr="00E244D4" w14:paraId="1A55AB82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2587" w14:textId="44B3047A" w:rsidR="00F9229F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8BE0" w14:textId="5AA356A3" w:rsidR="00F9229F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F66E" w14:textId="78805D6A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CBA" w14:textId="77777777" w:rsidR="00F9229F" w:rsidRPr="0029722E" w:rsidRDefault="00F9229F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38FB" w14:textId="6F8C9D3F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57AE4" w:rsidRPr="00E244D4" w14:paraId="681B569E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23E7" w14:textId="2B4271C5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30 лот 30</w:t>
            </w:r>
          </w:p>
        </w:tc>
      </w:tr>
      <w:tr w:rsidR="00F9229F" w:rsidRPr="00E244D4" w14:paraId="53A6D890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56B" w14:textId="22BFA66C" w:rsidR="00F9229F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6AE5" w14:textId="6B6D156B" w:rsidR="00F9229F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CB4E" w14:textId="591C02AC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968" w14:textId="77777777" w:rsidR="00F9229F" w:rsidRPr="0029722E" w:rsidRDefault="00F9229F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4BDB" w14:textId="229F6FD4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57AE4" w:rsidRPr="00E244D4" w14:paraId="17462773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A9B3" w14:textId="6A3F7060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31 лот 31</w:t>
            </w:r>
          </w:p>
        </w:tc>
      </w:tr>
      <w:tr w:rsidR="00F9229F" w:rsidRPr="00E244D4" w14:paraId="0B29A39D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E12" w14:textId="2D603881" w:rsidR="00F9229F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AB1" w14:textId="4E831EF5" w:rsidR="00F9229F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3F68" w14:textId="0AD1C16B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6115" w14:textId="77777777" w:rsidR="00F9229F" w:rsidRPr="0029722E" w:rsidRDefault="00F9229F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3679" w14:textId="57BFAB77" w:rsidR="00F9229F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E57AE4" w:rsidRPr="00E244D4" w14:paraId="70B98B4A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437B" w14:textId="6C3576B0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32 лот 32</w:t>
            </w:r>
          </w:p>
        </w:tc>
      </w:tr>
      <w:tr w:rsidR="00E57AE4" w:rsidRPr="00E244D4" w14:paraId="004F9081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0EB6" w14:textId="5F647A56" w:rsidR="00E57AE4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277F" w14:textId="2E840D2A" w:rsidR="00E57AE4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02A2" w14:textId="627ABB73" w:rsidR="00E57AE4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F657" w14:textId="77777777" w:rsidR="00E57AE4" w:rsidRPr="0029722E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3A40" w14:textId="197618C7" w:rsidR="00E57AE4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E57AE4" w:rsidRPr="00E244D4" w14:paraId="13F8410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615" w14:textId="345C80AE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33 лот 33</w:t>
            </w:r>
          </w:p>
        </w:tc>
      </w:tr>
      <w:tr w:rsidR="00E57AE4" w:rsidRPr="00E244D4" w14:paraId="4A74531B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9BBC" w14:textId="2CB62E67" w:rsidR="00E57AE4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4E3D" w14:textId="7C773185" w:rsidR="00E57AE4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7D4A" w14:textId="74F205A9" w:rsidR="00E57AE4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240000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2E90" w14:textId="77777777" w:rsidR="00E57AE4" w:rsidRPr="0029722E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2A5E" w14:textId="0A3AD644" w:rsidR="00E57AE4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240000</w:t>
            </w:r>
          </w:p>
        </w:tc>
      </w:tr>
      <w:tr w:rsidR="00E57AE4" w:rsidRPr="00E244D4" w14:paraId="735A8E6C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F6C4" w14:textId="68815551" w:rsidR="00E57AE4" w:rsidRPr="005C3D53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34 лот 34</w:t>
            </w:r>
          </w:p>
        </w:tc>
      </w:tr>
      <w:tr w:rsidR="00E57AE4" w:rsidRPr="00E244D4" w14:paraId="06B68E22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18A" w14:textId="641EF43E" w:rsidR="00E57AE4" w:rsidRPr="00E57AE4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B229" w14:textId="22784045" w:rsidR="00E57AE4" w:rsidRPr="00E57AE4" w:rsidRDefault="00E57AE4" w:rsidP="00E57AE4">
            <w:pPr>
              <w:spacing w:before="0" w:after="0"/>
              <w:ind w:left="-32" w:firstLine="32"/>
              <w:rPr>
                <w:rFonts w:ascii="GHEA Grapalat" w:hAnsi="GHEA Grapalat" w:cs="Sylfaen"/>
                <w:szCs w:val="16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F71" w14:textId="142D58F8" w:rsidR="00E57AE4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340000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9602" w14:textId="77777777" w:rsidR="00E57AE4" w:rsidRPr="0029722E" w:rsidRDefault="00E57AE4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A0B" w14:textId="2ABACCE1" w:rsidR="00E57AE4" w:rsidRPr="005C3D53" w:rsidRDefault="009E4C7A" w:rsidP="00E57AE4">
            <w:pPr>
              <w:widowControl w:val="0"/>
              <w:spacing w:before="0" w:after="0"/>
              <w:ind w:left="-32" w:firstLine="32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340000</w:t>
            </w:r>
          </w:p>
        </w:tc>
      </w:tr>
      <w:tr w:rsidR="00ED5CDE" w:rsidRPr="00E244D4" w14:paraId="61034D9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3BB" w14:textId="3256FB48" w:rsidR="00ED5CDE" w:rsidRPr="005C3D53" w:rsidRDefault="00ED5CDE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35 лот 35</w:t>
            </w:r>
          </w:p>
        </w:tc>
      </w:tr>
      <w:tr w:rsidR="00E57AE4" w:rsidRPr="00E244D4" w14:paraId="0A4ABDB0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B70E" w14:textId="01713D3E" w:rsidR="00E57AE4" w:rsidRPr="00F37D57" w:rsidRDefault="00F37D57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112" w14:textId="75A3A84B" w:rsidR="00E57AE4" w:rsidRDefault="004843AE" w:rsidP="004843AE">
            <w:pPr>
              <w:spacing w:before="0" w:after="0"/>
              <w:ind w:left="11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A957" w14:textId="036F1FEF" w:rsidR="00E57AE4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345D" w14:textId="77777777" w:rsidR="00E57AE4" w:rsidRPr="0029722E" w:rsidRDefault="00E57AE4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B1BF" w14:textId="5928D217" w:rsidR="00E57AE4" w:rsidRPr="005C3D53" w:rsidRDefault="009E4C7A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ED5CDE" w:rsidRPr="00E244D4" w14:paraId="56604294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AF41" w14:textId="60C74798" w:rsidR="00ED5CDE" w:rsidRPr="005C3D53" w:rsidRDefault="00ED5CDE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36 лот 36</w:t>
            </w:r>
          </w:p>
        </w:tc>
      </w:tr>
      <w:tr w:rsidR="004843AE" w:rsidRPr="00E244D4" w14:paraId="54796237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0C3F" w14:textId="6C5ED7B6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69E" w14:textId="1510D810" w:rsidR="004843AE" w:rsidRDefault="004843AE" w:rsidP="004843AE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B0D" w14:textId="2B11654E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D86C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71A3" w14:textId="556824B2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ED5CDE" w:rsidRPr="00E244D4" w14:paraId="318F7ACE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7348" w14:textId="50C9D56D" w:rsidR="00ED5CDE" w:rsidRPr="005C3D53" w:rsidRDefault="00ED5CDE" w:rsidP="00F9229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37 лот 37</w:t>
            </w:r>
          </w:p>
        </w:tc>
      </w:tr>
      <w:tr w:rsidR="004843AE" w:rsidRPr="00E244D4" w14:paraId="46590BBD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0F05" w14:textId="0172BBE0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1905" w14:textId="4DD382E0" w:rsidR="004843AE" w:rsidRDefault="004843AE" w:rsidP="004843AE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A55E" w14:textId="741A8EA5" w:rsidR="004843AE" w:rsidRPr="004843AE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C4BE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6C57" w14:textId="39DF56BD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4843AE" w:rsidRPr="00E244D4" w14:paraId="78EAB0B1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2D2" w14:textId="5934F55F" w:rsidR="004843AE" w:rsidRPr="005C3D53" w:rsidRDefault="004843AE" w:rsidP="004843AE">
            <w:pPr>
              <w:widowControl w:val="0"/>
              <w:spacing w:before="0" w:after="0"/>
              <w:ind w:left="0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38 лот 38</w:t>
            </w:r>
          </w:p>
        </w:tc>
      </w:tr>
      <w:tr w:rsidR="004843AE" w:rsidRPr="00E244D4" w14:paraId="528A8195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08C" w14:textId="74F78AEB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A94" w14:textId="1F2C9D2A" w:rsidR="004843AE" w:rsidRDefault="004843AE" w:rsidP="004843AE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62F0" w14:textId="4927B00F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5C7D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64E" w14:textId="1299F895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4843AE" w:rsidRPr="00E244D4" w14:paraId="1CC35EAD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FCAD" w14:textId="07A67C0A" w:rsidR="004843AE" w:rsidRPr="005C3D53" w:rsidRDefault="004843AE" w:rsidP="004843AE">
            <w:pPr>
              <w:widowControl w:val="0"/>
              <w:spacing w:before="0" w:after="0"/>
              <w:ind w:left="0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39 лот 39</w:t>
            </w:r>
          </w:p>
        </w:tc>
      </w:tr>
      <w:tr w:rsidR="004843AE" w:rsidRPr="00E244D4" w14:paraId="163DD70D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367" w14:textId="5A51288F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4AD3" w14:textId="5034E326" w:rsidR="004843AE" w:rsidRDefault="004843AE" w:rsidP="004843AE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7AA2" w14:textId="4AF55CD4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8DF7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12E7" w14:textId="41F70EE7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190000</w:t>
            </w:r>
          </w:p>
        </w:tc>
      </w:tr>
      <w:tr w:rsidR="004843AE" w:rsidRPr="00E244D4" w14:paraId="2EE4FC27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14EF" w14:textId="4CE17869" w:rsidR="004843AE" w:rsidRPr="005C3D53" w:rsidRDefault="004843AE" w:rsidP="004843AE">
            <w:pPr>
              <w:widowControl w:val="0"/>
              <w:spacing w:before="0" w:after="0"/>
              <w:ind w:left="0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40 лот 40</w:t>
            </w:r>
          </w:p>
        </w:tc>
      </w:tr>
      <w:tr w:rsidR="004843AE" w:rsidRPr="00E244D4" w14:paraId="430192A6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A27" w14:textId="71DCB4E4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6AC" w14:textId="14845B66" w:rsidR="004843AE" w:rsidRDefault="004843AE" w:rsidP="004843AE">
            <w:pPr>
              <w:spacing w:before="0" w:after="0"/>
              <w:ind w:left="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196C" w14:textId="091574D5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FBE8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CB8C" w14:textId="172FB66B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90000</w:t>
            </w:r>
          </w:p>
        </w:tc>
      </w:tr>
      <w:tr w:rsidR="004843AE" w:rsidRPr="00E244D4" w14:paraId="79951CBD" w14:textId="77777777" w:rsidTr="004843AE">
        <w:trPr>
          <w:trHeight w:val="695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AE14" w14:textId="6224C773" w:rsidR="004843AE" w:rsidRPr="005C3D53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41 лот 41</w:t>
            </w:r>
          </w:p>
        </w:tc>
      </w:tr>
      <w:tr w:rsidR="004843AE" w:rsidRPr="00E244D4" w14:paraId="5476286B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904" w14:textId="24F25AD6" w:rsidR="004843AE" w:rsidRPr="00ED5CD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801F" w14:textId="56B0F0D7" w:rsidR="004843AE" w:rsidRDefault="004843AE" w:rsidP="004843AE">
            <w:pPr>
              <w:spacing w:before="0" w:after="0"/>
              <w:ind w:left="110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EDCB" w14:textId="555C2038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7FD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7D8C" w14:textId="4A4CD963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290000</w:t>
            </w:r>
          </w:p>
        </w:tc>
      </w:tr>
      <w:tr w:rsidR="004843AE" w:rsidRPr="00E244D4" w14:paraId="247D32BC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E5D" w14:textId="1A483240" w:rsidR="004843AE" w:rsidRPr="005C3D53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42 лот 42</w:t>
            </w:r>
          </w:p>
        </w:tc>
      </w:tr>
      <w:tr w:rsidR="004843AE" w:rsidRPr="00E244D4" w14:paraId="7334165D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0DF7" w14:textId="64741460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BB5B" w14:textId="6F63395D" w:rsidR="004843AE" w:rsidRDefault="004843AE" w:rsidP="004843AE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915E" w14:textId="53A4CFF4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67A4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C3AA" w14:textId="58EB3D8B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4843AE" w:rsidRPr="00E244D4" w14:paraId="0C21D77D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FE9" w14:textId="6C30B4DA" w:rsidR="004843AE" w:rsidRPr="005C3D53" w:rsidRDefault="004843AE" w:rsidP="004843AE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43 лот 43</w:t>
            </w:r>
          </w:p>
        </w:tc>
      </w:tr>
      <w:tr w:rsidR="004843AE" w:rsidRPr="00E244D4" w14:paraId="1DA4B34E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81B9" w14:textId="0E5663CD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493D" w14:textId="30AEACDE" w:rsidR="004843AE" w:rsidRDefault="004843AE" w:rsidP="004843AE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105" w14:textId="76C8F953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1EEE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2E0" w14:textId="1711E00A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145000</w:t>
            </w:r>
          </w:p>
        </w:tc>
      </w:tr>
      <w:tr w:rsidR="004843AE" w:rsidRPr="00E244D4" w14:paraId="159D69B5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8EA" w14:textId="01BB4920" w:rsidR="004843AE" w:rsidRPr="005C3D53" w:rsidRDefault="004843AE" w:rsidP="004843AE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44 лот 44</w:t>
            </w:r>
          </w:p>
        </w:tc>
      </w:tr>
      <w:tr w:rsidR="004843AE" w:rsidRPr="00192ACB" w14:paraId="00E9D061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048" w14:textId="28AB0569" w:rsidR="004843A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7797" w14:textId="53EBB0CC" w:rsidR="004843AE" w:rsidRDefault="004843AE" w:rsidP="004843AE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C91B" w14:textId="288C8FFC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BDFE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10E" w14:textId="337C6FDE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50000</w:t>
            </w:r>
          </w:p>
        </w:tc>
      </w:tr>
      <w:tr w:rsidR="004843AE" w:rsidRPr="00E244D4" w14:paraId="3A787E6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F12" w14:textId="517173A9" w:rsidR="004843AE" w:rsidRPr="005C3D53" w:rsidRDefault="004843AE" w:rsidP="004843AE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45 лот 45</w:t>
            </w:r>
          </w:p>
        </w:tc>
      </w:tr>
      <w:tr w:rsidR="004843AE" w:rsidRPr="00E244D4" w14:paraId="02734675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1F98" w14:textId="086F0745" w:rsidR="004843AE" w:rsidRPr="00F37D57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C76" w14:textId="24E3FC44" w:rsidR="004843AE" w:rsidRPr="004843AE" w:rsidRDefault="004843AE" w:rsidP="004843AE">
            <w:pPr>
              <w:spacing w:before="0" w:after="0"/>
              <w:ind w:left="-32" w:hanging="41"/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6DDB" w14:textId="36A26D89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440000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6418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B82D" w14:textId="1050E688" w:rsidR="004843AE" w:rsidRPr="004843AE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</w:rPr>
            </w:pPr>
            <w:r w:rsidRPr="000B5004">
              <w:rPr>
                <w:rFonts w:ascii="GHEA Grapalat" w:hAnsi="GHEA Grapalat"/>
              </w:rPr>
              <w:t>440000</w:t>
            </w:r>
          </w:p>
        </w:tc>
      </w:tr>
      <w:tr w:rsidR="004843AE" w:rsidRPr="00E244D4" w14:paraId="7E3262E8" w14:textId="77777777" w:rsidTr="003F432E">
        <w:trPr>
          <w:trHeight w:val="538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C00" w14:textId="0689DACA" w:rsidR="004843AE" w:rsidRPr="005C3D53" w:rsidRDefault="004843AE" w:rsidP="004843AE">
            <w:pPr>
              <w:widowControl w:val="0"/>
              <w:spacing w:before="0" w:after="0"/>
              <w:ind w:left="-32" w:hanging="41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46 лот 46</w:t>
            </w:r>
          </w:p>
        </w:tc>
      </w:tr>
      <w:tr w:rsidR="004843AE" w:rsidRPr="00E244D4" w14:paraId="63F3F7A7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6857" w14:textId="719B3100" w:rsidR="004843AE" w:rsidRPr="00F37D57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A380" w14:textId="257CF88C" w:rsidR="004843AE" w:rsidRDefault="004843AE" w:rsidP="004843AE">
            <w:pPr>
              <w:spacing w:before="0" w:after="0"/>
              <w:ind w:left="-32" w:hanging="41"/>
              <w:rPr>
                <w:rFonts w:ascii="GHEA Grapalat" w:hAnsi="GHEA Grapalat" w:cs="Sylfaen"/>
                <w:szCs w:val="16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53CC" w14:textId="563C0A4E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340000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AF8" w14:textId="77777777" w:rsidR="004843AE" w:rsidRPr="0029722E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6F56" w14:textId="5864352B" w:rsidR="004843AE" w:rsidRPr="005C3D53" w:rsidRDefault="009E4C7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  <w:r w:rsidRPr="000B5004">
              <w:rPr>
                <w:rFonts w:ascii="GHEA Grapalat" w:hAnsi="GHEA Grapalat"/>
              </w:rPr>
              <w:t>340000</w:t>
            </w:r>
          </w:p>
        </w:tc>
      </w:tr>
      <w:tr w:rsidR="004843AE" w:rsidRPr="00E244D4" w14:paraId="7D3304DC" w14:textId="77777777" w:rsidTr="002F7A88">
        <w:trPr>
          <w:trHeight w:val="233"/>
        </w:trPr>
        <w:tc>
          <w:tcPr>
            <w:tcW w:w="154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D97" w14:textId="77777777" w:rsidR="004843AE" w:rsidRPr="009025A1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4843AE" w:rsidRPr="00E244D4" w14:paraId="700CD07F" w14:textId="77777777" w:rsidTr="002F7A88">
        <w:trPr>
          <w:trHeight w:val="288"/>
        </w:trPr>
        <w:tc>
          <w:tcPr>
            <w:tcW w:w="15492" w:type="dxa"/>
            <w:gridSpan w:val="30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F67A47" w14:paraId="521126E1" w14:textId="77777777" w:rsidTr="002F7A88">
        <w:trPr>
          <w:trHeight w:val="259"/>
        </w:trPr>
        <w:tc>
          <w:tcPr>
            <w:tcW w:w="15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4843AE" w:rsidRPr="00F67A47" w14:paraId="552679BF" w14:textId="77777777" w:rsidTr="006E43B6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62A37CF8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488" w:type="dxa"/>
            <w:gridSpan w:val="5"/>
            <w:vMerge w:val="restart"/>
            <w:shd w:val="clear" w:color="auto" w:fill="auto"/>
            <w:vAlign w:val="center"/>
          </w:tcPr>
          <w:p w14:paraId="563B2C65" w14:textId="0450DEEC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2191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0A5D50B9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4843AE" w:rsidRPr="0022631D" w14:paraId="3CA6FABC" w14:textId="77777777" w:rsidTr="006E43B6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8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843AE" w:rsidRPr="00161935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5FDF8E41" w:rsidR="004843AE" w:rsidRPr="000B2BF6" w:rsidRDefault="004843AE" w:rsidP="004843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5814C" w14:textId="77777777" w:rsidR="004843AE" w:rsidRPr="0040258B" w:rsidRDefault="004843AE" w:rsidP="004843AE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Հայտով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4843AE" w:rsidRPr="000B2BF6" w:rsidRDefault="004843AE" w:rsidP="004843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5F756661" w:rsidR="004843AE" w:rsidRPr="000B2BF6" w:rsidRDefault="004843AE" w:rsidP="004843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29D42EA3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4843AE" w:rsidRPr="0022631D" w14:paraId="5E96A1C5" w14:textId="77777777" w:rsidTr="006E43B6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AE" w:rsidRPr="0022631D" w14:paraId="443F73EF" w14:textId="77777777" w:rsidTr="006E43B6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AE" w:rsidRPr="00F67A47" w14:paraId="522ACAFB" w14:textId="77777777" w:rsidTr="006E43B6">
        <w:trPr>
          <w:trHeight w:val="331"/>
        </w:trPr>
        <w:tc>
          <w:tcPr>
            <w:tcW w:w="3301" w:type="dxa"/>
            <w:gridSpan w:val="6"/>
            <w:shd w:val="clear" w:color="auto" w:fill="auto"/>
            <w:vAlign w:val="center"/>
          </w:tcPr>
          <w:p w14:paraId="514F7E40" w14:textId="44F8DF99" w:rsidR="004843AE" w:rsidRPr="000B2BF6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191" w:type="dxa"/>
            <w:gridSpan w:val="24"/>
            <w:shd w:val="clear" w:color="auto" w:fill="auto"/>
            <w:vAlign w:val="center"/>
          </w:tcPr>
          <w:p w14:paraId="71AB42B3" w14:textId="14A790B8" w:rsidR="004843AE" w:rsidRPr="00AE44A1" w:rsidRDefault="004843AE" w:rsidP="00AE44A1">
            <w:pPr>
              <w:pStyle w:val="BodyText2"/>
              <w:spacing w:after="0" w:line="240" w:lineRule="auto"/>
              <w:ind w:left="0" w:right="489" w:firstLine="0"/>
              <w:rPr>
                <w:rFonts w:ascii="GHEA Grapalat" w:hAnsi="GHEA Grapalat" w:cs="Sylfaen"/>
                <w:lang w:val="hy-AM"/>
              </w:rPr>
            </w:pPr>
            <w:r w:rsidRPr="00AE44A1">
              <w:rPr>
                <w:rFonts w:ascii="GHEA Grapalat" w:eastAsia="Times New Roman" w:hAnsi="GHEA Grapalat" w:cs="Sylfaen"/>
                <w:b/>
                <w:sz w:val="12"/>
                <w:szCs w:val="14"/>
                <w:lang w:eastAsia="ru-RU"/>
              </w:rPr>
              <w:t>Ծանոթություն</w:t>
            </w:r>
            <w:r w:rsidRPr="00AE44A1">
              <w:rPr>
                <w:rFonts w:ascii="GHEA Grapalat" w:eastAsia="Times New Roman" w:hAnsi="GHEA Grapalat" w:cs="Sylfaen"/>
                <w:b/>
                <w:sz w:val="12"/>
                <w:szCs w:val="14"/>
                <w:lang w:val="ru-RU" w:eastAsia="ru-RU"/>
              </w:rPr>
              <w:t xml:space="preserve">` </w:t>
            </w:r>
            <w:r w:rsidR="00AE44A1" w:rsidRP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Գնահատող</w:t>
            </w:r>
            <w:r w:rsid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հանձնաժողովի որոշմամբ</w:t>
            </w:r>
            <w:r w:rsidR="00AE44A1" w:rsidRP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ընթացակարգի 3-րդ չափաբաժինը հայտարար</w:t>
            </w:r>
            <w:r w:rsid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</w:t>
            </w:r>
            <w:r w:rsidR="00AE44A1" w:rsidRP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ել </w:t>
            </w:r>
            <w:r w:rsid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 </w:t>
            </w:r>
            <w:r w:rsidR="00AE44A1" w:rsidRP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չկայացած համաձայն «Գնումների մասին» ՀՀ օրենքի 37-րդ հոդվածի 1-ին մասին 4-րդ ենթակետի</w:t>
            </w:r>
            <w:r w:rsidR="00AE44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4843AE" w:rsidRPr="00F67A47" w14:paraId="617248CD" w14:textId="77777777" w:rsidTr="002F7A88">
        <w:trPr>
          <w:trHeight w:val="289"/>
        </w:trPr>
        <w:tc>
          <w:tcPr>
            <w:tcW w:w="1549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4843AE" w:rsidRPr="00484A35" w14:paraId="1515C769" w14:textId="77777777" w:rsidTr="006E43B6">
        <w:trPr>
          <w:trHeight w:val="346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4843AE" w:rsidRPr="000B2BF6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893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86E36D8" w:rsidR="004843AE" w:rsidRPr="00484A35" w:rsidRDefault="00484A35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4843AE" w:rsidRPr="004843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4843AE" w:rsidRPr="00F67A47" w14:paraId="71BEA872" w14:textId="77777777" w:rsidTr="006E43B6">
        <w:trPr>
          <w:trHeight w:val="92"/>
        </w:trPr>
        <w:tc>
          <w:tcPr>
            <w:tcW w:w="6561" w:type="dxa"/>
            <w:gridSpan w:val="13"/>
            <w:vMerge w:val="restart"/>
            <w:shd w:val="clear" w:color="auto" w:fill="auto"/>
            <w:vAlign w:val="center"/>
          </w:tcPr>
          <w:p w14:paraId="7F8FD238" w14:textId="4AE4802F" w:rsidR="004843AE" w:rsidRPr="0022631D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68752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37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A778348" w:rsidR="004843AE" w:rsidRPr="000B2BF6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2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4843AE" w:rsidRPr="000B2BF6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4843AE" w:rsidRPr="00192ACB" w14:paraId="04C80107" w14:textId="77777777" w:rsidTr="006E43B6">
        <w:trPr>
          <w:trHeight w:val="50"/>
        </w:trPr>
        <w:tc>
          <w:tcPr>
            <w:tcW w:w="656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843AE" w:rsidRPr="0022631D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99F7EBC" w:rsidR="004843AE" w:rsidRPr="0059651F" w:rsidRDefault="00484A35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84A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02.12.23թ.</w:t>
            </w:r>
          </w:p>
        </w:tc>
        <w:tc>
          <w:tcPr>
            <w:tcW w:w="52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C42AC86" w:rsidR="004843AE" w:rsidRPr="00687521" w:rsidRDefault="00484A35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84A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11.12.23թ.</w:t>
            </w:r>
          </w:p>
        </w:tc>
      </w:tr>
      <w:tr w:rsidR="004843AE" w:rsidRPr="00054827" w14:paraId="2254FA5C" w14:textId="391362A7" w:rsidTr="006E43B6">
        <w:trPr>
          <w:trHeight w:val="610"/>
        </w:trPr>
        <w:tc>
          <w:tcPr>
            <w:tcW w:w="6561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4843AE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4843AE" w:rsidRPr="000B2BF6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67A4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78C82916" w:rsidR="004843AE" w:rsidRPr="000B2BF6" w:rsidRDefault="00484A35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484A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15.12.23թ.</w:t>
            </w:r>
            <w:bookmarkStart w:id="0" w:name="_GoBack"/>
            <w:bookmarkEnd w:id="0"/>
          </w:p>
        </w:tc>
      </w:tr>
      <w:tr w:rsidR="004843AE" w:rsidRPr="0022631D" w14:paraId="3C75DA26" w14:textId="77777777" w:rsidTr="006E43B6">
        <w:trPr>
          <w:trHeight w:val="344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4843AE" w:rsidRPr="00634EE9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поступления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подписанного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893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C310E4C" w:rsidR="004843AE" w:rsidRPr="009E50D3" w:rsidRDefault="00484A35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Pr="00484A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.12.23թ.</w:t>
            </w:r>
          </w:p>
        </w:tc>
      </w:tr>
      <w:tr w:rsidR="004843AE" w:rsidRPr="0022631D" w14:paraId="0682C6BE" w14:textId="77777777" w:rsidTr="006E43B6">
        <w:trPr>
          <w:trHeight w:val="344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12AB1FC" w:rsidR="004843AE" w:rsidRPr="000B2BF6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893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4059E3A" w:rsidR="004843AE" w:rsidRPr="00484A35" w:rsidRDefault="00AC2F0A" w:rsidP="004843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F67A4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29.12</w:t>
            </w:r>
            <w:r w:rsidR="004843AE" w:rsidRPr="00F67A4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.23թ.</w:t>
            </w:r>
          </w:p>
        </w:tc>
      </w:tr>
      <w:tr w:rsidR="004843AE" w:rsidRPr="0022631D" w14:paraId="79A64497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620F225D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AE" w:rsidRPr="0022631D" w14:paraId="4E4EA255" w14:textId="77777777" w:rsidTr="002F7A88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5772E630" w:rsidR="004843AE" w:rsidRPr="000B2BF6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Номер лота</w:t>
            </w:r>
          </w:p>
        </w:tc>
        <w:tc>
          <w:tcPr>
            <w:tcW w:w="1921" w:type="dxa"/>
            <w:gridSpan w:val="4"/>
            <w:vMerge w:val="restart"/>
            <w:shd w:val="clear" w:color="auto" w:fill="auto"/>
            <w:vAlign w:val="center"/>
          </w:tcPr>
          <w:p w14:paraId="3EF9A58A" w14:textId="25E262B1" w:rsidR="004843AE" w:rsidRPr="00C66D5C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 մասնակիցը</w:t>
            </w:r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12758" w:type="dxa"/>
            <w:gridSpan w:val="25"/>
            <w:shd w:val="clear" w:color="auto" w:fill="auto"/>
            <w:vAlign w:val="center"/>
          </w:tcPr>
          <w:p w14:paraId="0A5086C3" w14:textId="53CC319C" w:rsidR="004843AE" w:rsidRPr="00C66D5C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r w:rsidRPr="00C66D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4843AE" w:rsidRPr="0022631D" w14:paraId="11F19FA1" w14:textId="77777777" w:rsidTr="006E43B6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4843AE" w:rsidRPr="0022631D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2856C5C6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4"/>
            <w:vMerge w:val="restart"/>
            <w:shd w:val="clear" w:color="auto" w:fill="auto"/>
            <w:vAlign w:val="center"/>
          </w:tcPr>
          <w:p w14:paraId="23EE0CE1" w14:textId="5E4180A0" w:rsidR="004843AE" w:rsidRPr="00C66D5C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740" w:type="dxa"/>
            <w:gridSpan w:val="4"/>
            <w:vMerge w:val="restart"/>
            <w:shd w:val="clear" w:color="auto" w:fill="auto"/>
            <w:vAlign w:val="center"/>
          </w:tcPr>
          <w:p w14:paraId="7E70E64E" w14:textId="029BBBE4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804" w:type="dxa"/>
            <w:gridSpan w:val="7"/>
            <w:vMerge w:val="restart"/>
            <w:shd w:val="clear" w:color="auto" w:fill="auto"/>
            <w:vAlign w:val="center"/>
          </w:tcPr>
          <w:p w14:paraId="4C4044FB" w14:textId="7DDB9E6B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Крайний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срок исполнения</w:t>
            </w:r>
          </w:p>
        </w:tc>
        <w:tc>
          <w:tcPr>
            <w:tcW w:w="1903" w:type="dxa"/>
            <w:gridSpan w:val="4"/>
            <w:vMerge w:val="restart"/>
            <w:shd w:val="clear" w:color="auto" w:fill="auto"/>
            <w:vAlign w:val="center"/>
          </w:tcPr>
          <w:p w14:paraId="58A33AC2" w14:textId="6B6EF6B2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224" w:type="dxa"/>
            <w:gridSpan w:val="6"/>
            <w:shd w:val="clear" w:color="auto" w:fill="auto"/>
            <w:vAlign w:val="center"/>
          </w:tcPr>
          <w:p w14:paraId="0911FBB2" w14:textId="163F279C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4843AE" w:rsidRPr="000B2BF6" w14:paraId="4DC53241" w14:textId="77777777" w:rsidTr="006E43B6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4843AE" w:rsidRPr="0022631D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078A8417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4"/>
            <w:vMerge/>
            <w:shd w:val="clear" w:color="auto" w:fill="auto"/>
            <w:vAlign w:val="center"/>
          </w:tcPr>
          <w:p w14:paraId="67FA13FC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shd w:val="clear" w:color="auto" w:fill="auto"/>
            <w:vAlign w:val="center"/>
          </w:tcPr>
          <w:p w14:paraId="7FDD9C22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7"/>
            <w:vMerge/>
            <w:shd w:val="clear" w:color="auto" w:fill="auto"/>
            <w:vAlign w:val="center"/>
          </w:tcPr>
          <w:p w14:paraId="73BBD2A3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3" w:type="dxa"/>
            <w:gridSpan w:val="4"/>
            <w:vMerge/>
            <w:shd w:val="clear" w:color="auto" w:fill="auto"/>
            <w:vAlign w:val="center"/>
          </w:tcPr>
          <w:p w14:paraId="078CB506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24" w:type="dxa"/>
            <w:gridSpan w:val="6"/>
            <w:shd w:val="clear" w:color="auto" w:fill="auto"/>
            <w:vAlign w:val="center"/>
          </w:tcPr>
          <w:p w14:paraId="3C0959C2" w14:textId="5AAC29D1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4843AE" w:rsidRPr="0022631D" w14:paraId="75FDA7D8" w14:textId="77777777" w:rsidTr="006E43B6">
        <w:trPr>
          <w:trHeight w:val="50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843AE" w:rsidRPr="000B2BF6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4843AE" w:rsidRPr="0022631D" w14:paraId="1E28D31D" w14:textId="77777777" w:rsidTr="006E43B6">
        <w:trPr>
          <w:trHeight w:val="1941"/>
        </w:trPr>
        <w:tc>
          <w:tcPr>
            <w:tcW w:w="813" w:type="dxa"/>
            <w:shd w:val="clear" w:color="auto" w:fill="auto"/>
            <w:vAlign w:val="center"/>
          </w:tcPr>
          <w:p w14:paraId="1F1D10DE" w14:textId="787DCC0E" w:rsidR="004843AE" w:rsidRPr="00AC2F0A" w:rsidRDefault="00AC2F0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AC2F0A">
              <w:rPr>
                <w:rFonts w:ascii="GHEA Grapalat" w:hAnsi="GHEA Grapalat" w:cs="Arial"/>
                <w:sz w:val="18"/>
                <w:szCs w:val="21"/>
                <w:lang w:val="hy-AM"/>
              </w:rPr>
              <w:lastRenderedPageBreak/>
              <w:t>1-2-րդ 4-46-րդ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14:paraId="391CD0D1" w14:textId="0C248E95" w:rsidR="004843AE" w:rsidRPr="00523C32" w:rsidRDefault="004B0D10" w:rsidP="004B0D10">
            <w:pPr>
              <w:spacing w:before="0" w:after="0"/>
              <w:ind w:left="0" w:right="-108" w:hanging="39"/>
              <w:rPr>
                <w:rFonts w:ascii="GHEA Grapalat" w:hAnsi="GHEA Grapalat" w:cs="Sylfaen"/>
                <w:lang w:val="hy-AM"/>
              </w:rPr>
            </w:pP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«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>ԿԱՊԻՏԱԼ ԴԻԶԱՅՆ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» ՍՊԸ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br/>
              <w:t>ООО "</w:t>
            </w:r>
            <w:r w:rsidR="007A149D">
              <w:rPr>
                <w:rFonts w:ascii="GHEA Grapalat" w:hAnsi="GHEA Grapalat" w:cs="Sylfaen"/>
                <w:sz w:val="20"/>
                <w:szCs w:val="16"/>
                <w:lang w:val="hy-AM"/>
              </w:rPr>
              <w:t xml:space="preserve">КАПИТАЛ ДИЗАЙН </w:t>
            </w:r>
            <w:r w:rsidRPr="00831D44">
              <w:rPr>
                <w:rFonts w:ascii="GHEA Grapalat" w:hAnsi="GHEA Grapalat" w:cs="Sylfaen"/>
                <w:sz w:val="20"/>
                <w:szCs w:val="16"/>
                <w:lang w:val="hy-AM"/>
              </w:rPr>
              <w:t>"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14:paraId="2183B64C" w14:textId="034C9A54" w:rsidR="004843AE" w:rsidRPr="009E50D3" w:rsidRDefault="00260D0B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4"/>
                <w:lang w:eastAsia="ru-RU"/>
              </w:rPr>
              <w:t>ԵՔ-ԲՄԽԱՇՁԲ-23/159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14:paraId="54F54951" w14:textId="5726BFE0" w:rsidR="004843AE" w:rsidRPr="00FA7DA4" w:rsidRDefault="00AC2F0A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ru-RU" w:eastAsia="ru-RU"/>
              </w:rPr>
            </w:pPr>
            <w:r w:rsidRPr="00AC2F0A">
              <w:rPr>
                <w:rFonts w:ascii="GHEA Grapalat" w:eastAsia="Times New Roman" w:hAnsi="GHEA Grapalat"/>
                <w:sz w:val="18"/>
                <w:szCs w:val="14"/>
                <w:lang w:val="ru-RU" w:eastAsia="ru-RU"/>
              </w:rPr>
              <w:t>29.</w:t>
            </w:r>
            <w:r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  <w:t>12</w:t>
            </w:r>
            <w:r w:rsidR="004B0D10" w:rsidRPr="00AC2F0A">
              <w:rPr>
                <w:rFonts w:ascii="GHEA Grapalat" w:eastAsia="Times New Roman" w:hAnsi="GHEA Grapalat"/>
                <w:sz w:val="18"/>
                <w:szCs w:val="14"/>
                <w:lang w:val="ru-RU" w:eastAsia="ru-RU"/>
              </w:rPr>
              <w:t>.23</w:t>
            </w:r>
            <w:r w:rsidR="004B0D10" w:rsidRPr="004B0D10">
              <w:rPr>
                <w:rFonts w:ascii="GHEA Grapalat" w:eastAsia="Times New Roman" w:hAnsi="GHEA Grapalat"/>
                <w:sz w:val="18"/>
                <w:szCs w:val="14"/>
                <w:lang w:eastAsia="ru-RU"/>
              </w:rPr>
              <w:t>թ</w:t>
            </w:r>
            <w:r w:rsidR="004B0D10" w:rsidRPr="00AC2F0A">
              <w:rPr>
                <w:rFonts w:ascii="GHEA Grapalat" w:eastAsia="Times New Roman" w:hAnsi="GHEA Grapalat"/>
                <w:sz w:val="18"/>
                <w:szCs w:val="14"/>
                <w:lang w:val="ru-RU" w:eastAsia="ru-RU"/>
              </w:rPr>
              <w:t>.</w:t>
            </w:r>
          </w:p>
        </w:tc>
        <w:tc>
          <w:tcPr>
            <w:tcW w:w="1804" w:type="dxa"/>
            <w:gridSpan w:val="7"/>
            <w:shd w:val="clear" w:color="auto" w:fill="auto"/>
            <w:vAlign w:val="center"/>
          </w:tcPr>
          <w:p w14:paraId="610A7BBF" w14:textId="22BC60B3" w:rsidR="004B0D10" w:rsidRPr="004B0D10" w:rsidRDefault="004B0D10" w:rsidP="004843AE">
            <w:pPr>
              <w:ind w:left="0" w:firstLine="0"/>
              <w:rPr>
                <w:rFonts w:ascii="GHEA Grapalat" w:hAnsi="GHEA Grapalat" w:cs="Calibri"/>
                <w:sz w:val="17"/>
                <w:szCs w:val="17"/>
                <w:lang w:val="hy-AM"/>
              </w:rPr>
            </w:pPr>
            <w:r w:rsidRPr="00F80781">
              <w:rPr>
                <w:rFonts w:ascii="GHEA Grapalat" w:hAnsi="GHEA Grapalat" w:cs="Calibri"/>
                <w:sz w:val="17"/>
                <w:szCs w:val="17"/>
                <w:lang w:val="hy-AM"/>
              </w:rPr>
              <w:t xml:space="preserve">Պայմանագիրն ուժի մեջ մտնելու օրվանից 30-րդ օրացուցային օրը </w:t>
            </w:r>
            <w:r w:rsidRPr="004B0D10">
              <w:rPr>
                <w:rFonts w:ascii="GHEA Grapalat" w:hAnsi="GHEA Grapalat" w:cs="Sylfaen"/>
                <w:sz w:val="20"/>
                <w:lang w:val="hy-AM"/>
              </w:rPr>
              <w:t>30-й календарный день со дня вступления договора в силу</w:t>
            </w: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6A3A27A0" w14:textId="0AF05F56" w:rsidR="004843AE" w:rsidRPr="00D60EC3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22F298A2" w14:textId="77777777" w:rsidR="004843AE" w:rsidRPr="00D60EC3" w:rsidRDefault="004843AE" w:rsidP="004843AE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68F09FB1" w14:textId="77777777" w:rsidR="004843AE" w:rsidRPr="00D60EC3" w:rsidRDefault="004843AE" w:rsidP="004843AE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428625DB" w14:textId="722B3B30" w:rsidR="004843AE" w:rsidRPr="00D60EC3" w:rsidRDefault="004843AE" w:rsidP="004843AE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7F8AA43C" w14:textId="04CB7F1F" w:rsidR="004843AE" w:rsidRPr="00D60EC3" w:rsidRDefault="004843AE" w:rsidP="004843AE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0DD87C57" w14:textId="4526D24C" w:rsidR="004843AE" w:rsidRPr="00D60EC3" w:rsidRDefault="004843AE" w:rsidP="004843AE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7D5E8C64" w14:textId="77777777" w:rsidR="004843AE" w:rsidRPr="00D60EC3" w:rsidRDefault="004843AE" w:rsidP="004843AE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101" w:type="dxa"/>
            <w:gridSpan w:val="5"/>
            <w:shd w:val="clear" w:color="auto" w:fill="auto"/>
          </w:tcPr>
          <w:p w14:paraId="453F7398" w14:textId="77777777" w:rsidR="004843AE" w:rsidRPr="004B0D10" w:rsidRDefault="004843AE" w:rsidP="004843AE">
            <w:pPr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2E4273BF" w14:textId="77777777" w:rsidR="004843AE" w:rsidRPr="004B0D10" w:rsidRDefault="004843AE" w:rsidP="004843AE">
            <w:pPr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540F0BC7" w14:textId="140C23BA" w:rsidR="004843AE" w:rsidRPr="004B0D10" w:rsidRDefault="00AF0E93" w:rsidP="004843AE">
            <w:pPr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  <w:r w:rsidRPr="00AF0E93">
              <w:rPr>
                <w:rFonts w:ascii="GHEA Grapalat" w:hAnsi="GHEA Grapalat" w:cs="Arial"/>
                <w:sz w:val="20"/>
                <w:lang w:val="hy-AM"/>
              </w:rPr>
              <w:t>8590000</w:t>
            </w:r>
          </w:p>
        </w:tc>
        <w:tc>
          <w:tcPr>
            <w:tcW w:w="3123" w:type="dxa"/>
            <w:shd w:val="clear" w:color="auto" w:fill="auto"/>
          </w:tcPr>
          <w:p w14:paraId="1CC4144C" w14:textId="77777777" w:rsidR="004843AE" w:rsidRPr="004B0D10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294B79CF" w14:textId="77777777" w:rsidR="004843AE" w:rsidRPr="004B0D10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4F8CB7A4" w14:textId="77777777" w:rsidR="004843AE" w:rsidRPr="004B0D10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646DE651" w14:textId="77777777" w:rsidR="004843AE" w:rsidRPr="004B0D10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6729A629" w14:textId="77777777" w:rsidR="004843AE" w:rsidRPr="004B0D10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43D872F2" w14:textId="77777777" w:rsidR="004843AE" w:rsidRPr="004B0D10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</w:p>
          <w:p w14:paraId="6043A549" w14:textId="449801C3" w:rsidR="004843AE" w:rsidRPr="004B0D10" w:rsidRDefault="00AF0E93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  <w:r w:rsidRPr="00AF0E93">
              <w:rPr>
                <w:rFonts w:ascii="GHEA Grapalat" w:hAnsi="GHEA Grapalat" w:cs="Arial"/>
                <w:sz w:val="20"/>
                <w:lang w:val="hy-AM"/>
              </w:rPr>
              <w:t>8590000</w:t>
            </w:r>
          </w:p>
        </w:tc>
      </w:tr>
      <w:tr w:rsidR="004843AE" w:rsidRPr="00F67A47" w14:paraId="41E4ED39" w14:textId="77777777" w:rsidTr="002F7A88">
        <w:trPr>
          <w:trHeight w:val="150"/>
        </w:trPr>
        <w:tc>
          <w:tcPr>
            <w:tcW w:w="15492" w:type="dxa"/>
            <w:gridSpan w:val="30"/>
            <w:shd w:val="clear" w:color="auto" w:fill="auto"/>
            <w:vAlign w:val="center"/>
          </w:tcPr>
          <w:p w14:paraId="7265AE84" w14:textId="732C3938" w:rsidR="004843AE" w:rsidRPr="000B2BF6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)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4843AE" w:rsidRPr="00F67A47" w14:paraId="1F657639" w14:textId="77777777" w:rsidTr="006E43B6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4843AE" w:rsidRPr="000B2BF6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4843AE" w:rsidRPr="000B2BF6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4843AE" w:rsidRPr="009E522D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4843AE" w:rsidRPr="000B2BF6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36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AEF5FB5" w:rsidR="004843AE" w:rsidRPr="009E41DB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4843AE" w:rsidRPr="009E41DB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4B0D10" w:rsidRPr="0068289E" w14:paraId="20BC55B9" w14:textId="77777777" w:rsidTr="006E43B6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461C760" w:rsidR="004B0D10" w:rsidRPr="0022631D" w:rsidRDefault="004B0D10" w:rsidP="004B0D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3C9F0F2" w:rsidR="004B0D10" w:rsidRPr="00795AE3" w:rsidRDefault="004B0D10" w:rsidP="004B0D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F0E93">
              <w:rPr>
                <w:rFonts w:ascii="GHEA Grapalat" w:hAnsi="GHEA Grapalat" w:cs="Sylfaen"/>
                <w:sz w:val="18"/>
                <w:szCs w:val="16"/>
                <w:lang w:val="hy-AM"/>
              </w:rPr>
              <w:t>«</w:t>
            </w:r>
            <w:r w:rsidR="007A149D" w:rsidRPr="00AF0E93">
              <w:rPr>
                <w:rFonts w:ascii="GHEA Grapalat" w:hAnsi="GHEA Grapalat" w:cs="Sylfaen"/>
                <w:sz w:val="18"/>
                <w:szCs w:val="16"/>
                <w:lang w:val="hy-AM"/>
              </w:rPr>
              <w:t>ԿԱՊԻՏԱԼ ԴԻԶԱՅՆ</w:t>
            </w:r>
            <w:r w:rsidRPr="00AF0E93">
              <w:rPr>
                <w:rFonts w:ascii="GHEA Grapalat" w:hAnsi="GHEA Grapalat" w:cs="Sylfaen"/>
                <w:sz w:val="18"/>
                <w:szCs w:val="16"/>
                <w:lang w:val="hy-AM"/>
              </w:rPr>
              <w:t>» ՍՊԸ</w:t>
            </w:r>
            <w:r w:rsidRPr="00AF0E93">
              <w:rPr>
                <w:rFonts w:ascii="GHEA Grapalat" w:hAnsi="GHEA Grapalat" w:cs="Sylfaen"/>
                <w:sz w:val="18"/>
                <w:szCs w:val="16"/>
                <w:lang w:val="hy-AM"/>
              </w:rPr>
              <w:br/>
              <w:t>ООО "</w:t>
            </w:r>
            <w:r w:rsidR="007A149D" w:rsidRPr="00AF0E93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КАПИТАЛ ДИЗАЙН </w:t>
            </w:r>
            <w:r w:rsidRPr="00AF0E93">
              <w:rPr>
                <w:rFonts w:ascii="GHEA Grapalat" w:hAnsi="GHEA Grapalat" w:cs="Sylfaen"/>
                <w:sz w:val="18"/>
                <w:szCs w:val="16"/>
                <w:lang w:val="hy-AM"/>
              </w:rPr>
              <w:t>"</w:t>
            </w: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AE5EA8" w14:textId="77777777" w:rsidR="004B0D10" w:rsidRPr="00517051" w:rsidRDefault="004B0D10" w:rsidP="004B0D10">
            <w:pPr>
              <w:spacing w:before="0" w:after="0"/>
              <w:ind w:left="0" w:firstLine="25"/>
              <w:rPr>
                <w:rFonts w:ascii="GHEA Grapalat" w:hAnsi="GHEA Grapalat" w:cs="Sylfaen"/>
                <w:sz w:val="18"/>
                <w:lang w:val="hy-AM"/>
              </w:rPr>
            </w:pPr>
            <w:r w:rsidRPr="00517051">
              <w:rPr>
                <w:rFonts w:ascii="GHEA Grapalat" w:hAnsi="GHEA Grapalat" w:cs="Sylfaen"/>
                <w:sz w:val="18"/>
                <w:lang w:val="hy-AM"/>
              </w:rPr>
              <w:t>ք</w:t>
            </w:r>
            <w:r w:rsidRPr="00517051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517051">
              <w:rPr>
                <w:rFonts w:ascii="GHEA Grapalat" w:hAnsi="GHEA Grapalat" w:cs="Sylfaen"/>
                <w:sz w:val="18"/>
                <w:lang w:val="hy-AM"/>
              </w:rPr>
              <w:t xml:space="preserve"> Երևան,Կոմիտասի պող. 16շ. 22 բն.</w:t>
            </w:r>
          </w:p>
          <w:p w14:paraId="4916BA54" w14:textId="5B7214BE" w:rsidR="004B0D10" w:rsidRPr="007547E0" w:rsidRDefault="004B0D10" w:rsidP="004B0D10">
            <w:pPr>
              <w:widowControl w:val="0"/>
              <w:spacing w:before="0" w:after="0"/>
              <w:ind w:left="0" w:firstLine="25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517051">
              <w:rPr>
                <w:rFonts w:ascii="GHEA Grapalat" w:hAnsi="GHEA Grapalat" w:cs="Sylfaen"/>
                <w:sz w:val="18"/>
                <w:lang w:val="hy-AM"/>
              </w:rPr>
              <w:t>г. Ереван,  пр. Комитаса 16  22 квартиры</w:t>
            </w:r>
          </w:p>
        </w:tc>
        <w:tc>
          <w:tcPr>
            <w:tcW w:w="21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E6A3A2C" w:rsidR="004B0D10" w:rsidRPr="0068289E" w:rsidRDefault="004B0D10" w:rsidP="004B0D1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517051">
              <w:rPr>
                <w:rFonts w:ascii="GHEA Grapalat" w:hAnsi="GHEA Grapalat" w:cs="Sylfaen"/>
                <w:sz w:val="18"/>
                <w:szCs w:val="16"/>
              </w:rPr>
              <w:t>capital.project@hotmail.com</w:t>
            </w:r>
          </w:p>
        </w:tc>
        <w:tc>
          <w:tcPr>
            <w:tcW w:w="36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5A9C4F0" w:rsidR="004B0D10" w:rsidRPr="006C79AA" w:rsidRDefault="004B0D10" w:rsidP="004B0D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</w:pPr>
            <w:r w:rsidRPr="00517051">
              <w:rPr>
                <w:rFonts w:ascii="GHEA Grapalat" w:hAnsi="GHEA Grapalat" w:cs="Sylfaen"/>
                <w:sz w:val="18"/>
                <w:szCs w:val="16"/>
                <w:lang w:val="hy-AM"/>
              </w:rPr>
              <w:t>220563331143000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22FE84A" w:rsidR="004B0D10" w:rsidRPr="006C79AA" w:rsidRDefault="004B0D10" w:rsidP="004B0D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</w:pPr>
            <w:r w:rsidRPr="00517051">
              <w:rPr>
                <w:rFonts w:ascii="GHEA Grapalat" w:hAnsi="GHEA Grapalat" w:cs="Sylfaen"/>
                <w:sz w:val="18"/>
                <w:szCs w:val="16"/>
                <w:lang w:val="hy-AM"/>
              </w:rPr>
              <w:t>00146655</w:t>
            </w:r>
          </w:p>
        </w:tc>
      </w:tr>
      <w:tr w:rsidR="004843AE" w:rsidRPr="0068289E" w14:paraId="496A046D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393BE26B" w14:textId="6E48D633" w:rsidR="004843AE" w:rsidRPr="00753F08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F67A47" w14:paraId="3863A00B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4843AE" w:rsidRPr="00753F08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95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4843AE" w:rsidRPr="009E41DB" w:rsidRDefault="004843AE" w:rsidP="004843A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4843AE" w:rsidRPr="00F67A47" w14:paraId="485BF528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60FF974B" w14:textId="77777777" w:rsidR="004843AE" w:rsidRPr="009E41DB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4843AE" w:rsidRPr="00F67A47" w14:paraId="7DB42300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auto"/>
            <w:vAlign w:val="center"/>
          </w:tcPr>
          <w:p w14:paraId="0AD8E25E" w14:textId="5555EA7F" w:rsidR="004843AE" w:rsidRPr="00211526" w:rsidRDefault="004843AE" w:rsidP="004843A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8"/>
                <w:u w:val="single"/>
                <w:lang w:val="ru-RU" w:eastAsia="ru-RU"/>
              </w:rPr>
              <w:t>_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ru-RU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օրացուցային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3D70D3AA" w14:textId="77777777" w:rsidR="004843AE" w:rsidRPr="00211526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4843AE" w:rsidRPr="00211526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: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1F4E4ACA" w14:textId="77777777" w:rsidR="004843AE" w:rsidRPr="00A13341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1997F28A" w14:textId="77777777" w:rsidR="004843AE" w:rsidRPr="00A13341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754052B9" w14:textId="77777777" w:rsidR="004843AE" w:rsidRPr="00A13341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հայտարարություններ՝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4843AE" w:rsidRPr="00123728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4843AE" w:rsidRPr="00123728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դեպքում՝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110B7F6C" w14:textId="7436522C" w:rsidR="004843AE" w:rsidRPr="00123728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հասցեն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F777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2C66D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</w:t>
            </w:r>
            <w:r w:rsidRPr="007F01C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2"/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5CE51555" w14:textId="7E3DE340" w:rsidR="004843AE" w:rsidRPr="008D1463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4843AE" w:rsidRPr="0040258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4843AE" w:rsidRPr="0040258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4843AE" w:rsidRPr="0040258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4843AE" w:rsidRPr="0040258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4843AE" w:rsidRPr="00C44666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4843AE" w:rsidRPr="0040258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4843AE" w:rsidRPr="0040258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9B73737" w14:textId="7BADE50D" w:rsidR="004843AE" w:rsidRPr="009E41DB" w:rsidRDefault="004843AE" w:rsidP="004843A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E41DB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eastAsia="Times New Roman"/>
                <w:lang w:val="ru-RU" w:eastAsia="ru-RU"/>
              </w:rPr>
              <w:footnoteReference w:customMarkFollows="1" w:id="13"/>
              <w:t>8</w:t>
            </w:r>
          </w:p>
          <w:p w14:paraId="366938C8" w14:textId="7395F7C1" w:rsidR="004843AE" w:rsidRPr="009E41DB" w:rsidRDefault="004843AE" w:rsidP="004843A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4843AE" w:rsidRPr="00F67A47" w14:paraId="3CC8B38C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02AFA8BF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C44666" w14:paraId="5484FA73" w14:textId="77777777" w:rsidTr="002F7A88">
        <w:trPr>
          <w:trHeight w:val="475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4843AE" w:rsidRPr="008D1463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12950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4843AE" w:rsidRPr="007C5703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yerevan.am</w:t>
            </w:r>
          </w:p>
        </w:tc>
      </w:tr>
      <w:tr w:rsidR="004843AE" w:rsidRPr="00C44666" w14:paraId="5A7FED5D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0C88E286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C44666" w14:paraId="40B30E88" w14:textId="77777777" w:rsidTr="002F7A8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4843AE" w:rsidRPr="00F97BF4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95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4843AE" w:rsidRPr="0022631D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843AE" w:rsidRPr="00C44666" w14:paraId="541BD7F7" w14:textId="77777777" w:rsidTr="002F7A88">
        <w:trPr>
          <w:trHeight w:val="288"/>
        </w:trPr>
        <w:tc>
          <w:tcPr>
            <w:tcW w:w="1549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843AE" w:rsidRPr="0022631D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C44666" w14:paraId="4DE14D25" w14:textId="77777777" w:rsidTr="002F7A8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4843AE" w:rsidRPr="00F97BF4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95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4843AE" w:rsidRPr="00E56328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843AE" w:rsidRPr="00C44666" w14:paraId="1DAD5D5C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57597369" w14:textId="77777777" w:rsidR="004843AE" w:rsidRPr="00E56328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F67A47" w14:paraId="5F667D89" w14:textId="77777777" w:rsidTr="002F7A8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4843AE" w:rsidRPr="008D1463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95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4843AE" w:rsidRPr="00354A19" w:rsidRDefault="004843AE" w:rsidP="004843AE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4843AE" w:rsidRPr="00F67A47" w14:paraId="406B68D6" w14:textId="77777777" w:rsidTr="002F7A88">
        <w:trPr>
          <w:trHeight w:val="288"/>
        </w:trPr>
        <w:tc>
          <w:tcPr>
            <w:tcW w:w="15492" w:type="dxa"/>
            <w:gridSpan w:val="30"/>
            <w:shd w:val="clear" w:color="auto" w:fill="99CCFF"/>
            <w:vAlign w:val="center"/>
          </w:tcPr>
          <w:p w14:paraId="79EAD146" w14:textId="77777777" w:rsidR="004843AE" w:rsidRPr="00AA6E8C" w:rsidRDefault="004843AE" w:rsidP="004843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AE" w:rsidRPr="00F67A47" w14:paraId="1A2BD291" w14:textId="77777777" w:rsidTr="002F7A88">
        <w:trPr>
          <w:trHeight w:val="227"/>
        </w:trPr>
        <w:tc>
          <w:tcPr>
            <w:tcW w:w="15492" w:type="dxa"/>
            <w:gridSpan w:val="30"/>
            <w:shd w:val="clear" w:color="auto" w:fill="auto"/>
            <w:vAlign w:val="center"/>
          </w:tcPr>
          <w:p w14:paraId="73A19DB3" w14:textId="61ECFAF8" w:rsidR="004843AE" w:rsidRPr="00EC02AD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843AE" w:rsidRPr="00F67A47" w14:paraId="002AF1AD" w14:textId="77777777" w:rsidTr="002F7A88">
        <w:trPr>
          <w:trHeight w:val="47"/>
        </w:trPr>
        <w:tc>
          <w:tcPr>
            <w:tcW w:w="44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4843AE" w:rsidRPr="00EC02AD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43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4843AE" w:rsidRPr="008D1463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Телефон</w:t>
            </w:r>
          </w:p>
        </w:tc>
        <w:tc>
          <w:tcPr>
            <w:tcW w:w="65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4843AE" w:rsidRPr="008D1463" w:rsidRDefault="004843AE" w:rsidP="004843A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4843AE" w:rsidRPr="00B0551A" w14:paraId="6C6C269C" w14:textId="77777777" w:rsidTr="002F7A88">
        <w:trPr>
          <w:trHeight w:val="47"/>
        </w:trPr>
        <w:tc>
          <w:tcPr>
            <w:tcW w:w="4471" w:type="dxa"/>
            <w:gridSpan w:val="7"/>
            <w:shd w:val="clear" w:color="auto" w:fill="auto"/>
            <w:vAlign w:val="center"/>
          </w:tcPr>
          <w:p w14:paraId="0A862370" w14:textId="25C36277" w:rsidR="004843AE" w:rsidRPr="00643B59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Էմիլիա Հարոյան</w:t>
            </w:r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r w:rsidRPr="00B05354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Эмилия Ароян</w:t>
            </w:r>
          </w:p>
        </w:tc>
        <w:tc>
          <w:tcPr>
            <w:tcW w:w="4435" w:type="dxa"/>
            <w:gridSpan w:val="15"/>
            <w:shd w:val="clear" w:color="auto" w:fill="auto"/>
            <w:vAlign w:val="center"/>
          </w:tcPr>
          <w:p w14:paraId="570A2BE5" w14:textId="3F79E499" w:rsidR="004843AE" w:rsidRPr="00643B59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3C42DEDA" w14:textId="6701F0E4" w:rsidR="004843AE" w:rsidRPr="00B0551A" w:rsidRDefault="004843AE" w:rsidP="004843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emilia.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haroyan</w:t>
            </w:r>
            <w:r w:rsidRPr="00B055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09F34D10" w14:textId="77777777" w:rsidR="0022631D" w:rsidRPr="00B0551A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78421EB" w14:textId="77777777" w:rsidR="00054827" w:rsidRPr="001A1999" w:rsidRDefault="0005482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054827" w:rsidRPr="001A1999" w:rsidSect="00372408">
      <w:pgSz w:w="16840" w:h="11907" w:orient="landscape" w:code="9"/>
      <w:pgMar w:top="284" w:right="360" w:bottom="142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7B2C" w14:textId="77777777" w:rsidR="00634966" w:rsidRDefault="00634966" w:rsidP="0022631D">
      <w:pPr>
        <w:spacing w:before="0" w:after="0"/>
      </w:pPr>
      <w:r>
        <w:separator/>
      </w:r>
    </w:p>
  </w:endnote>
  <w:endnote w:type="continuationSeparator" w:id="0">
    <w:p w14:paraId="7EB04438" w14:textId="77777777" w:rsidR="00634966" w:rsidRDefault="0063496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8FC9" w14:textId="77777777" w:rsidR="00634966" w:rsidRDefault="00634966" w:rsidP="0022631D">
      <w:pPr>
        <w:spacing w:before="0" w:after="0"/>
      </w:pPr>
      <w:r>
        <w:separator/>
      </w:r>
    </w:p>
  </w:footnote>
  <w:footnote w:type="continuationSeparator" w:id="0">
    <w:p w14:paraId="0795C702" w14:textId="77777777" w:rsidR="00634966" w:rsidRDefault="00634966" w:rsidP="0022631D">
      <w:pPr>
        <w:spacing w:before="0" w:after="0"/>
      </w:pPr>
      <w:r>
        <w:continuationSeparator/>
      </w:r>
    </w:p>
  </w:footnote>
  <w:footnote w:id="1">
    <w:p w14:paraId="73E33F31" w14:textId="77777777" w:rsidR="003F432E" w:rsidRPr="00541A77" w:rsidRDefault="003F432E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774064FE" w14:textId="1997E407" w:rsidR="003F432E" w:rsidRPr="00116266" w:rsidRDefault="003F432E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3F432E" w:rsidRPr="002D0BF6" w:rsidRDefault="003F432E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F432E" w:rsidRPr="002D0BF6" w:rsidRDefault="003F432E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3F432E" w:rsidRPr="004F6EEB" w:rsidRDefault="003F432E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3F432E" w:rsidRPr="002D0BF6" w:rsidRDefault="003F432E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3F432E" w:rsidRPr="004F6EEB" w:rsidRDefault="003F432E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3F432E" w:rsidRPr="00871366" w:rsidRDefault="003F432E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3F432E" w:rsidRPr="00263338" w:rsidRDefault="003F432E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3F432E" w:rsidRPr="002D0BF6" w:rsidRDefault="003F432E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3F432E" w:rsidRPr="00263338" w:rsidRDefault="003F432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12">
    <w:p w14:paraId="499E7CDD" w14:textId="77777777" w:rsidR="003F432E" w:rsidRPr="0078682E" w:rsidRDefault="003F432E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F432E" w:rsidRPr="0078682E" w:rsidRDefault="003F432E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F432E" w:rsidRPr="00005B9C" w:rsidRDefault="003F432E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14:paraId="54CDE76F" w14:textId="77777777" w:rsidR="003F432E" w:rsidRPr="009E41DB" w:rsidRDefault="003F432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Style w:val="FootnoteReference"/>
          <w:sz w:val="16"/>
          <w:szCs w:val="16"/>
          <w:lang w:val="ru-RU"/>
        </w:rPr>
        <w:t>8</w:t>
      </w:r>
      <w:r w:rsidRPr="009E41DB">
        <w:rPr>
          <w:sz w:val="16"/>
          <w:szCs w:val="16"/>
          <w:lang w:val="ru-RU"/>
        </w:rPr>
        <w:t xml:space="preserve">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14:paraId="7A347ED6" w14:textId="77777777" w:rsidR="003F432E" w:rsidRPr="000E649B" w:rsidRDefault="003F432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отправки настоящего объявлени</w:t>
      </w:r>
      <w:r w:rsidRPr="009E41DB">
        <w:rPr>
          <w:rFonts w:ascii="GHEA Grapalat" w:hAnsi="GHEA Grapalat" w:hint="eastAsia"/>
          <w:i/>
          <w:sz w:val="16"/>
          <w:szCs w:val="16"/>
          <w:lang w:val="ru-RU"/>
        </w:rPr>
        <w:t>я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14:paraId="4AF2DF10" w14:textId="77777777" w:rsidR="003F432E" w:rsidRPr="009E41DB" w:rsidRDefault="003F432E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ED"/>
    <w:multiLevelType w:val="hybridMultilevel"/>
    <w:tmpl w:val="917A7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42334"/>
    <w:multiLevelType w:val="hybridMultilevel"/>
    <w:tmpl w:val="73F89220"/>
    <w:lvl w:ilvl="0" w:tplc="F1A85E3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5CE0"/>
    <w:multiLevelType w:val="hybridMultilevel"/>
    <w:tmpl w:val="D6F2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315D"/>
    <w:multiLevelType w:val="hybridMultilevel"/>
    <w:tmpl w:val="44BC6A0E"/>
    <w:lvl w:ilvl="0" w:tplc="22C0819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D206EFE"/>
    <w:multiLevelType w:val="hybridMultilevel"/>
    <w:tmpl w:val="B91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470F44FC"/>
    <w:multiLevelType w:val="hybridMultilevel"/>
    <w:tmpl w:val="97D2F230"/>
    <w:lvl w:ilvl="0" w:tplc="2FD2F4E2">
      <w:start w:val="2"/>
      <w:numFmt w:val="bullet"/>
      <w:lvlText w:val="-"/>
      <w:lvlJc w:val="left"/>
      <w:pPr>
        <w:ind w:left="45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46439E8"/>
    <w:multiLevelType w:val="hybridMultilevel"/>
    <w:tmpl w:val="8B8AD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4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93661"/>
    <w:multiLevelType w:val="hybridMultilevel"/>
    <w:tmpl w:val="8F88017A"/>
    <w:lvl w:ilvl="0" w:tplc="ED44EEBE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69662ED1"/>
    <w:multiLevelType w:val="hybridMultilevel"/>
    <w:tmpl w:val="F8789EF6"/>
    <w:lvl w:ilvl="0" w:tplc="D0AA8DF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154CA0"/>
    <w:multiLevelType w:val="hybridMultilevel"/>
    <w:tmpl w:val="E03CEF1C"/>
    <w:lvl w:ilvl="0" w:tplc="C9241750">
      <w:numFmt w:val="bullet"/>
      <w:lvlText w:val="-"/>
      <w:lvlJc w:val="left"/>
      <w:pPr>
        <w:ind w:left="934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3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6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EB849F6"/>
    <w:multiLevelType w:val="hybridMultilevel"/>
    <w:tmpl w:val="36C6BE90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8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7"/>
  </w:num>
  <w:num w:numId="4">
    <w:abstractNumId w:val="26"/>
  </w:num>
  <w:num w:numId="5">
    <w:abstractNumId w:val="20"/>
  </w:num>
  <w:num w:numId="6">
    <w:abstractNumId w:val="25"/>
  </w:num>
  <w:num w:numId="7">
    <w:abstractNumId w:val="24"/>
  </w:num>
  <w:num w:numId="8">
    <w:abstractNumId w:val="18"/>
  </w:num>
  <w:num w:numId="9">
    <w:abstractNumId w:val="31"/>
  </w:num>
  <w:num w:numId="10">
    <w:abstractNumId w:val="5"/>
  </w:num>
  <w:num w:numId="11">
    <w:abstractNumId w:val="28"/>
  </w:num>
  <w:num w:numId="12">
    <w:abstractNumId w:val="23"/>
  </w:num>
  <w:num w:numId="13">
    <w:abstractNumId w:val="30"/>
  </w:num>
  <w:num w:numId="14">
    <w:abstractNumId w:val="15"/>
  </w:num>
  <w:num w:numId="15">
    <w:abstractNumId w:val="16"/>
  </w:num>
  <w:num w:numId="16">
    <w:abstractNumId w:val="12"/>
  </w:num>
  <w:num w:numId="17">
    <w:abstractNumId w:val="0"/>
  </w:num>
  <w:num w:numId="18">
    <w:abstractNumId w:val="13"/>
  </w:num>
  <w:num w:numId="19">
    <w:abstractNumId w:val="3"/>
  </w:num>
  <w:num w:numId="20">
    <w:abstractNumId w:val="6"/>
  </w:num>
  <w:num w:numId="21">
    <w:abstractNumId w:val="10"/>
  </w:num>
  <w:num w:numId="22">
    <w:abstractNumId w:val="14"/>
  </w:num>
  <w:num w:numId="23">
    <w:abstractNumId w:val="11"/>
  </w:num>
  <w:num w:numId="24">
    <w:abstractNumId w:val="27"/>
  </w:num>
  <w:num w:numId="25">
    <w:abstractNumId w:val="4"/>
  </w:num>
  <w:num w:numId="26">
    <w:abstractNumId w:val="22"/>
  </w:num>
  <w:num w:numId="27">
    <w:abstractNumId w:val="8"/>
  </w:num>
  <w:num w:numId="28">
    <w:abstractNumId w:val="2"/>
  </w:num>
  <w:num w:numId="29">
    <w:abstractNumId w:val="21"/>
  </w:num>
  <w:num w:numId="30">
    <w:abstractNumId w:val="19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037D"/>
    <w:rsid w:val="0001199B"/>
    <w:rsid w:val="00012170"/>
    <w:rsid w:val="00015963"/>
    <w:rsid w:val="00016E82"/>
    <w:rsid w:val="00027E2C"/>
    <w:rsid w:val="00044842"/>
    <w:rsid w:val="00044863"/>
    <w:rsid w:val="00044EA8"/>
    <w:rsid w:val="00046CCF"/>
    <w:rsid w:val="00051ECE"/>
    <w:rsid w:val="00054827"/>
    <w:rsid w:val="00057E84"/>
    <w:rsid w:val="00062188"/>
    <w:rsid w:val="000653C8"/>
    <w:rsid w:val="0006612C"/>
    <w:rsid w:val="0007090E"/>
    <w:rsid w:val="00073D66"/>
    <w:rsid w:val="0007402E"/>
    <w:rsid w:val="00074408"/>
    <w:rsid w:val="000778F7"/>
    <w:rsid w:val="000949ED"/>
    <w:rsid w:val="000A5C4B"/>
    <w:rsid w:val="000B0199"/>
    <w:rsid w:val="000B02B5"/>
    <w:rsid w:val="000B2BF6"/>
    <w:rsid w:val="000D4B23"/>
    <w:rsid w:val="000E42C0"/>
    <w:rsid w:val="000E4FF1"/>
    <w:rsid w:val="000F2787"/>
    <w:rsid w:val="000F376D"/>
    <w:rsid w:val="000F57D2"/>
    <w:rsid w:val="000F7AC1"/>
    <w:rsid w:val="001021B0"/>
    <w:rsid w:val="00123728"/>
    <w:rsid w:val="001353D1"/>
    <w:rsid w:val="00144C70"/>
    <w:rsid w:val="001451FC"/>
    <w:rsid w:val="001475EB"/>
    <w:rsid w:val="00151D37"/>
    <w:rsid w:val="00155644"/>
    <w:rsid w:val="00161935"/>
    <w:rsid w:val="001668E9"/>
    <w:rsid w:val="00175D35"/>
    <w:rsid w:val="0018422F"/>
    <w:rsid w:val="00192ACB"/>
    <w:rsid w:val="001A1999"/>
    <w:rsid w:val="001A243B"/>
    <w:rsid w:val="001A32C2"/>
    <w:rsid w:val="001B6520"/>
    <w:rsid w:val="001B7E8E"/>
    <w:rsid w:val="001C1BE1"/>
    <w:rsid w:val="001C4E63"/>
    <w:rsid w:val="001C5129"/>
    <w:rsid w:val="001D7013"/>
    <w:rsid w:val="001E0091"/>
    <w:rsid w:val="001E2C1F"/>
    <w:rsid w:val="00211526"/>
    <w:rsid w:val="00223EB8"/>
    <w:rsid w:val="0022631D"/>
    <w:rsid w:val="002418F1"/>
    <w:rsid w:val="00260D0B"/>
    <w:rsid w:val="00263B9A"/>
    <w:rsid w:val="00265198"/>
    <w:rsid w:val="002737A1"/>
    <w:rsid w:val="002740D2"/>
    <w:rsid w:val="00274D46"/>
    <w:rsid w:val="00282922"/>
    <w:rsid w:val="00284250"/>
    <w:rsid w:val="00284F44"/>
    <w:rsid w:val="00285DA0"/>
    <w:rsid w:val="00287F57"/>
    <w:rsid w:val="00293C68"/>
    <w:rsid w:val="00295B92"/>
    <w:rsid w:val="0029722E"/>
    <w:rsid w:val="002A6CB8"/>
    <w:rsid w:val="002C3034"/>
    <w:rsid w:val="002C66D8"/>
    <w:rsid w:val="002D5243"/>
    <w:rsid w:val="002E36F3"/>
    <w:rsid w:val="002E4E6F"/>
    <w:rsid w:val="002F16CC"/>
    <w:rsid w:val="002F1A2A"/>
    <w:rsid w:val="002F1FEB"/>
    <w:rsid w:val="002F7A88"/>
    <w:rsid w:val="003004CD"/>
    <w:rsid w:val="00312A08"/>
    <w:rsid w:val="003270F0"/>
    <w:rsid w:val="0033543B"/>
    <w:rsid w:val="00350D76"/>
    <w:rsid w:val="00354A19"/>
    <w:rsid w:val="00371B1D"/>
    <w:rsid w:val="00372408"/>
    <w:rsid w:val="0038711E"/>
    <w:rsid w:val="00397CEC"/>
    <w:rsid w:val="003A0F91"/>
    <w:rsid w:val="003A23F2"/>
    <w:rsid w:val="003A41C7"/>
    <w:rsid w:val="003A491D"/>
    <w:rsid w:val="003A6DBD"/>
    <w:rsid w:val="003B0416"/>
    <w:rsid w:val="003B1D5B"/>
    <w:rsid w:val="003B2758"/>
    <w:rsid w:val="003D185C"/>
    <w:rsid w:val="003D3A3C"/>
    <w:rsid w:val="003D57EC"/>
    <w:rsid w:val="003D7729"/>
    <w:rsid w:val="003E3D40"/>
    <w:rsid w:val="003E6978"/>
    <w:rsid w:val="003F0DF6"/>
    <w:rsid w:val="003F432E"/>
    <w:rsid w:val="00401A39"/>
    <w:rsid w:val="0040258B"/>
    <w:rsid w:val="00417310"/>
    <w:rsid w:val="0042526C"/>
    <w:rsid w:val="00430D7A"/>
    <w:rsid w:val="00431862"/>
    <w:rsid w:val="00433E3C"/>
    <w:rsid w:val="00436681"/>
    <w:rsid w:val="00453C98"/>
    <w:rsid w:val="00454549"/>
    <w:rsid w:val="004571B5"/>
    <w:rsid w:val="004620B1"/>
    <w:rsid w:val="004622F1"/>
    <w:rsid w:val="004646E9"/>
    <w:rsid w:val="004674C3"/>
    <w:rsid w:val="00472069"/>
    <w:rsid w:val="00472F06"/>
    <w:rsid w:val="00474C2F"/>
    <w:rsid w:val="0047603F"/>
    <w:rsid w:val="004764CD"/>
    <w:rsid w:val="004843AE"/>
    <w:rsid w:val="00484A35"/>
    <w:rsid w:val="0048606E"/>
    <w:rsid w:val="004875E0"/>
    <w:rsid w:val="004910A6"/>
    <w:rsid w:val="004A66AF"/>
    <w:rsid w:val="004B0D10"/>
    <w:rsid w:val="004C0E3E"/>
    <w:rsid w:val="004C462C"/>
    <w:rsid w:val="004D078F"/>
    <w:rsid w:val="004D6CC7"/>
    <w:rsid w:val="004E376E"/>
    <w:rsid w:val="004E72B6"/>
    <w:rsid w:val="004F0A77"/>
    <w:rsid w:val="004F0E67"/>
    <w:rsid w:val="004F66DA"/>
    <w:rsid w:val="00503BCC"/>
    <w:rsid w:val="00510285"/>
    <w:rsid w:val="00513471"/>
    <w:rsid w:val="0051615C"/>
    <w:rsid w:val="00517834"/>
    <w:rsid w:val="005232D8"/>
    <w:rsid w:val="00523C32"/>
    <w:rsid w:val="0052643F"/>
    <w:rsid w:val="00537371"/>
    <w:rsid w:val="00546023"/>
    <w:rsid w:val="00556B46"/>
    <w:rsid w:val="00557629"/>
    <w:rsid w:val="005609CF"/>
    <w:rsid w:val="005656ED"/>
    <w:rsid w:val="00567A79"/>
    <w:rsid w:val="00572B3C"/>
    <w:rsid w:val="005737F9"/>
    <w:rsid w:val="00574D76"/>
    <w:rsid w:val="0058307A"/>
    <w:rsid w:val="005911C3"/>
    <w:rsid w:val="0059651F"/>
    <w:rsid w:val="005A425F"/>
    <w:rsid w:val="005A5D8F"/>
    <w:rsid w:val="005B00A3"/>
    <w:rsid w:val="005B2F86"/>
    <w:rsid w:val="005C2925"/>
    <w:rsid w:val="005C3D53"/>
    <w:rsid w:val="005C53C3"/>
    <w:rsid w:val="005C7947"/>
    <w:rsid w:val="005D5FBD"/>
    <w:rsid w:val="005D6B2C"/>
    <w:rsid w:val="005E19A3"/>
    <w:rsid w:val="005F3D1A"/>
    <w:rsid w:val="00601956"/>
    <w:rsid w:val="00607C9A"/>
    <w:rsid w:val="00613FFB"/>
    <w:rsid w:val="00620BB7"/>
    <w:rsid w:val="00621D97"/>
    <w:rsid w:val="0062479D"/>
    <w:rsid w:val="006248EA"/>
    <w:rsid w:val="00632D10"/>
    <w:rsid w:val="00634966"/>
    <w:rsid w:val="00634EE9"/>
    <w:rsid w:val="006376C8"/>
    <w:rsid w:val="00643B59"/>
    <w:rsid w:val="00646760"/>
    <w:rsid w:val="00646A62"/>
    <w:rsid w:val="00656819"/>
    <w:rsid w:val="00667196"/>
    <w:rsid w:val="0068289E"/>
    <w:rsid w:val="00682E7E"/>
    <w:rsid w:val="0068746D"/>
    <w:rsid w:val="00687521"/>
    <w:rsid w:val="00690ECB"/>
    <w:rsid w:val="006A1A0E"/>
    <w:rsid w:val="006A1F7D"/>
    <w:rsid w:val="006A389E"/>
    <w:rsid w:val="006A38B4"/>
    <w:rsid w:val="006A46E2"/>
    <w:rsid w:val="006B26F5"/>
    <w:rsid w:val="006B2E21"/>
    <w:rsid w:val="006C0266"/>
    <w:rsid w:val="006C15A7"/>
    <w:rsid w:val="006C79AA"/>
    <w:rsid w:val="006E0D92"/>
    <w:rsid w:val="006E1A83"/>
    <w:rsid w:val="006E2FD0"/>
    <w:rsid w:val="006E43B6"/>
    <w:rsid w:val="006F2779"/>
    <w:rsid w:val="006F59C3"/>
    <w:rsid w:val="006F6300"/>
    <w:rsid w:val="007060FC"/>
    <w:rsid w:val="00711A2C"/>
    <w:rsid w:val="00725999"/>
    <w:rsid w:val="0073412A"/>
    <w:rsid w:val="00744605"/>
    <w:rsid w:val="00752105"/>
    <w:rsid w:val="00753F08"/>
    <w:rsid w:val="007547E0"/>
    <w:rsid w:val="007627B4"/>
    <w:rsid w:val="007657EB"/>
    <w:rsid w:val="007732E7"/>
    <w:rsid w:val="00781920"/>
    <w:rsid w:val="0078682E"/>
    <w:rsid w:val="0079040C"/>
    <w:rsid w:val="00794E8D"/>
    <w:rsid w:val="00795AE3"/>
    <w:rsid w:val="00796C22"/>
    <w:rsid w:val="00797A29"/>
    <w:rsid w:val="007A149D"/>
    <w:rsid w:val="007A4D17"/>
    <w:rsid w:val="007A4F36"/>
    <w:rsid w:val="007B0100"/>
    <w:rsid w:val="007C4087"/>
    <w:rsid w:val="007C5703"/>
    <w:rsid w:val="007D4D77"/>
    <w:rsid w:val="007E238B"/>
    <w:rsid w:val="007E5AF9"/>
    <w:rsid w:val="007E7288"/>
    <w:rsid w:val="007F01CD"/>
    <w:rsid w:val="007F337C"/>
    <w:rsid w:val="00811659"/>
    <w:rsid w:val="00813991"/>
    <w:rsid w:val="0081420B"/>
    <w:rsid w:val="00820D42"/>
    <w:rsid w:val="00831D44"/>
    <w:rsid w:val="008410F6"/>
    <w:rsid w:val="00842AC0"/>
    <w:rsid w:val="00853202"/>
    <w:rsid w:val="00864E68"/>
    <w:rsid w:val="00873381"/>
    <w:rsid w:val="00875ECB"/>
    <w:rsid w:val="008861EE"/>
    <w:rsid w:val="00891BEF"/>
    <w:rsid w:val="00891D39"/>
    <w:rsid w:val="008A4EAF"/>
    <w:rsid w:val="008B634C"/>
    <w:rsid w:val="008C0464"/>
    <w:rsid w:val="008C4E62"/>
    <w:rsid w:val="008C6BDD"/>
    <w:rsid w:val="008D1463"/>
    <w:rsid w:val="008D5A45"/>
    <w:rsid w:val="008D7948"/>
    <w:rsid w:val="008E303B"/>
    <w:rsid w:val="008E493A"/>
    <w:rsid w:val="008F2539"/>
    <w:rsid w:val="008F5C16"/>
    <w:rsid w:val="009025A1"/>
    <w:rsid w:val="0090425C"/>
    <w:rsid w:val="00912682"/>
    <w:rsid w:val="00915E2D"/>
    <w:rsid w:val="0093506C"/>
    <w:rsid w:val="00943F08"/>
    <w:rsid w:val="00950669"/>
    <w:rsid w:val="009508EF"/>
    <w:rsid w:val="00961A30"/>
    <w:rsid w:val="00965398"/>
    <w:rsid w:val="00977761"/>
    <w:rsid w:val="00986B53"/>
    <w:rsid w:val="009915B3"/>
    <w:rsid w:val="00991643"/>
    <w:rsid w:val="0099665B"/>
    <w:rsid w:val="009C5E0F"/>
    <w:rsid w:val="009D52BF"/>
    <w:rsid w:val="009E0E50"/>
    <w:rsid w:val="009E41DB"/>
    <w:rsid w:val="009E4C7A"/>
    <w:rsid w:val="009E50D3"/>
    <w:rsid w:val="009E522D"/>
    <w:rsid w:val="009E75FF"/>
    <w:rsid w:val="009F4D50"/>
    <w:rsid w:val="00A023E1"/>
    <w:rsid w:val="00A13341"/>
    <w:rsid w:val="00A17C0F"/>
    <w:rsid w:val="00A20A71"/>
    <w:rsid w:val="00A27D90"/>
    <w:rsid w:val="00A306F5"/>
    <w:rsid w:val="00A31820"/>
    <w:rsid w:val="00A32DE3"/>
    <w:rsid w:val="00A45117"/>
    <w:rsid w:val="00A53585"/>
    <w:rsid w:val="00A76F6E"/>
    <w:rsid w:val="00A84B76"/>
    <w:rsid w:val="00A87642"/>
    <w:rsid w:val="00A919B9"/>
    <w:rsid w:val="00A9220F"/>
    <w:rsid w:val="00A95C2B"/>
    <w:rsid w:val="00AA32E4"/>
    <w:rsid w:val="00AA6E8C"/>
    <w:rsid w:val="00AB588A"/>
    <w:rsid w:val="00AC01DD"/>
    <w:rsid w:val="00AC2F0A"/>
    <w:rsid w:val="00AD07B9"/>
    <w:rsid w:val="00AD59DC"/>
    <w:rsid w:val="00AD7C58"/>
    <w:rsid w:val="00AE3FD8"/>
    <w:rsid w:val="00AE44A1"/>
    <w:rsid w:val="00AF0E93"/>
    <w:rsid w:val="00B05354"/>
    <w:rsid w:val="00B0551A"/>
    <w:rsid w:val="00B0663F"/>
    <w:rsid w:val="00B07541"/>
    <w:rsid w:val="00B1230B"/>
    <w:rsid w:val="00B31840"/>
    <w:rsid w:val="00B342FB"/>
    <w:rsid w:val="00B409E5"/>
    <w:rsid w:val="00B627E7"/>
    <w:rsid w:val="00B62A1E"/>
    <w:rsid w:val="00B62A58"/>
    <w:rsid w:val="00B745DF"/>
    <w:rsid w:val="00B75762"/>
    <w:rsid w:val="00B81607"/>
    <w:rsid w:val="00B84B98"/>
    <w:rsid w:val="00B9071D"/>
    <w:rsid w:val="00B91DE2"/>
    <w:rsid w:val="00B94EA2"/>
    <w:rsid w:val="00BA03B0"/>
    <w:rsid w:val="00BA0D8A"/>
    <w:rsid w:val="00BB0A93"/>
    <w:rsid w:val="00BB2D77"/>
    <w:rsid w:val="00BB39DE"/>
    <w:rsid w:val="00BC4C6E"/>
    <w:rsid w:val="00BD152F"/>
    <w:rsid w:val="00BD3D4E"/>
    <w:rsid w:val="00BE4B3C"/>
    <w:rsid w:val="00BE4BBA"/>
    <w:rsid w:val="00BE76B9"/>
    <w:rsid w:val="00BF1465"/>
    <w:rsid w:val="00BF3D0E"/>
    <w:rsid w:val="00BF4745"/>
    <w:rsid w:val="00C131E4"/>
    <w:rsid w:val="00C22309"/>
    <w:rsid w:val="00C2486B"/>
    <w:rsid w:val="00C33BFE"/>
    <w:rsid w:val="00C43182"/>
    <w:rsid w:val="00C43B17"/>
    <w:rsid w:val="00C44666"/>
    <w:rsid w:val="00C47FF9"/>
    <w:rsid w:val="00C5240D"/>
    <w:rsid w:val="00C54D69"/>
    <w:rsid w:val="00C648B0"/>
    <w:rsid w:val="00C66D5C"/>
    <w:rsid w:val="00C66D8C"/>
    <w:rsid w:val="00C736CA"/>
    <w:rsid w:val="00C77157"/>
    <w:rsid w:val="00C81644"/>
    <w:rsid w:val="00C81FC9"/>
    <w:rsid w:val="00C84DF7"/>
    <w:rsid w:val="00C87EAE"/>
    <w:rsid w:val="00C93188"/>
    <w:rsid w:val="00C96337"/>
    <w:rsid w:val="00C96BED"/>
    <w:rsid w:val="00CB0339"/>
    <w:rsid w:val="00CB44D2"/>
    <w:rsid w:val="00CC1F23"/>
    <w:rsid w:val="00CC7AF2"/>
    <w:rsid w:val="00CE06B6"/>
    <w:rsid w:val="00CE18E1"/>
    <w:rsid w:val="00CE58FE"/>
    <w:rsid w:val="00CF0E0E"/>
    <w:rsid w:val="00CF1F70"/>
    <w:rsid w:val="00D046F1"/>
    <w:rsid w:val="00D04ED1"/>
    <w:rsid w:val="00D061CE"/>
    <w:rsid w:val="00D12AB7"/>
    <w:rsid w:val="00D34D15"/>
    <w:rsid w:val="00D350DE"/>
    <w:rsid w:val="00D36189"/>
    <w:rsid w:val="00D51D63"/>
    <w:rsid w:val="00D54F87"/>
    <w:rsid w:val="00D60EC3"/>
    <w:rsid w:val="00D61022"/>
    <w:rsid w:val="00D75C04"/>
    <w:rsid w:val="00D80C64"/>
    <w:rsid w:val="00D92D29"/>
    <w:rsid w:val="00DB06B7"/>
    <w:rsid w:val="00DB0DD4"/>
    <w:rsid w:val="00DB3ED2"/>
    <w:rsid w:val="00DC6404"/>
    <w:rsid w:val="00DD3523"/>
    <w:rsid w:val="00DE06F1"/>
    <w:rsid w:val="00DF1387"/>
    <w:rsid w:val="00DF1550"/>
    <w:rsid w:val="00E0064F"/>
    <w:rsid w:val="00E04AD7"/>
    <w:rsid w:val="00E06C0E"/>
    <w:rsid w:val="00E243EA"/>
    <w:rsid w:val="00E244D4"/>
    <w:rsid w:val="00E33A25"/>
    <w:rsid w:val="00E4188B"/>
    <w:rsid w:val="00E46768"/>
    <w:rsid w:val="00E50E2E"/>
    <w:rsid w:val="00E51011"/>
    <w:rsid w:val="00E54C4D"/>
    <w:rsid w:val="00E56328"/>
    <w:rsid w:val="00E57AE4"/>
    <w:rsid w:val="00E61751"/>
    <w:rsid w:val="00E643C9"/>
    <w:rsid w:val="00E83653"/>
    <w:rsid w:val="00E85B90"/>
    <w:rsid w:val="00E8750A"/>
    <w:rsid w:val="00E950D3"/>
    <w:rsid w:val="00EA01A2"/>
    <w:rsid w:val="00EA09C9"/>
    <w:rsid w:val="00EA568C"/>
    <w:rsid w:val="00EA767F"/>
    <w:rsid w:val="00EB3A5D"/>
    <w:rsid w:val="00EB59EE"/>
    <w:rsid w:val="00EB6BD7"/>
    <w:rsid w:val="00EC02AD"/>
    <w:rsid w:val="00EC2E20"/>
    <w:rsid w:val="00ED5CDE"/>
    <w:rsid w:val="00ED76C1"/>
    <w:rsid w:val="00EF16D0"/>
    <w:rsid w:val="00EF1E77"/>
    <w:rsid w:val="00EF2C3B"/>
    <w:rsid w:val="00EF6550"/>
    <w:rsid w:val="00EF6E1A"/>
    <w:rsid w:val="00F10AFE"/>
    <w:rsid w:val="00F13A80"/>
    <w:rsid w:val="00F14D59"/>
    <w:rsid w:val="00F2332E"/>
    <w:rsid w:val="00F31004"/>
    <w:rsid w:val="00F33F49"/>
    <w:rsid w:val="00F37D57"/>
    <w:rsid w:val="00F47C3A"/>
    <w:rsid w:val="00F60D65"/>
    <w:rsid w:val="00F628FC"/>
    <w:rsid w:val="00F64167"/>
    <w:rsid w:val="00F6673B"/>
    <w:rsid w:val="00F67A47"/>
    <w:rsid w:val="00F72CAB"/>
    <w:rsid w:val="00F75367"/>
    <w:rsid w:val="00F777DE"/>
    <w:rsid w:val="00F77AAD"/>
    <w:rsid w:val="00F83B58"/>
    <w:rsid w:val="00F916C4"/>
    <w:rsid w:val="00F9229F"/>
    <w:rsid w:val="00F92479"/>
    <w:rsid w:val="00F93ED0"/>
    <w:rsid w:val="00F97BF4"/>
    <w:rsid w:val="00FA00EB"/>
    <w:rsid w:val="00FA2A86"/>
    <w:rsid w:val="00FA35FD"/>
    <w:rsid w:val="00FA5477"/>
    <w:rsid w:val="00FA7ACD"/>
    <w:rsid w:val="00FA7DA4"/>
    <w:rsid w:val="00FB097B"/>
    <w:rsid w:val="00FB0DB5"/>
    <w:rsid w:val="00FB1820"/>
    <w:rsid w:val="00FC6B5A"/>
    <w:rsid w:val="00FD2470"/>
    <w:rsid w:val="00FD7DC8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E06B6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E06B6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E06B6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E06B6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E06B6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E06B6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E06B6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06B6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,Char Char Char Char, Char Char46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 Char, Char Char46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rsid w:val="005373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E06B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E06B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E06B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06B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E06B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E06B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E06B6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CE06B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Footer">
    <w:name w:val="footer"/>
    <w:basedOn w:val="Normal"/>
    <w:link w:val="FooterChar"/>
    <w:uiPriority w:val="99"/>
    <w:rsid w:val="00CE06B6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06B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06B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E06B6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E06B6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CE06B6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CE06B6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06B6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E06B6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CE06B6"/>
    <w:pPr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uiPriority w:val="99"/>
    <w:rsid w:val="00CE06B6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E06B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E06B6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E06B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E06B6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06B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E06B6"/>
  </w:style>
  <w:style w:type="paragraph" w:customStyle="1" w:styleId="CharCharCharCharCharCharCharCharCharCharCharChar">
    <w:name w:val="Char Char Char Char Char Char Char Char Char Char Char Char"/>
    <w:basedOn w:val="Normal"/>
    <w:rsid w:val="00CE06B6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CE06B6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ocked/>
    <w:rsid w:val="00CE06B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06B6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E06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06B6"/>
    <w:rPr>
      <w:b/>
      <w:bCs/>
    </w:rPr>
  </w:style>
  <w:style w:type="character" w:customStyle="1" w:styleId="CharChar22">
    <w:name w:val="Char Char22"/>
    <w:rsid w:val="00CE06B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06B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06B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06B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06B6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E06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06B6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E06B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6B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E06B6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E06B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E06B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E06B6"/>
    <w:pPr>
      <w:shd w:val="clear" w:color="auto" w:fill="000080"/>
      <w:spacing w:before="0" w:after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E06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E06B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E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E06B6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Normal"/>
    <w:rsid w:val="00CE06B6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character" w:customStyle="1" w:styleId="CharChar23">
    <w:name w:val="Char Char23"/>
    <w:rsid w:val="00CE06B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06B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CE06B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06B6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E06B6"/>
    <w:pPr>
      <w:overflowPunct w:val="0"/>
      <w:autoSpaceDE w:val="0"/>
      <w:autoSpaceDN w:val="0"/>
      <w:adjustRightInd w:val="0"/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E06B6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CE06B6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E06B6"/>
    <w:pPr>
      <w:widowControl w:val="0"/>
      <w:bidi/>
      <w:adjustRightInd w:val="0"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E0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E0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E0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CE0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CE06B6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E06B6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E06B6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E06B6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E06B6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E06B6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E06B6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E06B6"/>
    <w:pPr>
      <w:spacing w:before="100" w:beforeAutospacing="1" w:after="100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Normal"/>
    <w:rsid w:val="00CE06B6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E0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E0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E0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CE06B6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E06B6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CE06B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06B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06B6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E06B6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Emphasis">
    <w:name w:val="Emphasis"/>
    <w:qFormat/>
    <w:rsid w:val="00CE06B6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CE06B6"/>
    <w:rPr>
      <w:color w:val="605E5C"/>
      <w:shd w:val="clear" w:color="auto" w:fill="E1DFDD"/>
    </w:rPr>
  </w:style>
  <w:style w:type="character" w:customStyle="1" w:styleId="CharChar4">
    <w:name w:val="Char Char4"/>
    <w:locked/>
    <w:rsid w:val="00CE06B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E06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harChar5">
    <w:name w:val="Char Char5"/>
    <w:locked/>
    <w:rsid w:val="00CE06B6"/>
    <w:rPr>
      <w:sz w:val="24"/>
      <w:szCs w:val="24"/>
      <w:lang w:val="en-US" w:eastAsia="en-US" w:bidi="ar-SA"/>
    </w:rPr>
  </w:style>
  <w:style w:type="character" w:customStyle="1" w:styleId="ng-binding">
    <w:name w:val="ng-binding"/>
    <w:basedOn w:val="DefaultParagraphFont"/>
    <w:rsid w:val="00CE06B6"/>
  </w:style>
  <w:style w:type="character" w:customStyle="1" w:styleId="apple-converted-space">
    <w:name w:val="apple-converted-space"/>
    <w:basedOn w:val="DefaultParagraphFont"/>
    <w:rsid w:val="00CE06B6"/>
  </w:style>
  <w:style w:type="paragraph" w:customStyle="1" w:styleId="Standard">
    <w:name w:val="Standard"/>
    <w:rsid w:val="00CE06B6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val="hy-AM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8708-D5C6-4BA6-85AD-8935E76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23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Emilia Haroyan</cp:lastModifiedBy>
  <cp:revision>957</cp:revision>
  <cp:lastPrinted>2022-03-29T07:00:00Z</cp:lastPrinted>
  <dcterms:created xsi:type="dcterms:W3CDTF">2021-07-22T10:34:00Z</dcterms:created>
  <dcterms:modified xsi:type="dcterms:W3CDTF">2023-12-29T06:13:00Z</dcterms:modified>
</cp:coreProperties>
</file>