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520E1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4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="00520E1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հունիս</w:t>
      </w:r>
      <w:r w:rsid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5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AA5A36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AA5A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:rsidR="00A13798" w:rsidRPr="00B71836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E57CB9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520E1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520E1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ԷԱՃԾՁԲ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-24/92</w:t>
      </w:r>
    </w:p>
    <w:p w:rsidR="00A13798" w:rsidRPr="00E57CB9" w:rsidRDefault="00A13798" w:rsidP="00A13798">
      <w:pPr>
        <w:rPr>
          <w:rFonts w:ascii="GHEA Grapalat" w:hAnsi="GHEA Grapalat" w:cs="Sylfaen"/>
          <w:lang w:val="af-ZA"/>
        </w:rPr>
      </w:pPr>
    </w:p>
    <w:p w:rsidR="00A13798" w:rsidRPr="00345228" w:rsidRDefault="00B71836" w:rsidP="00345228">
      <w:pPr>
        <w:pStyle w:val="Heading3"/>
        <w:jc w:val="both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r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Երևանի քաղաքապետարանի 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աշխատակազմի քարտուղարության </w:t>
      </w:r>
      <w:r w:rsidR="0034522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կողմից ներկայացված 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փաստաթղթերի արխիվացման ծառայությունների ձեռքբերման 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նպատակով կազմակերպված </w:t>
      </w:r>
      <w:r w:rsid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ԵՔ-ԷԱՃԾՁԲ-24/92</w:t>
      </w:r>
      <w:r w:rsid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 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04.06.2024</w:t>
      </w:r>
      <w:r w:rsidR="001337CA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թ. 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ստացված </w:t>
      </w:r>
      <w:r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հարցադրում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ը և </w:t>
      </w:r>
      <w:r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դրա 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վերաբերյալ </w:t>
      </w:r>
      <w:r w:rsidR="00520E1A" w:rsidRPr="00520E1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05.06.2024</w:t>
      </w:r>
      <w:r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թ</w:t>
      </w:r>
      <w:r w:rsidR="001337CA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.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 տրամադրված </w:t>
      </w:r>
      <w:r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պարզաբանում</w:t>
      </w:r>
      <w:r w:rsidR="00A13798" w:rsidRPr="00345228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ը`</w:t>
      </w:r>
    </w:p>
    <w:p w:rsidR="00345228" w:rsidRDefault="00B71836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45228">
        <w:rPr>
          <w:rFonts w:ascii="GHEA Grapalat" w:hAnsi="GHEA Grapalat" w:cs="Sylfaen"/>
          <w:sz w:val="22"/>
          <w:szCs w:val="22"/>
          <w:lang w:val="hy-AM"/>
        </w:rPr>
        <w:t xml:space="preserve">      </w:t>
      </w:r>
    </w:p>
    <w:p w:rsidR="00345228" w:rsidRPr="00C0089F" w:rsidRDefault="00345228" w:rsidP="00345228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af-ZA"/>
        </w:rPr>
        <w:tab/>
      </w: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>1</w:t>
      </w:r>
    </w:p>
    <w:p w:rsidR="00520E1A" w:rsidRPr="00FA0888" w:rsidRDefault="00520E1A" w:rsidP="00520E1A">
      <w:pPr>
        <w:ind w:left="270" w:firstLine="450"/>
        <w:jc w:val="both"/>
        <w:rPr>
          <w:rFonts w:ascii="GHEA Grapalat" w:hAnsi="GHEA Grapalat" w:cs="Sylfaen"/>
          <w:lang w:val="hy-AM"/>
        </w:rPr>
      </w:pPr>
      <w:r w:rsidRPr="007D4550">
        <w:rPr>
          <w:rFonts w:ascii="GHEA Grapalat" w:hAnsi="GHEA Grapalat" w:cs="Sylfaen"/>
          <w:lang w:val="hy-AM"/>
        </w:rPr>
        <w:t>Հարգելի գործընկեր Խնդրում եմ տրամադրել պարզաբանում ԵՔ-ԷԱՃԾՁԲ-24/92 ծածկագրով գնման ընթացակարգի տեխնիկական բնութագրում նշված գործերի ընդհանուր քանակը մինչև 10000 հատ և ընդհանուր արժեքը կազմում է 2000000 դրամ, սակայն Երևանի քաղաքապետարանի կողմից հայտարարված մեկ այլ ԵՔ-ԷԱՃԾՁԲ-24/95 ծածկագրով արխիվացման ծառայությունների գործերի ընդհանուր քանակը մինչև 5000 հատն է, որը նույնպես հրապարակվել է 2000000 ընդհանուր արժեքով, ինչո՞վ է պայմանավորված կրկնակի քանակների տարբերությամբ, բայց միևնույն ընդհանուր գնով հրապարակված հրավերը։ Ինչպե՞ս է ձևավորվել ԵՔ-ԷԱՃԾՁԲ-24/92 ծածկագրով հրավերի գինը և կարող է արդյո՞ք մեր կազմակերպության ներկայացուցիչը մինչ մրցույթի օրը ծանոթանալ տեղում՝ փաստացի ծավալների հետ։</w:t>
      </w:r>
    </w:p>
    <w:p w:rsidR="00345228" w:rsidRPr="00FA0888" w:rsidRDefault="00345228" w:rsidP="00345228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A63735">
        <w:rPr>
          <w:rFonts w:ascii="GHEA Grapalat" w:hAnsi="GHEA Grapalat" w:cs="Sylfaen"/>
          <w:b/>
          <w:sz w:val="22"/>
          <w:szCs w:val="22"/>
          <w:lang w:val="af-ZA"/>
        </w:rPr>
        <w:t>Պարզաբանում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</w:p>
    <w:p w:rsidR="00520E1A" w:rsidRDefault="00C44CFB" w:rsidP="00520E1A">
      <w:pPr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 w:rsidR="00345228" w:rsidRPr="00FA0888">
        <w:rPr>
          <w:rFonts w:ascii="GHEA Grapalat" w:hAnsi="GHEA Grapalat" w:cs="Sylfaen"/>
          <w:lang w:val="hy-AM"/>
        </w:rPr>
        <w:t xml:space="preserve">    </w:t>
      </w:r>
      <w:r w:rsidR="00520E1A" w:rsidRPr="00FA0888">
        <w:rPr>
          <w:rFonts w:ascii="GHEA Grapalat" w:hAnsi="GHEA Grapalat" w:cs="Sylfaen"/>
          <w:lang w:val="hy-AM"/>
        </w:rPr>
        <w:t>«</w:t>
      </w:r>
      <w:r w:rsidR="00520E1A" w:rsidRPr="007D4550">
        <w:rPr>
          <w:rFonts w:ascii="GHEA Grapalat" w:hAnsi="GHEA Grapalat" w:cs="Sylfaen"/>
          <w:lang w:val="hy-AM"/>
        </w:rPr>
        <w:t>Ի պատասխան Ձեր 04.06.2024թ. հարցմանը տեղեկացնում ենք, որ ԵՔ-ԷԱՃԾՁԲ-24/92 և ԵՔ-ԷԱՃԾՁԲ-24/95 ծածկագրերով գնման ընթացակարգի տեխնիկական բնութագրերում նշված ընդհանուր քանակների տարբերությունը պայմանավորված է մշտական և երկարաժամկետ գործերի քանակի առկայությամբ</w:t>
      </w:r>
      <w:r w:rsidR="00520E1A">
        <w:rPr>
          <w:rFonts w:ascii="GHEA Grapalat" w:hAnsi="GHEA Grapalat" w:cs="Sylfaen"/>
          <w:lang w:val="hy-AM"/>
        </w:rPr>
        <w:t xml:space="preserve">: </w:t>
      </w:r>
      <w:r w:rsidR="00520E1A" w:rsidRPr="007D4550">
        <w:rPr>
          <w:rFonts w:ascii="GHEA Grapalat" w:hAnsi="GHEA Grapalat" w:cs="Sylfaen"/>
          <w:lang w:val="hy-AM"/>
        </w:rPr>
        <w:t>ԵՔ-ԷԱՃԾՁԲ-24/92 ծածկագրով հրավերի արժեքի  ձևավորման համար հիմք է հանդիսացել նախորդ տարիների արխիվացման ծառայությունների ձեռքբերման պայմանագրերը:</w:t>
      </w:r>
      <w:bookmarkStart w:id="0" w:name="_GoBack"/>
      <w:bookmarkEnd w:id="0"/>
      <w:r w:rsidR="00520E1A" w:rsidRPr="007D4550">
        <w:rPr>
          <w:rFonts w:ascii="GHEA Grapalat" w:hAnsi="GHEA Grapalat" w:cs="Sylfaen"/>
          <w:lang w:val="hy-AM"/>
        </w:rPr>
        <w:t>Մինչ մրցույթը Ձեր ներկայացուցիչը կարող է տեղում ծանոթանալ փաստացի ծավալների հետ, նախապես զանգահարելով 011514-233 հեռախոսահամարով</w:t>
      </w:r>
      <w:r w:rsidR="00520E1A">
        <w:rPr>
          <w:rFonts w:ascii="GHEA Grapalat" w:hAnsi="GHEA Grapalat" w:cs="Sylfaen"/>
          <w:lang w:val="hy-AM"/>
        </w:rPr>
        <w:t>:</w:t>
      </w:r>
    </w:p>
    <w:p w:rsidR="00A13798" w:rsidRPr="00345228" w:rsidRDefault="00A13798" w:rsidP="00520E1A">
      <w:pPr>
        <w:ind w:left="270" w:firstLine="450"/>
        <w:jc w:val="both"/>
        <w:rPr>
          <w:rFonts w:ascii="GHEA Grapalat" w:hAnsi="GHEA Grapalat" w:cs="Sylfaen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520E1A">
        <w:rPr>
          <w:rFonts w:ascii="GHEA Grapalat" w:hAnsi="GHEA Grapalat" w:cs="Sylfaen"/>
          <w:lang w:val="hy-AM"/>
        </w:rPr>
        <w:t>ԵՔ-ԷԱՃԾՁԲ-24/92</w:t>
      </w:r>
      <w:r w:rsidR="00D17D2C" w:rsidRPr="00B71836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345228">
        <w:rPr>
          <w:rFonts w:ascii="GHEA Grapalat" w:hAnsi="GHEA Grapalat" w:cs="Sylfaen"/>
          <w:lang w:val="hy-AM"/>
        </w:rPr>
        <w:t>Է. Սիմոնյանին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561E75" w:rsidRDefault="00A13798" w:rsidP="00561E75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E57CB9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E57CB9">
        <w:rPr>
          <w:rFonts w:ascii="GHEA Grapalat" w:hAnsi="GHEA Grapalat"/>
          <w:szCs w:val="24"/>
          <w:lang w:val="hy-AM"/>
        </w:rPr>
        <w:t>011514</w:t>
      </w:r>
      <w:r w:rsidR="00345228">
        <w:rPr>
          <w:rFonts w:ascii="GHEA Grapalat" w:hAnsi="GHEA Grapalat"/>
          <w:szCs w:val="24"/>
          <w:lang w:val="hy-AM"/>
        </w:rPr>
        <w:t>216</w:t>
      </w:r>
      <w:r w:rsidRPr="00E57CB9">
        <w:rPr>
          <w:rFonts w:ascii="GHEA Grapalat" w:hAnsi="GHEA Grapalat"/>
          <w:szCs w:val="24"/>
          <w:lang w:val="hy-AM"/>
        </w:rPr>
        <w:t>։</w:t>
      </w:r>
    </w:p>
    <w:p w:rsidR="00AC37A6" w:rsidRPr="001337CA" w:rsidRDefault="00A13798" w:rsidP="00345228">
      <w:pPr>
        <w:spacing w:after="240" w:line="360" w:lineRule="auto"/>
        <w:ind w:firstLine="709"/>
        <w:jc w:val="both"/>
        <w:rPr>
          <w:lang w:val="af-ZA"/>
        </w:rPr>
      </w:pPr>
      <w:r w:rsidRPr="00E57CB9">
        <w:rPr>
          <w:rFonts w:ascii="GHEA Grapalat" w:hAnsi="GHEA Grapalat"/>
          <w:szCs w:val="24"/>
          <w:lang w:val="hy-AM"/>
        </w:rPr>
        <w:t>Էլեկոտրանային փոստ՝</w:t>
      </w:r>
      <w:r w:rsidR="00B71836">
        <w:rPr>
          <w:rFonts w:ascii="GHEA Grapalat" w:hAnsi="GHEA Grapalat"/>
          <w:szCs w:val="24"/>
          <w:lang w:val="hy-AM"/>
        </w:rPr>
        <w:t xml:space="preserve"> </w:t>
      </w:r>
      <w:r w:rsidR="00345228" w:rsidRPr="00345228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hy-AM"/>
        </w:rPr>
        <w:t>edita.simonyan@yerevan.am</w:t>
      </w:r>
      <w:r w:rsidR="00233D97"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7E" w:rsidRDefault="0012167E" w:rsidP="001805F6">
      <w:pPr>
        <w:spacing w:after="0" w:line="240" w:lineRule="auto"/>
      </w:pPr>
      <w:r>
        <w:separator/>
      </w:r>
    </w:p>
  </w:endnote>
  <w:endnote w:type="continuationSeparator" w:id="0">
    <w:p w:rsidR="0012167E" w:rsidRDefault="0012167E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2167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2167E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12167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7E" w:rsidRDefault="0012167E" w:rsidP="001805F6">
      <w:pPr>
        <w:spacing w:after="0" w:line="240" w:lineRule="auto"/>
      </w:pPr>
      <w:r>
        <w:separator/>
      </w:r>
    </w:p>
  </w:footnote>
  <w:footnote w:type="continuationSeparator" w:id="0">
    <w:p w:rsidR="0012167E" w:rsidRDefault="0012167E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2167E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65E57"/>
    <w:rsid w:val="002F6325"/>
    <w:rsid w:val="00325451"/>
    <w:rsid w:val="00345228"/>
    <w:rsid w:val="00373C76"/>
    <w:rsid w:val="003B4447"/>
    <w:rsid w:val="004421E5"/>
    <w:rsid w:val="00475011"/>
    <w:rsid w:val="00476AF7"/>
    <w:rsid w:val="00477E29"/>
    <w:rsid w:val="00496A12"/>
    <w:rsid w:val="004B2A9B"/>
    <w:rsid w:val="004D0C09"/>
    <w:rsid w:val="004E4DE5"/>
    <w:rsid w:val="00520E1A"/>
    <w:rsid w:val="00561E75"/>
    <w:rsid w:val="0056354B"/>
    <w:rsid w:val="005C5E3B"/>
    <w:rsid w:val="005C71EC"/>
    <w:rsid w:val="005C7976"/>
    <w:rsid w:val="00614290"/>
    <w:rsid w:val="0063098C"/>
    <w:rsid w:val="00645F93"/>
    <w:rsid w:val="0064671E"/>
    <w:rsid w:val="00654C9E"/>
    <w:rsid w:val="006D61AF"/>
    <w:rsid w:val="006E5533"/>
    <w:rsid w:val="00732BE9"/>
    <w:rsid w:val="007361C9"/>
    <w:rsid w:val="00765063"/>
    <w:rsid w:val="007B3CD7"/>
    <w:rsid w:val="00841527"/>
    <w:rsid w:val="00857B72"/>
    <w:rsid w:val="008815C8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773F5"/>
    <w:rsid w:val="00A82A81"/>
    <w:rsid w:val="00AA5A36"/>
    <w:rsid w:val="00AC37A6"/>
    <w:rsid w:val="00B71836"/>
    <w:rsid w:val="00BD2371"/>
    <w:rsid w:val="00BE3A36"/>
    <w:rsid w:val="00C118E7"/>
    <w:rsid w:val="00C44CFB"/>
    <w:rsid w:val="00C710D7"/>
    <w:rsid w:val="00C71E62"/>
    <w:rsid w:val="00CC217D"/>
    <w:rsid w:val="00CD469C"/>
    <w:rsid w:val="00D142A9"/>
    <w:rsid w:val="00D17D2C"/>
    <w:rsid w:val="00D45985"/>
    <w:rsid w:val="00D536E0"/>
    <w:rsid w:val="00DE6076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Artsrun Vardanyan</cp:lastModifiedBy>
  <cp:revision>13</cp:revision>
  <cp:lastPrinted>2023-03-28T06:22:00Z</cp:lastPrinted>
  <dcterms:created xsi:type="dcterms:W3CDTF">2022-08-31T11:22:00Z</dcterms:created>
  <dcterms:modified xsi:type="dcterms:W3CDTF">2024-06-05T07:09:00Z</dcterms:modified>
</cp:coreProperties>
</file>