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55" w:rsidRPr="005C4BFF" w:rsidRDefault="00381855" w:rsidP="00381855">
      <w:pPr>
        <w:pStyle w:val="aa"/>
        <w:spacing w:after="0"/>
        <w:ind w:right="-7" w:firstLine="567"/>
        <w:jc w:val="right"/>
        <w:rPr>
          <w:rFonts w:ascii="Sylfaen" w:hAnsi="Sylfaen" w:cs="Sylfaen"/>
          <w:i/>
          <w:color w:val="000000" w:themeColor="text1"/>
          <w:sz w:val="20"/>
          <w:szCs w:val="20"/>
          <w:lang w:val="af-ZA" w:eastAsia="ru-RU"/>
        </w:rPr>
      </w:pPr>
      <w:r w:rsidRPr="005C4BFF">
        <w:rPr>
          <w:rFonts w:ascii="Sylfaen" w:hAnsi="Sylfaen"/>
          <w:color w:val="000000" w:themeColor="text1"/>
          <w:sz w:val="20"/>
          <w:szCs w:val="20"/>
        </w:rPr>
        <w:tab/>
      </w:r>
    </w:p>
    <w:p w:rsidR="00381855" w:rsidRPr="005C4BFF" w:rsidRDefault="00381855" w:rsidP="00381855">
      <w:pPr>
        <w:jc w:val="right"/>
        <w:rPr>
          <w:rFonts w:ascii="Sylfaen" w:hAnsi="Sylfaen"/>
          <w:i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CD5398">
      <w:pPr>
        <w:rPr>
          <w:rFonts w:ascii="Sylfaen" w:hAnsi="Sylfaen"/>
          <w:color w:val="000000" w:themeColor="text1"/>
          <w:sz w:val="20"/>
          <w:szCs w:val="20"/>
          <w:lang w:val="ru-RU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ru-RU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>ՏԵԽՆԻԿԱԿԱՆ ԲՆՈՒԹԱԳԻՐ</w:t>
      </w: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176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312"/>
        <w:gridCol w:w="1370"/>
        <w:gridCol w:w="851"/>
        <w:gridCol w:w="2835"/>
        <w:gridCol w:w="756"/>
        <w:gridCol w:w="850"/>
        <w:gridCol w:w="993"/>
        <w:gridCol w:w="1134"/>
        <w:gridCol w:w="1134"/>
        <w:gridCol w:w="1228"/>
        <w:gridCol w:w="2835"/>
      </w:tblGrid>
      <w:tr w:rsidR="00AE0984" w:rsidRPr="005C4BFF" w:rsidTr="000D28D6">
        <w:trPr>
          <w:trHeight w:val="219"/>
        </w:trPr>
        <w:tc>
          <w:tcPr>
            <w:tcW w:w="828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հրավերովնախատեսվածչափաբաժնիհամարը</w:t>
            </w:r>
          </w:p>
        </w:tc>
        <w:tc>
          <w:tcPr>
            <w:tcW w:w="1312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137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արտադրողը և ծագմաներկիրը</w:t>
            </w:r>
          </w:p>
        </w:tc>
        <w:tc>
          <w:tcPr>
            <w:tcW w:w="2835" w:type="dxa"/>
            <w:vMerge w:val="restart"/>
            <w:vAlign w:val="center"/>
          </w:tcPr>
          <w:p w:rsidR="00831255" w:rsidRPr="005C4BFF" w:rsidRDefault="00E33299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եխնիկականբնութագիրը</w:t>
            </w:r>
          </w:p>
        </w:tc>
        <w:tc>
          <w:tcPr>
            <w:tcW w:w="75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չափմանմիավորը</w:t>
            </w:r>
          </w:p>
        </w:tc>
        <w:tc>
          <w:tcPr>
            <w:tcW w:w="85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միավորգինը/ՀՀ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ընդհանուրգինը/ՀՀ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831255" w:rsidRPr="005C4BFF" w:rsidRDefault="009E50AA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նդհանուրքանակը</w:t>
            </w:r>
          </w:p>
        </w:tc>
        <w:tc>
          <w:tcPr>
            <w:tcW w:w="5197" w:type="dxa"/>
            <w:gridSpan w:val="3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AE0984" w:rsidRPr="005C4BFF" w:rsidTr="000D28D6">
        <w:trPr>
          <w:trHeight w:val="445"/>
        </w:trPr>
        <w:tc>
          <w:tcPr>
            <w:tcW w:w="828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12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228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ենթակաքանակը</w:t>
            </w:r>
          </w:p>
        </w:tc>
        <w:tc>
          <w:tcPr>
            <w:tcW w:w="2835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Ժամկետը**</w:t>
            </w:r>
          </w:p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C70AF5" w:rsidTr="000D28D6">
        <w:tc>
          <w:tcPr>
            <w:tcW w:w="828" w:type="dxa"/>
            <w:vAlign w:val="center"/>
          </w:tcPr>
          <w:p w:rsidR="00015BA4" w:rsidRPr="005C4BFF" w:rsidRDefault="00E13747" w:rsidP="00EC2ACC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2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15331161</w:t>
            </w:r>
          </w:p>
        </w:tc>
        <w:tc>
          <w:tcPr>
            <w:tcW w:w="1370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Սոխ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գլուխ</w:t>
            </w:r>
          </w:p>
        </w:tc>
        <w:tc>
          <w:tcPr>
            <w:tcW w:w="851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կծու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կիսակծուկամքաղցր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ընտիրտեսակի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նեղմասիտրամագիծը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27166-86,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1913 -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՞՞Թարմպտուղբանջարեղենիտեխնիկականկանոնակարգիև՞՞Սննդամթերքիանվտանգությանմասին՞՞ՀՀ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015BA4" w:rsidRPr="005C4BFF" w:rsidRDefault="00015BA4" w:rsidP="00015BA4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15BA4" w:rsidRPr="005C4BFF" w:rsidRDefault="00015BA4" w:rsidP="001066C9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15BA4" w:rsidRPr="005C4BFF" w:rsidRDefault="00615C2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015BA4" w:rsidRPr="005C4BFF" w:rsidRDefault="007B10D7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015BA4" w:rsidRPr="005C4BFF" w:rsidRDefault="00015BA4" w:rsidP="00E0529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5C4BFF" w:rsidRPr="005C4BFF" w:rsidTr="000D28D6">
        <w:tc>
          <w:tcPr>
            <w:tcW w:w="828" w:type="dxa"/>
            <w:vAlign w:val="center"/>
          </w:tcPr>
          <w:p w:rsidR="005C4BFF" w:rsidRPr="00E13747" w:rsidRDefault="00E13747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2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03222129</w:t>
            </w:r>
          </w:p>
        </w:tc>
        <w:tc>
          <w:tcPr>
            <w:tcW w:w="1370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Տանձ</w:t>
            </w:r>
          </w:p>
        </w:tc>
        <w:tc>
          <w:tcPr>
            <w:tcW w:w="851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պտղաբանական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խմբի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Հայաստանիտարբերտեսակների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նեղտրամագիծը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21122-75,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1913-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Նորոշմամբհաստատված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Թարմպտուղ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բանջարեղենիտեխնիկականկանոնակարգի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8-րդ և 9-րդ  հոդվածների</w:t>
            </w:r>
          </w:p>
        </w:tc>
        <w:tc>
          <w:tcPr>
            <w:tcW w:w="756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5C4BFF" w:rsidRPr="005C4BFF" w:rsidRDefault="005C4BFF" w:rsidP="005C4BFF">
            <w:pPr>
              <w:jc w:val="right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5C4BFF" w:rsidRPr="005C4BFF" w:rsidRDefault="005C4BFF" w:rsidP="005C4BF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5C4BFF" w:rsidRPr="005C4BFF" w:rsidRDefault="005C4BFF" w:rsidP="005C4BF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E820D3" w:rsidRPr="00E13747" w:rsidRDefault="00E820D3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n-US"/>
        </w:rPr>
      </w:pPr>
    </w:p>
    <w:tbl>
      <w:tblPr>
        <w:tblpPr w:leftFromText="180" w:rightFromText="180" w:vertAnchor="text" w:tblpX="-244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223"/>
        <w:gridCol w:w="1185"/>
        <w:gridCol w:w="22"/>
        <w:gridCol w:w="1948"/>
        <w:gridCol w:w="387"/>
        <w:gridCol w:w="604"/>
        <w:gridCol w:w="2254"/>
        <w:gridCol w:w="202"/>
        <w:gridCol w:w="649"/>
        <w:gridCol w:w="165"/>
        <w:gridCol w:w="688"/>
        <w:gridCol w:w="166"/>
        <w:gridCol w:w="11"/>
        <w:gridCol w:w="712"/>
        <w:gridCol w:w="106"/>
        <w:gridCol w:w="15"/>
        <w:gridCol w:w="734"/>
        <w:gridCol w:w="243"/>
        <w:gridCol w:w="15"/>
        <w:gridCol w:w="1036"/>
        <w:gridCol w:w="224"/>
        <w:gridCol w:w="16"/>
        <w:gridCol w:w="845"/>
        <w:gridCol w:w="132"/>
        <w:gridCol w:w="17"/>
        <w:gridCol w:w="2404"/>
        <w:gridCol w:w="699"/>
        <w:gridCol w:w="131"/>
      </w:tblGrid>
      <w:tr w:rsidR="00AE0984" w:rsidRPr="000D28D6" w:rsidTr="002A4C02">
        <w:trPr>
          <w:trHeight w:val="219"/>
        </w:trPr>
        <w:tc>
          <w:tcPr>
            <w:tcW w:w="16496" w:type="dxa"/>
            <w:gridSpan w:val="29"/>
            <w:vAlign w:val="center"/>
          </w:tcPr>
          <w:p w:rsidR="00615C24" w:rsidRPr="00E13747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AE0984" w:rsidRPr="00C70AF5" w:rsidTr="002D4CE2">
        <w:trPr>
          <w:gridAfter w:val="2"/>
          <w:wAfter w:w="830" w:type="dxa"/>
          <w:trHeight w:val="246"/>
        </w:trPr>
        <w:tc>
          <w:tcPr>
            <w:tcW w:w="886" w:type="dxa"/>
            <w:gridSpan w:val="2"/>
            <w:vAlign w:val="center"/>
          </w:tcPr>
          <w:p w:rsidR="0058019A" w:rsidRPr="00E13747" w:rsidRDefault="00E13747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07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15530000</w:t>
            </w:r>
          </w:p>
        </w:tc>
        <w:tc>
          <w:tcPr>
            <w:tcW w:w="1948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Կարագ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սերուցքային Անկոռ </w:t>
            </w:r>
          </w:p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կամհամարժեքը</w:t>
            </w:r>
          </w:p>
        </w:tc>
        <w:tc>
          <w:tcPr>
            <w:tcW w:w="387" w:type="dxa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Փաթեթավորված, 200գր. տուփերով: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Սերուցքային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71,55-82,5%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յուղայնությամբբարձրորակի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թարմվիճակում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պրոտեինիպարունակությունը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ածխաջուր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0,7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գրամ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740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կկալ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200-250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գկամ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20-25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կգգործարանայինփաթեթներով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37-91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հոկտեմբերի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pt-BR"/>
              </w:rPr>
              <w:t>կաթնամթերքինևդրանցարտադրությանըներկայացվողպահանջներիտեխնիկականկանոնակարգի՞՞և՞՞Սննդամթերքիանվտանգությանմասին՞՞ՀՀօրենքի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8-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pt-BR"/>
              </w:rPr>
              <w:t>րդհոդվածների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3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gridSpan w:val="4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275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3" w:type="dxa"/>
            <w:gridSpan w:val="3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21" w:type="dxa"/>
            <w:gridSpan w:val="2"/>
            <w:vAlign w:val="center"/>
          </w:tcPr>
          <w:p w:rsidR="0058019A" w:rsidRPr="005C4BFF" w:rsidRDefault="0058019A" w:rsidP="0058019A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15512000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Թթվասեր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5102D6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,,Աշտարակ կաթ,,, 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Անի պրոդուկտ</w:t>
            </w:r>
            <w:r w:rsidR="00F1002F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387" w:type="dxa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en-US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/100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տեղական  կամ համարժեք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851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1276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BB4687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615C24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207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15321000</w:t>
            </w:r>
          </w:p>
        </w:tc>
        <w:tc>
          <w:tcPr>
            <w:tcW w:w="1948" w:type="dxa"/>
            <w:vAlign w:val="center"/>
          </w:tcPr>
          <w:p w:rsidR="00615C24" w:rsidRPr="005C4BFF" w:rsidRDefault="00615C24" w:rsidP="005102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Մրգահյութ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պատրաստիօգտագործմանբնականհյութ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,,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Սադաչոկ</w:t>
            </w:r>
            <w:r w:rsidR="001B00C3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 կամ համարժեքը</w:t>
            </w:r>
          </w:p>
        </w:tc>
        <w:tc>
          <w:tcPr>
            <w:tcW w:w="387" w:type="dxa"/>
            <w:vAlign w:val="center"/>
          </w:tcPr>
          <w:p w:rsidR="00615C24" w:rsidRPr="005C4BFF" w:rsidRDefault="00615C24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/200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 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Մրգահյութեր՝պատրաստվածթարմմրգերիցևպտուղներից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պտղամսով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շաքարիօշարակիհավելումովկամառանցդրա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արտաքինտեսքովպարզ՝նստվածքիզանգվածայինմասը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0,2%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ոչավելիևոչպարզ՝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0,8 %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52184-2003,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52185-2003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52186-2003: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հունիսի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իթիվ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744-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Նորոշմամբհաստատված՞՞Հյութերինևհյութամթերքներիններկայացվողպահնաջների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տեխնիկականկանոնակարգի՞՞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51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407</w:t>
            </w:r>
          </w:p>
        </w:tc>
        <w:tc>
          <w:tcPr>
            <w:tcW w:w="1276" w:type="dxa"/>
            <w:gridSpan w:val="3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994" w:type="dxa"/>
            <w:gridSpan w:val="3"/>
            <w:vAlign w:val="center"/>
          </w:tcPr>
          <w:p w:rsidR="00615C24" w:rsidRPr="005C4BFF" w:rsidRDefault="001B00C3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615C24" w:rsidRPr="005C4BFF" w:rsidRDefault="00615C24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պատվերըս տանալուց հետո 3 աշխատանքային օրվա ընթացում:</w:t>
            </w:r>
          </w:p>
        </w:tc>
      </w:tr>
      <w:tr w:rsidR="00AE0984" w:rsidRPr="00C70AF5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E13747" w:rsidRDefault="00E13747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15551300</w:t>
            </w:r>
          </w:p>
        </w:tc>
        <w:tc>
          <w:tcPr>
            <w:tcW w:w="1948" w:type="dxa"/>
            <w:vAlign w:val="center"/>
          </w:tcPr>
          <w:p w:rsidR="002E4615" w:rsidRPr="005C4BFF" w:rsidRDefault="00182C60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Յոգուրտ</w:t>
            </w:r>
            <w:r w:rsidR="002E4615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Աշտարակ կաթ կամ համարժեքը  </w:t>
            </w:r>
          </w:p>
        </w:tc>
        <w:tc>
          <w:tcPr>
            <w:tcW w:w="387" w:type="dxa"/>
            <w:vAlign w:val="center"/>
          </w:tcPr>
          <w:p w:rsidR="002E4615" w:rsidRPr="005C4BFF" w:rsidRDefault="002E4615" w:rsidP="00615C24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Յոգուրտ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պատրաստվածկաթնամթերքից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առանցկոնսերվանտների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գտարողությամբսպառողականտարաներով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0.1-4.5 %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245-2005: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 :</w:t>
            </w:r>
          </w:p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3" w:type="dxa"/>
            <w:gridSpan w:val="2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705</w:t>
            </w:r>
          </w:p>
        </w:tc>
        <w:tc>
          <w:tcPr>
            <w:tcW w:w="1276" w:type="dxa"/>
            <w:gridSpan w:val="3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994" w:type="dxa"/>
            <w:gridSpan w:val="3"/>
          </w:tcPr>
          <w:p w:rsidR="002E4615" w:rsidRPr="005C4BFF" w:rsidRDefault="002E4615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615C24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2D4CE2">
        <w:trPr>
          <w:gridAfter w:val="2"/>
          <w:wAfter w:w="830" w:type="dxa"/>
        </w:trPr>
        <w:tc>
          <w:tcPr>
            <w:tcW w:w="886" w:type="dxa"/>
            <w:gridSpan w:val="2"/>
            <w:vAlign w:val="center"/>
          </w:tcPr>
          <w:p w:rsidR="002E4615" w:rsidRPr="00E13747" w:rsidRDefault="00E13747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07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15111110</w:t>
            </w:r>
          </w:p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Տավարի միս</w:t>
            </w:r>
          </w:p>
        </w:tc>
        <w:tc>
          <w:tcPr>
            <w:tcW w:w="387" w:type="dxa"/>
            <w:vAlign w:val="center"/>
          </w:tcPr>
          <w:p w:rsidR="002E4615" w:rsidRPr="005C4BFF" w:rsidRDefault="002E4615" w:rsidP="002E4615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58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Տեղական  կամ 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տավարի միս փափուկ և  ոսկորոտ ՝  երինջի կամ  ցուլիկի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 xml:space="preserve">: Անվտանգությունը և մակնշումը` ըստ ՀՀ կառա-վարության 2006թ. հոկտեմբերի 19-ի N 1560-Ն որոշմամբ հաստատված «Մսի և մսամթերքի տեխնիկական կանոնակարգիե և 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lastRenderedPageBreak/>
              <w:t>«Սննդամթերքի անվտանգության մասին» ՀՀ օրենքի 8-րդ հոդվածի:</w:t>
            </w:r>
          </w:p>
        </w:tc>
        <w:tc>
          <w:tcPr>
            <w:tcW w:w="851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կգ</w:t>
            </w:r>
          </w:p>
        </w:tc>
        <w:tc>
          <w:tcPr>
            <w:tcW w:w="853" w:type="dxa"/>
            <w:gridSpan w:val="2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10" w:type="dxa"/>
            <w:gridSpan w:val="5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135</w:t>
            </w:r>
          </w:p>
        </w:tc>
        <w:tc>
          <w:tcPr>
            <w:tcW w:w="1276" w:type="dxa"/>
            <w:gridSpan w:val="3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994" w:type="dxa"/>
            <w:gridSpan w:val="3"/>
          </w:tcPr>
          <w:p w:rsidR="002E4615" w:rsidRPr="005C4BFF" w:rsidRDefault="002E4615" w:rsidP="002E4615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2404" w:type="dxa"/>
            <w:vAlign w:val="center"/>
          </w:tcPr>
          <w:p w:rsidR="002E4615" w:rsidRPr="005C4BFF" w:rsidRDefault="002E4615" w:rsidP="002E4615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c>
          <w:tcPr>
            <w:tcW w:w="2071" w:type="dxa"/>
            <w:gridSpan w:val="3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425" w:type="dxa"/>
            <w:gridSpan w:val="26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ru-RU"/>
              </w:rPr>
              <w:t>ՆԵՐԱՌԱԿԱՆ ԿՐԹՈՒԹՅՈՒՆ</w:t>
            </w:r>
          </w:p>
        </w:tc>
      </w:tr>
      <w:tr w:rsidR="00FD77F3" w:rsidRPr="00FD77F3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FD77F3" w:rsidRPr="00716B1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30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&lt;&lt;Լոտտե</w:t>
            </w:r>
            <w:r w:rsidR="00A2725E">
              <w:rPr>
                <w:rFonts w:ascii="Sylfaen" w:hAnsi="Sylfaen" w:cs="Sylfaen"/>
                <w:i w:val="0"/>
                <w:color w:val="000000" w:themeColor="text1"/>
                <w:lang w:val="en-US"/>
              </w:rPr>
              <w:t xml:space="preserve"> </w:t>
            </w: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Չոկոպայ&gt;&gt;</w:t>
            </w:r>
          </w:p>
        </w:tc>
        <w:tc>
          <w:tcPr>
            <w:tcW w:w="991" w:type="dxa"/>
            <w:gridSpan w:val="2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b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&lt;&lt;ԼոտտեՉոկոպայ&gt;&gt; կամ համարժեքը Բաղադրությունը՝ալյուրցորենիհացաթխմանԲ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ջնարակմանօշարակ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խմելուջուր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քաղցրացուցիչ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աղխոհարարական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</w:p>
        </w:tc>
        <w:tc>
          <w:tcPr>
            <w:tcW w:w="81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FD77F3" w:rsidRPr="005C4BFF" w:rsidRDefault="00FD77F3" w:rsidP="00FD77F3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gridSpan w:val="4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FD77F3" w:rsidRPr="00C70AF5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FD77F3" w:rsidRPr="00716B1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30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15821200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Հրուշակեղեն /թխվածքաբլիթ/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Պեչենի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Պրիվետ</w:t>
            </w:r>
          </w:p>
        </w:tc>
        <w:tc>
          <w:tcPr>
            <w:tcW w:w="991" w:type="dxa"/>
            <w:gridSpan w:val="2"/>
            <w:vAlign w:val="center"/>
          </w:tcPr>
          <w:p w:rsidR="00FD77F3" w:rsidRPr="005C4BFF" w:rsidRDefault="00FD77F3" w:rsidP="00FD77F3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Տուփի մեջ 4հատ/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Թխվածքաբլիթ</w:t>
            </w:r>
          </w:p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Պրիվետ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ւրբ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կաթչորանարատ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ձվիփոշի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եգիպտացորենիօսլա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կաթնաթթու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INS 270,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կերակրիաղսննդայինսոդա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24901-89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81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854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94" w:type="dxa"/>
            <w:gridSpan w:val="3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  <w:gridSpan w:val="3"/>
          </w:tcPr>
          <w:p w:rsidR="00FD77F3" w:rsidRPr="005C4BFF" w:rsidRDefault="00FD77F3" w:rsidP="00FD77F3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FD77F3" w:rsidRPr="005C4BFF" w:rsidRDefault="00FD77F3" w:rsidP="00FD77F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0B1D07" w:rsidRPr="00C70AF5" w:rsidTr="004B4009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0B1D07" w:rsidRPr="00716B1F" w:rsidRDefault="00E1374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430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432EE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,,Գուլիվեր,,</w:t>
            </w:r>
          </w:p>
        </w:tc>
        <w:tc>
          <w:tcPr>
            <w:tcW w:w="991" w:type="dxa"/>
            <w:gridSpan w:val="2"/>
            <w:vAlign w:val="center"/>
          </w:tcPr>
          <w:p w:rsidR="000B1D07" w:rsidRPr="005C4BFF" w:rsidRDefault="000B1D07" w:rsidP="000B1D0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456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համարժեք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ցորենի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եգիպտացորենի</w:t>
            </w:r>
            <w:r w:rsidR="004B4009" w:rsidRPr="004B4009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օսլա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շաքարավազ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չորկաթ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խարկվածգետնանուշ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/45գր/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N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2-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III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վրաննշվածլինիարտադրությանևպիտանելիությանժամկետը</w:t>
            </w:r>
          </w:p>
          <w:p w:rsidR="000B1D07" w:rsidRPr="005C4BFF" w:rsidRDefault="000B1D07" w:rsidP="000B1D0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54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  <w:gridSpan w:val="3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gridSpan w:val="4"/>
            <w:vAlign w:val="center"/>
          </w:tcPr>
          <w:p w:rsidR="000B1D07" w:rsidRPr="005C4BFF" w:rsidRDefault="000B1D07" w:rsidP="000B1D0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</w:tbl>
    <w:p w:rsidR="000D5F14" w:rsidRPr="005C4BFF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sz w:val="20"/>
          <w:szCs w:val="20"/>
          <w:lang w:val="ru-RU"/>
        </w:rPr>
      </w:pPr>
    </w:p>
    <w:p w:rsidR="000D5F14" w:rsidRPr="00190E3E" w:rsidRDefault="000D5F14" w:rsidP="000D5F14">
      <w:pPr>
        <w:spacing w:line="360" w:lineRule="auto"/>
        <w:rPr>
          <w:rFonts w:ascii="Sylfaen" w:hAnsi="Sylfaen" w:cs="Tahoma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</w:rPr>
        <w:t>Իգիտություն</w:t>
      </w:r>
      <w:r w:rsidRPr="00190E3E">
        <w:rPr>
          <w:rFonts w:ascii="Sylfaen" w:hAnsi="Sylfaen"/>
          <w:b/>
          <w:i/>
          <w:color w:val="000000" w:themeColor="text1"/>
          <w:lang w:val="ru-RU"/>
        </w:rPr>
        <w:t xml:space="preserve">`     </w:t>
      </w:r>
      <w:r w:rsidRPr="00190E3E">
        <w:rPr>
          <w:rFonts w:ascii="Sylfaen" w:hAnsi="Sylfaen"/>
          <w:b/>
          <w:i/>
          <w:color w:val="000000" w:themeColor="text1"/>
        </w:rPr>
        <w:t>Սննդամթերքըն</w:t>
      </w:r>
      <w:r w:rsidRPr="00190E3E">
        <w:rPr>
          <w:rFonts w:ascii="Sylfaen" w:hAnsi="Sylfaen" w:cs="Tahoma"/>
          <w:b/>
          <w:i/>
          <w:color w:val="000000" w:themeColor="text1"/>
        </w:rPr>
        <w:t>ախատեսվում</w:t>
      </w:r>
      <w:r w:rsidR="000B1D07" w:rsidRPr="00432EE5">
        <w:rPr>
          <w:rFonts w:ascii="Sylfaen" w:hAnsi="Sylfaen" w:cs="Tahoma"/>
          <w:b/>
          <w:i/>
          <w:color w:val="000000" w:themeColor="text1"/>
          <w:lang w:val="ru-RU"/>
        </w:rPr>
        <w:t xml:space="preserve">  </w:t>
      </w:r>
      <w:r w:rsidRPr="00190E3E">
        <w:rPr>
          <w:rFonts w:ascii="Sylfaen" w:hAnsi="Sylfaen" w:cs="Tahoma"/>
          <w:b/>
          <w:i/>
          <w:color w:val="000000" w:themeColor="text1"/>
        </w:rPr>
        <w:t>է</w:t>
      </w:r>
      <w:r w:rsidR="000B1D07" w:rsidRPr="00432EE5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գնել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2020</w:t>
      </w:r>
      <w:r w:rsidR="00AA5004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թ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. </w:t>
      </w:r>
      <w:r w:rsidRPr="00190E3E">
        <w:rPr>
          <w:rFonts w:ascii="Sylfaen" w:hAnsi="Sylfaen" w:cs="Tahoma"/>
          <w:b/>
          <w:i/>
          <w:color w:val="000000" w:themeColor="text1"/>
        </w:rPr>
        <w:t>ընթացքում՝ընդ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որում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մինչև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դեկտեմբեր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ամսվա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համար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սահմանված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վերջին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աշխատանքային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օրը</w:t>
      </w:r>
      <w:r w:rsidR="00AA5004" w:rsidRPr="00AA5004">
        <w:rPr>
          <w:rFonts w:ascii="Sylfaen" w:hAnsi="Sylfaen" w:cs="Tahoma"/>
          <w:b/>
          <w:i/>
          <w:color w:val="000000" w:themeColor="text1"/>
          <w:lang w:val="ru-RU"/>
        </w:rPr>
        <w:t xml:space="preserve"> </w:t>
      </w:r>
      <w:r w:rsidRPr="00190E3E">
        <w:rPr>
          <w:rFonts w:ascii="Sylfaen" w:hAnsi="Sylfaen" w:cs="Tahoma"/>
          <w:b/>
          <w:i/>
          <w:color w:val="000000" w:themeColor="text1"/>
        </w:rPr>
        <w:t>ներառյալ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</w:p>
    <w:p w:rsidR="000D5F14" w:rsidRPr="00190E3E" w:rsidRDefault="00F875EE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  <w:r w:rsidRPr="00F875EE">
        <w:rPr>
          <w:rFonts w:ascii="Sylfaen" w:hAnsi="Sylfaen" w:cs="Tahoma"/>
          <w:b/>
          <w:i/>
          <w:color w:val="000000" w:themeColor="text1"/>
          <w:lang w:val="es-ES"/>
        </w:rPr>
        <w:lastRenderedPageBreak/>
        <w:t xml:space="preserve">  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Յուրաքանչյուր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ապրանքատեսակի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նշված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ծավալը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առավելագույնն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է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,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այն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կարողէփոփոխվելԳնորդիկողմից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,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հաշվի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առնելով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տարվա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ընթացքում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հաճախող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երեխաների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փաստացի</w:t>
      </w:r>
      <w:r w:rsidRPr="00F875EE">
        <w:rPr>
          <w:rFonts w:ascii="Sylfaen" w:hAnsi="Sylfaen" w:cs="Tahoma"/>
          <w:b/>
          <w:i/>
          <w:color w:val="000000" w:themeColor="text1"/>
          <w:lang w:val="es-ES"/>
        </w:rPr>
        <w:t xml:space="preserve"> </w:t>
      </w:r>
      <w:r w:rsidR="000D5F14" w:rsidRPr="00190E3E">
        <w:rPr>
          <w:rFonts w:ascii="Sylfaen" w:hAnsi="Sylfaen" w:cs="Tahoma"/>
          <w:b/>
          <w:i/>
          <w:color w:val="000000" w:themeColor="text1"/>
        </w:rPr>
        <w:t>թվաքանակը</w:t>
      </w:r>
      <w:r w:rsidR="000D5F14"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1. </w:t>
      </w:r>
      <w:r w:rsidRPr="00190E3E">
        <w:rPr>
          <w:rFonts w:ascii="Sylfaen" w:hAnsi="Sylfaen"/>
          <w:b/>
          <w:i/>
          <w:color w:val="000000" w:themeColor="text1"/>
          <w:lang w:val="hy-AM"/>
        </w:rPr>
        <w:t>Մատակարարումն իրականացվում  է մատակարարի միջոցների հաշվին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,  ք.Հրազդան  </w:t>
      </w:r>
      <w:r w:rsidRPr="00190E3E">
        <w:rPr>
          <w:rFonts w:ascii="Sylfaen" w:hAnsi="Sylfaen" w:cs="Sylfaen"/>
          <w:b/>
          <w:i/>
          <w:color w:val="000000" w:themeColor="text1"/>
        </w:rPr>
        <w:t>Միկրոշրջանթաղամաս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14-</w:t>
      </w:r>
      <w:r w:rsidRPr="00190E3E">
        <w:rPr>
          <w:rFonts w:ascii="Sylfaen" w:hAnsi="Sylfaen" w:cs="Sylfaen"/>
          <w:b/>
          <w:i/>
          <w:color w:val="000000" w:themeColor="text1"/>
        </w:rPr>
        <w:t>րդփողոց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 հասցեով:</w:t>
      </w: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 w:cs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2.Սննդամթերքի   </w:t>
      </w:r>
      <w:r w:rsidRPr="00190E3E">
        <w:rPr>
          <w:rFonts w:ascii="Sylfaen" w:hAnsi="Sylfaen" w:cs="Arial"/>
          <w:b/>
          <w:i/>
          <w:color w:val="000000" w:themeColor="text1"/>
        </w:rPr>
        <w:t>փոխադրմանտրանսպորտային</w:t>
      </w:r>
      <w:bookmarkStart w:id="0" w:name="_GoBack"/>
      <w:bookmarkEnd w:id="0"/>
      <w:r w:rsidRPr="00190E3E">
        <w:rPr>
          <w:rFonts w:ascii="Sylfaen" w:hAnsi="Sylfaen" w:cs="Arial"/>
          <w:b/>
          <w:i/>
          <w:color w:val="000000" w:themeColor="text1"/>
        </w:rPr>
        <w:t>միջոցներըևբեռնարկղերըպետքէպահվենմաքուրևնորոգվիճակում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 w:cs="Arial"/>
          <w:b/>
          <w:i/>
          <w:color w:val="000000" w:themeColor="text1"/>
        </w:rPr>
        <w:t>որպեսզիկանխարգելվի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        սննդամթերքի աղտոտումը:</w:t>
      </w:r>
      <w:r w:rsidR="00C70AF5">
        <w:rPr>
          <w:rFonts w:ascii="Sylfaen" w:hAnsi="Sylfaen" w:cs="Arial"/>
          <w:b/>
          <w:i/>
          <w:color w:val="000000" w:themeColor="text1"/>
          <w:lang w:val="es-ES"/>
        </w:rPr>
        <w:t xml:space="preserve">           </w:t>
      </w: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Գնումներիմասին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13-</w:t>
      </w:r>
      <w:r w:rsidRPr="00190E3E">
        <w:rPr>
          <w:rFonts w:ascii="Sylfaen" w:hAnsi="Sylfaen"/>
          <w:b/>
          <w:bCs/>
          <w:i/>
          <w:color w:val="000000" w:themeColor="text1"/>
        </w:rPr>
        <w:t>րդհոդվածի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5-</w:t>
      </w:r>
      <w:r w:rsidRPr="00190E3E">
        <w:rPr>
          <w:rFonts w:ascii="Sylfaen" w:hAnsi="Sylfaen"/>
          <w:b/>
          <w:bCs/>
          <w:i/>
          <w:color w:val="000000" w:themeColor="text1"/>
        </w:rPr>
        <w:t>րդմասիհամաձայն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եթեորևէգնմանառարկայիհատկանիշներըպահանջկամհղումենպարունակումորևէառևտրայիննշանին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ֆիրմայինանվանմանը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արտոնագրին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էսքիզինկամմոդելին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ծագմաներկրինկամկոնկրետաղբյուրինկամարտադրողին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ապապետքէհասկանալ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կամհամարժեքը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5C4BFF" w:rsidRDefault="000D5F14" w:rsidP="000D5F14">
      <w:pPr>
        <w:tabs>
          <w:tab w:val="left" w:pos="6860"/>
        </w:tabs>
        <w:rPr>
          <w:rFonts w:ascii="Sylfaen" w:hAnsi="Sylfaen"/>
          <w:i/>
          <w:color w:val="000000" w:themeColor="text1"/>
          <w:sz w:val="20"/>
          <w:szCs w:val="20"/>
          <w:lang w:val="es-ES"/>
        </w:rPr>
      </w:pPr>
      <w:r w:rsidRPr="005C4BFF">
        <w:rPr>
          <w:rFonts w:ascii="Sylfaen" w:hAnsi="Sylfaen"/>
          <w:i/>
          <w:color w:val="000000" w:themeColor="text1"/>
          <w:sz w:val="20"/>
          <w:szCs w:val="20"/>
          <w:lang w:val="es-ES"/>
        </w:rPr>
        <w:tab/>
      </w:r>
    </w:p>
    <w:p w:rsidR="00C92B32" w:rsidRPr="005C4BFF" w:rsidRDefault="00C92B32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s-ES"/>
        </w:rPr>
      </w:pPr>
    </w:p>
    <w:sectPr w:rsidR="00C92B32" w:rsidRPr="005C4BFF" w:rsidSect="00CD5398">
      <w:pgSz w:w="16838" w:h="11906" w:orient="landscape" w:code="9"/>
      <w:pgMar w:top="1138" w:right="849" w:bottom="662" w:left="709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678" w:rsidRDefault="00611678" w:rsidP="00381855">
      <w:r>
        <w:separator/>
      </w:r>
    </w:p>
  </w:endnote>
  <w:endnote w:type="continuationSeparator" w:id="1">
    <w:p w:rsidR="00611678" w:rsidRDefault="00611678" w:rsidP="0038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678" w:rsidRDefault="00611678" w:rsidP="00381855">
      <w:r>
        <w:separator/>
      </w:r>
    </w:p>
  </w:footnote>
  <w:footnote w:type="continuationSeparator" w:id="1">
    <w:p w:rsidR="00611678" w:rsidRDefault="00611678" w:rsidP="00381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2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6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3A0"/>
    <w:rsid w:val="0000411C"/>
    <w:rsid w:val="00005E3C"/>
    <w:rsid w:val="0000709A"/>
    <w:rsid w:val="000138B4"/>
    <w:rsid w:val="00015BA4"/>
    <w:rsid w:val="00023430"/>
    <w:rsid w:val="00024E7E"/>
    <w:rsid w:val="000436B9"/>
    <w:rsid w:val="00051121"/>
    <w:rsid w:val="00052B8D"/>
    <w:rsid w:val="00056AE5"/>
    <w:rsid w:val="00065C6C"/>
    <w:rsid w:val="00072822"/>
    <w:rsid w:val="000765BB"/>
    <w:rsid w:val="00076C55"/>
    <w:rsid w:val="000B1D07"/>
    <w:rsid w:val="000C18A0"/>
    <w:rsid w:val="000C20FA"/>
    <w:rsid w:val="000C3DD6"/>
    <w:rsid w:val="000D06D5"/>
    <w:rsid w:val="000D28D6"/>
    <w:rsid w:val="000D5F14"/>
    <w:rsid w:val="000E1EFC"/>
    <w:rsid w:val="000E25D9"/>
    <w:rsid w:val="000E6706"/>
    <w:rsid w:val="001066C9"/>
    <w:rsid w:val="001143EC"/>
    <w:rsid w:val="001202D1"/>
    <w:rsid w:val="00135224"/>
    <w:rsid w:val="0013561D"/>
    <w:rsid w:val="00153922"/>
    <w:rsid w:val="001554DC"/>
    <w:rsid w:val="00182C60"/>
    <w:rsid w:val="00184001"/>
    <w:rsid w:val="00185B5D"/>
    <w:rsid w:val="00190E3E"/>
    <w:rsid w:val="00193CC7"/>
    <w:rsid w:val="001A0094"/>
    <w:rsid w:val="001A22DE"/>
    <w:rsid w:val="001A33DC"/>
    <w:rsid w:val="001B00C3"/>
    <w:rsid w:val="001B21C8"/>
    <w:rsid w:val="001B512B"/>
    <w:rsid w:val="001D1740"/>
    <w:rsid w:val="001D1FF9"/>
    <w:rsid w:val="001D65AD"/>
    <w:rsid w:val="001F3727"/>
    <w:rsid w:val="001F68C9"/>
    <w:rsid w:val="00212C64"/>
    <w:rsid w:val="00213481"/>
    <w:rsid w:val="002229FE"/>
    <w:rsid w:val="00232875"/>
    <w:rsid w:val="00233935"/>
    <w:rsid w:val="00237E2D"/>
    <w:rsid w:val="00242000"/>
    <w:rsid w:val="00243BCB"/>
    <w:rsid w:val="00247FBE"/>
    <w:rsid w:val="00251919"/>
    <w:rsid w:val="00261A92"/>
    <w:rsid w:val="00273D7C"/>
    <w:rsid w:val="002765C5"/>
    <w:rsid w:val="002769A3"/>
    <w:rsid w:val="00285AAA"/>
    <w:rsid w:val="002864E6"/>
    <w:rsid w:val="00287BB0"/>
    <w:rsid w:val="0029094E"/>
    <w:rsid w:val="002A014E"/>
    <w:rsid w:val="002A38D6"/>
    <w:rsid w:val="002A432E"/>
    <w:rsid w:val="002A4C02"/>
    <w:rsid w:val="002B25A8"/>
    <w:rsid w:val="002B4A36"/>
    <w:rsid w:val="002B4BE4"/>
    <w:rsid w:val="002B4E12"/>
    <w:rsid w:val="002D4CE2"/>
    <w:rsid w:val="002D592A"/>
    <w:rsid w:val="002E0A67"/>
    <w:rsid w:val="002E4615"/>
    <w:rsid w:val="002F1ED6"/>
    <w:rsid w:val="002F2E6E"/>
    <w:rsid w:val="002F3BA4"/>
    <w:rsid w:val="002F443A"/>
    <w:rsid w:val="002F7DE6"/>
    <w:rsid w:val="003011FB"/>
    <w:rsid w:val="00310D53"/>
    <w:rsid w:val="00321EE1"/>
    <w:rsid w:val="00326B67"/>
    <w:rsid w:val="00332314"/>
    <w:rsid w:val="00332BBF"/>
    <w:rsid w:val="00343783"/>
    <w:rsid w:val="00343D5F"/>
    <w:rsid w:val="003472D3"/>
    <w:rsid w:val="003501F0"/>
    <w:rsid w:val="00351290"/>
    <w:rsid w:val="00355141"/>
    <w:rsid w:val="003554B7"/>
    <w:rsid w:val="00361EA8"/>
    <w:rsid w:val="00362602"/>
    <w:rsid w:val="0037075D"/>
    <w:rsid w:val="00381855"/>
    <w:rsid w:val="00387A00"/>
    <w:rsid w:val="00397260"/>
    <w:rsid w:val="003B08D2"/>
    <w:rsid w:val="003B606E"/>
    <w:rsid w:val="003B6E8B"/>
    <w:rsid w:val="003C531C"/>
    <w:rsid w:val="003D0427"/>
    <w:rsid w:val="003D30AB"/>
    <w:rsid w:val="003D5668"/>
    <w:rsid w:val="003E7E2B"/>
    <w:rsid w:val="00417B6E"/>
    <w:rsid w:val="00427C14"/>
    <w:rsid w:val="00432CBE"/>
    <w:rsid w:val="00432EE5"/>
    <w:rsid w:val="00450E30"/>
    <w:rsid w:val="0045595D"/>
    <w:rsid w:val="004577BB"/>
    <w:rsid w:val="00472646"/>
    <w:rsid w:val="00477159"/>
    <w:rsid w:val="00481632"/>
    <w:rsid w:val="004A4BD7"/>
    <w:rsid w:val="004A5F0D"/>
    <w:rsid w:val="004B3407"/>
    <w:rsid w:val="004B4009"/>
    <w:rsid w:val="004C1535"/>
    <w:rsid w:val="004C676B"/>
    <w:rsid w:val="004D12FF"/>
    <w:rsid w:val="004D14F2"/>
    <w:rsid w:val="004D7904"/>
    <w:rsid w:val="004D799B"/>
    <w:rsid w:val="004E07CF"/>
    <w:rsid w:val="004F6048"/>
    <w:rsid w:val="00502F30"/>
    <w:rsid w:val="005102D6"/>
    <w:rsid w:val="005122FD"/>
    <w:rsid w:val="00513696"/>
    <w:rsid w:val="00523C59"/>
    <w:rsid w:val="00541850"/>
    <w:rsid w:val="00541C71"/>
    <w:rsid w:val="00542776"/>
    <w:rsid w:val="0054362D"/>
    <w:rsid w:val="00563883"/>
    <w:rsid w:val="005674AB"/>
    <w:rsid w:val="005712D3"/>
    <w:rsid w:val="00573FF9"/>
    <w:rsid w:val="005760D1"/>
    <w:rsid w:val="0058019A"/>
    <w:rsid w:val="00590819"/>
    <w:rsid w:val="00590A72"/>
    <w:rsid w:val="005913F0"/>
    <w:rsid w:val="0059673C"/>
    <w:rsid w:val="005A217E"/>
    <w:rsid w:val="005A7AC3"/>
    <w:rsid w:val="005C21D0"/>
    <w:rsid w:val="005C4233"/>
    <w:rsid w:val="005C42DF"/>
    <w:rsid w:val="005C4BFF"/>
    <w:rsid w:val="005D4F32"/>
    <w:rsid w:val="005E45FA"/>
    <w:rsid w:val="00604988"/>
    <w:rsid w:val="00607580"/>
    <w:rsid w:val="00607763"/>
    <w:rsid w:val="00611678"/>
    <w:rsid w:val="00615C24"/>
    <w:rsid w:val="00624CDA"/>
    <w:rsid w:val="00627E17"/>
    <w:rsid w:val="006311B7"/>
    <w:rsid w:val="00635F91"/>
    <w:rsid w:val="00636BBF"/>
    <w:rsid w:val="00641F28"/>
    <w:rsid w:val="00647E2B"/>
    <w:rsid w:val="00647ECC"/>
    <w:rsid w:val="006505C3"/>
    <w:rsid w:val="00650770"/>
    <w:rsid w:val="00657DC2"/>
    <w:rsid w:val="0067305B"/>
    <w:rsid w:val="00674F91"/>
    <w:rsid w:val="00677960"/>
    <w:rsid w:val="0068468B"/>
    <w:rsid w:val="00692383"/>
    <w:rsid w:val="006946A5"/>
    <w:rsid w:val="00697DC0"/>
    <w:rsid w:val="006A0643"/>
    <w:rsid w:val="006A7A16"/>
    <w:rsid w:val="006B0C8B"/>
    <w:rsid w:val="006C6D5B"/>
    <w:rsid w:val="006D1E5B"/>
    <w:rsid w:val="006D4133"/>
    <w:rsid w:val="00705DA1"/>
    <w:rsid w:val="007109B7"/>
    <w:rsid w:val="00712787"/>
    <w:rsid w:val="0071487B"/>
    <w:rsid w:val="007159A7"/>
    <w:rsid w:val="00716524"/>
    <w:rsid w:val="007170DE"/>
    <w:rsid w:val="00720901"/>
    <w:rsid w:val="00722383"/>
    <w:rsid w:val="0073176F"/>
    <w:rsid w:val="007335CA"/>
    <w:rsid w:val="00733D69"/>
    <w:rsid w:val="00737E46"/>
    <w:rsid w:val="00740BE3"/>
    <w:rsid w:val="00752E49"/>
    <w:rsid w:val="00771AB1"/>
    <w:rsid w:val="00775D95"/>
    <w:rsid w:val="00792A2A"/>
    <w:rsid w:val="00794FDC"/>
    <w:rsid w:val="00797214"/>
    <w:rsid w:val="007B10D7"/>
    <w:rsid w:val="007B7E79"/>
    <w:rsid w:val="007D269F"/>
    <w:rsid w:val="007D4D5B"/>
    <w:rsid w:val="007E002C"/>
    <w:rsid w:val="007E2E2F"/>
    <w:rsid w:val="007E6258"/>
    <w:rsid w:val="008057CD"/>
    <w:rsid w:val="0080746D"/>
    <w:rsid w:val="00814CA8"/>
    <w:rsid w:val="00825F18"/>
    <w:rsid w:val="00831255"/>
    <w:rsid w:val="008360C7"/>
    <w:rsid w:val="008507A0"/>
    <w:rsid w:val="008528D2"/>
    <w:rsid w:val="008623F7"/>
    <w:rsid w:val="008720C4"/>
    <w:rsid w:val="00872EAC"/>
    <w:rsid w:val="00876444"/>
    <w:rsid w:val="008801AC"/>
    <w:rsid w:val="0088020E"/>
    <w:rsid w:val="00882653"/>
    <w:rsid w:val="00882B58"/>
    <w:rsid w:val="00883F44"/>
    <w:rsid w:val="00886F61"/>
    <w:rsid w:val="00897F76"/>
    <w:rsid w:val="008C118B"/>
    <w:rsid w:val="008C185A"/>
    <w:rsid w:val="008E3296"/>
    <w:rsid w:val="009102FC"/>
    <w:rsid w:val="009114C3"/>
    <w:rsid w:val="009127AA"/>
    <w:rsid w:val="00915B6A"/>
    <w:rsid w:val="00916615"/>
    <w:rsid w:val="00921682"/>
    <w:rsid w:val="00922BA2"/>
    <w:rsid w:val="009367C8"/>
    <w:rsid w:val="009438EF"/>
    <w:rsid w:val="009477DF"/>
    <w:rsid w:val="00967A83"/>
    <w:rsid w:val="00967CCC"/>
    <w:rsid w:val="009750B5"/>
    <w:rsid w:val="00976818"/>
    <w:rsid w:val="00976F2E"/>
    <w:rsid w:val="009821B7"/>
    <w:rsid w:val="009A71D3"/>
    <w:rsid w:val="009C2014"/>
    <w:rsid w:val="009C2068"/>
    <w:rsid w:val="009C545A"/>
    <w:rsid w:val="009D1747"/>
    <w:rsid w:val="009D1CF9"/>
    <w:rsid w:val="009D740B"/>
    <w:rsid w:val="009E50AA"/>
    <w:rsid w:val="009F6511"/>
    <w:rsid w:val="00A0341A"/>
    <w:rsid w:val="00A11F18"/>
    <w:rsid w:val="00A122D4"/>
    <w:rsid w:val="00A26E5C"/>
    <w:rsid w:val="00A2725E"/>
    <w:rsid w:val="00A33814"/>
    <w:rsid w:val="00A4363C"/>
    <w:rsid w:val="00A531D8"/>
    <w:rsid w:val="00A613D2"/>
    <w:rsid w:val="00A67CED"/>
    <w:rsid w:val="00A81999"/>
    <w:rsid w:val="00A81A3E"/>
    <w:rsid w:val="00A86F70"/>
    <w:rsid w:val="00A95BC1"/>
    <w:rsid w:val="00AA4188"/>
    <w:rsid w:val="00AA5004"/>
    <w:rsid w:val="00AA52E3"/>
    <w:rsid w:val="00AC5273"/>
    <w:rsid w:val="00AE0984"/>
    <w:rsid w:val="00AF3C36"/>
    <w:rsid w:val="00AF69EF"/>
    <w:rsid w:val="00B10D32"/>
    <w:rsid w:val="00B113A8"/>
    <w:rsid w:val="00B1556E"/>
    <w:rsid w:val="00B17EAA"/>
    <w:rsid w:val="00B25A67"/>
    <w:rsid w:val="00B25D3D"/>
    <w:rsid w:val="00B26252"/>
    <w:rsid w:val="00B267DF"/>
    <w:rsid w:val="00B30931"/>
    <w:rsid w:val="00B323DC"/>
    <w:rsid w:val="00B427DC"/>
    <w:rsid w:val="00B60279"/>
    <w:rsid w:val="00B73590"/>
    <w:rsid w:val="00B7613F"/>
    <w:rsid w:val="00B85459"/>
    <w:rsid w:val="00B86175"/>
    <w:rsid w:val="00B871E8"/>
    <w:rsid w:val="00B96FF4"/>
    <w:rsid w:val="00B976C5"/>
    <w:rsid w:val="00BA0B57"/>
    <w:rsid w:val="00BA0C43"/>
    <w:rsid w:val="00BA3B74"/>
    <w:rsid w:val="00BB1B9A"/>
    <w:rsid w:val="00BB2C21"/>
    <w:rsid w:val="00BB4687"/>
    <w:rsid w:val="00BB6208"/>
    <w:rsid w:val="00BC522F"/>
    <w:rsid w:val="00BD5D03"/>
    <w:rsid w:val="00BF13EE"/>
    <w:rsid w:val="00C03936"/>
    <w:rsid w:val="00C13A16"/>
    <w:rsid w:val="00C140F1"/>
    <w:rsid w:val="00C27559"/>
    <w:rsid w:val="00C30D4D"/>
    <w:rsid w:val="00C423A0"/>
    <w:rsid w:val="00C42794"/>
    <w:rsid w:val="00C4500A"/>
    <w:rsid w:val="00C5148B"/>
    <w:rsid w:val="00C70AF5"/>
    <w:rsid w:val="00C72981"/>
    <w:rsid w:val="00C73E94"/>
    <w:rsid w:val="00C74678"/>
    <w:rsid w:val="00C867A2"/>
    <w:rsid w:val="00C92B32"/>
    <w:rsid w:val="00CA2224"/>
    <w:rsid w:val="00CA3072"/>
    <w:rsid w:val="00CA353C"/>
    <w:rsid w:val="00CA4A66"/>
    <w:rsid w:val="00CA7A96"/>
    <w:rsid w:val="00CB5D1B"/>
    <w:rsid w:val="00CB6B39"/>
    <w:rsid w:val="00CD1BB8"/>
    <w:rsid w:val="00CD5398"/>
    <w:rsid w:val="00CD7806"/>
    <w:rsid w:val="00CF4204"/>
    <w:rsid w:val="00D040E2"/>
    <w:rsid w:val="00D04953"/>
    <w:rsid w:val="00D15CD6"/>
    <w:rsid w:val="00D21D7C"/>
    <w:rsid w:val="00D302B2"/>
    <w:rsid w:val="00D30ABD"/>
    <w:rsid w:val="00D52767"/>
    <w:rsid w:val="00D53D53"/>
    <w:rsid w:val="00D56E0E"/>
    <w:rsid w:val="00D6157A"/>
    <w:rsid w:val="00D62FD6"/>
    <w:rsid w:val="00D63E20"/>
    <w:rsid w:val="00D77F09"/>
    <w:rsid w:val="00D8714F"/>
    <w:rsid w:val="00DB18D4"/>
    <w:rsid w:val="00DC33D9"/>
    <w:rsid w:val="00DD3F74"/>
    <w:rsid w:val="00E05294"/>
    <w:rsid w:val="00E12A47"/>
    <w:rsid w:val="00E13747"/>
    <w:rsid w:val="00E274DE"/>
    <w:rsid w:val="00E30F9C"/>
    <w:rsid w:val="00E33299"/>
    <w:rsid w:val="00E379F4"/>
    <w:rsid w:val="00E4034A"/>
    <w:rsid w:val="00E5019E"/>
    <w:rsid w:val="00E50EF8"/>
    <w:rsid w:val="00E555EB"/>
    <w:rsid w:val="00E63254"/>
    <w:rsid w:val="00E7207C"/>
    <w:rsid w:val="00E77F3E"/>
    <w:rsid w:val="00E813A6"/>
    <w:rsid w:val="00E820D3"/>
    <w:rsid w:val="00E82179"/>
    <w:rsid w:val="00E91879"/>
    <w:rsid w:val="00E95474"/>
    <w:rsid w:val="00EA2EA4"/>
    <w:rsid w:val="00EA52EB"/>
    <w:rsid w:val="00EB013F"/>
    <w:rsid w:val="00EB38BD"/>
    <w:rsid w:val="00EB53A9"/>
    <w:rsid w:val="00EC2ACC"/>
    <w:rsid w:val="00EC539F"/>
    <w:rsid w:val="00ED5388"/>
    <w:rsid w:val="00EE5F89"/>
    <w:rsid w:val="00F0171F"/>
    <w:rsid w:val="00F078C8"/>
    <w:rsid w:val="00F1002F"/>
    <w:rsid w:val="00F13434"/>
    <w:rsid w:val="00F177D0"/>
    <w:rsid w:val="00F24D35"/>
    <w:rsid w:val="00F27106"/>
    <w:rsid w:val="00F37D44"/>
    <w:rsid w:val="00F4082B"/>
    <w:rsid w:val="00F57EE4"/>
    <w:rsid w:val="00F61EC7"/>
    <w:rsid w:val="00F6636D"/>
    <w:rsid w:val="00F7410D"/>
    <w:rsid w:val="00F74279"/>
    <w:rsid w:val="00F742B8"/>
    <w:rsid w:val="00F75AE3"/>
    <w:rsid w:val="00F84B65"/>
    <w:rsid w:val="00F854E6"/>
    <w:rsid w:val="00F875EE"/>
    <w:rsid w:val="00F918A2"/>
    <w:rsid w:val="00F976D5"/>
    <w:rsid w:val="00FA45AD"/>
    <w:rsid w:val="00FC2106"/>
    <w:rsid w:val="00FC441E"/>
    <w:rsid w:val="00FD1D51"/>
    <w:rsid w:val="00FD2699"/>
    <w:rsid w:val="00FD74B7"/>
    <w:rsid w:val="00FD77F3"/>
    <w:rsid w:val="00FE1A82"/>
    <w:rsid w:val="00FF23E3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48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94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  <w:divsChild>
                        <w:div w:id="150354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D772-764E-4A22-806B-F9A36F2C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lastModifiedBy>User</cp:lastModifiedBy>
  <cp:revision>3</cp:revision>
  <cp:lastPrinted>2019-03-28T07:25:00Z</cp:lastPrinted>
  <dcterms:created xsi:type="dcterms:W3CDTF">2020-01-13T08:36:00Z</dcterms:created>
  <dcterms:modified xsi:type="dcterms:W3CDTF">2020-01-13T09:01:00Z</dcterms:modified>
  <cp:keywords>https://mul2-kotayk.gov.am/tasks/53231/oneclick/ardir1.docx?token=4bf779f8af763c6e2e92b41b1559e44d</cp:keywords>
</cp:coreProperties>
</file>