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E" w:rsidRPr="007C3CCA" w:rsidRDefault="00530B9E" w:rsidP="00530B9E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4"/>
          <w:lang w:val="af-ZA"/>
        </w:rPr>
      </w:pPr>
      <w:r w:rsidRPr="007C3CCA">
        <w:rPr>
          <w:rFonts w:ascii="GHEA Grapalat" w:hAnsi="GHEA Grapalat" w:cs="Sylfaen"/>
          <w:b/>
          <w:sz w:val="18"/>
          <w:szCs w:val="14"/>
          <w:lang w:val="af-ZA"/>
        </w:rPr>
        <w:t>ՀԱՅՏԱՐԱՐՈՒԹՅՈՒՆ</w:t>
      </w:r>
    </w:p>
    <w:p w:rsidR="00530B9E" w:rsidRPr="007C3CCA" w:rsidRDefault="00530B9E" w:rsidP="00530B9E">
      <w:pPr>
        <w:spacing w:after="0" w:line="240" w:lineRule="auto"/>
        <w:jc w:val="center"/>
        <w:rPr>
          <w:rFonts w:ascii="GHEA Grapalat" w:hAnsi="GHEA Grapalat" w:cs="Sylfaen"/>
          <w:b/>
          <w:sz w:val="8"/>
          <w:szCs w:val="14"/>
          <w:lang w:val="af-ZA"/>
        </w:rPr>
      </w:pPr>
    </w:p>
    <w:p w:rsidR="00530B9E" w:rsidRPr="007C3CCA" w:rsidRDefault="00530B9E" w:rsidP="00530B9E">
      <w:pPr>
        <w:spacing w:after="0" w:line="240" w:lineRule="auto"/>
        <w:ind w:right="-138" w:firstLine="360"/>
        <w:jc w:val="center"/>
        <w:rPr>
          <w:rFonts w:ascii="GHEA Grapalat" w:hAnsi="GHEA Grapalat" w:cs="Sylfaen"/>
          <w:sz w:val="18"/>
          <w:szCs w:val="17"/>
          <w:lang w:val="af-ZA"/>
        </w:rPr>
      </w:pPr>
      <w:r w:rsidRPr="007C3CCA">
        <w:rPr>
          <w:rFonts w:ascii="GHEA Grapalat" w:hAnsi="GHEA Grapalat" w:cs="Sylfaen"/>
          <w:sz w:val="18"/>
          <w:szCs w:val="17"/>
          <w:lang w:val="af-ZA"/>
        </w:rPr>
        <w:t xml:space="preserve">ՀՀ պաշտպանության նախարարությունը, ստորև ներկայացնում է իր կարիքների համար </w:t>
      </w:r>
      <w:r w:rsidRPr="00CF5615">
        <w:rPr>
          <w:rFonts w:ascii="GHEA Grapalat" w:hAnsi="GHEA Grapalat"/>
          <w:color w:val="FF0000"/>
          <w:sz w:val="18"/>
          <w:szCs w:val="18"/>
          <w:lang w:val="af-ZA"/>
        </w:rPr>
        <w:t>«Հրաձգարանային սարքավորումների»</w:t>
      </w:r>
      <w:r w:rsidRPr="0065686B">
        <w:rPr>
          <w:rFonts w:ascii="GHEA Grapalat" w:hAnsi="GHEA Grapalat" w:cs="Sylfaen"/>
          <w:b/>
          <w:color w:val="0070C0"/>
          <w:sz w:val="18"/>
          <w:szCs w:val="18"/>
          <w:lang w:val="af-ZA"/>
        </w:rPr>
        <w:t xml:space="preserve"> </w:t>
      </w:r>
      <w:r w:rsidRPr="0065686B">
        <w:rPr>
          <w:rFonts w:ascii="GHEA Grapalat" w:hAnsi="GHEA Grapalat" w:cs="Sylfaen"/>
          <w:sz w:val="18"/>
          <w:szCs w:val="18"/>
          <w:lang w:val="af-ZA"/>
        </w:rPr>
        <w:t>ձեռքբերման</w:t>
      </w:r>
      <w:r w:rsidRPr="007C3CCA">
        <w:rPr>
          <w:rFonts w:ascii="GHEA Grapalat" w:hAnsi="GHEA Grapalat" w:cs="Sylfaen"/>
          <w:sz w:val="18"/>
          <w:szCs w:val="17"/>
          <w:lang w:val="af-ZA"/>
        </w:rPr>
        <w:t xml:space="preserve"> նպատակով կազմակերպված «ՀՀՊՆՆՏԱԴ-ԳՀԱՊՁԲ-</w:t>
      </w:r>
      <w:r>
        <w:rPr>
          <w:rFonts w:ascii="GHEA Grapalat" w:hAnsi="GHEA Grapalat" w:cs="Sylfaen"/>
          <w:sz w:val="18"/>
          <w:szCs w:val="17"/>
          <w:lang w:val="af-ZA"/>
        </w:rPr>
        <w:t>2/3</w:t>
      </w:r>
      <w:r w:rsidRPr="007C3CCA">
        <w:rPr>
          <w:rFonts w:ascii="GHEA Grapalat" w:hAnsi="GHEA Grapalat" w:cs="Sylfaen"/>
          <w:sz w:val="18"/>
          <w:szCs w:val="17"/>
          <w:lang w:val="af-ZA"/>
        </w:rPr>
        <w:t xml:space="preserve">» ծածկագրով գնման ընթացակարգի արդյունքում </w:t>
      </w:r>
      <w:r w:rsidRPr="0065686B">
        <w:rPr>
          <w:rFonts w:ascii="GHEA Grapalat" w:hAnsi="GHEA Grapalat" w:cs="Sylfaen"/>
          <w:color w:val="FF0000"/>
          <w:sz w:val="18"/>
          <w:szCs w:val="17"/>
          <w:lang w:val="af-ZA"/>
        </w:rPr>
        <w:t xml:space="preserve">2018 թվականաի </w:t>
      </w:r>
      <w:r>
        <w:rPr>
          <w:rFonts w:ascii="GHEA Grapalat" w:hAnsi="GHEA Grapalat" w:cs="Sylfaen"/>
          <w:color w:val="FF0000"/>
          <w:sz w:val="18"/>
          <w:szCs w:val="17"/>
          <w:lang w:val="af-ZA"/>
        </w:rPr>
        <w:t>հունի</w:t>
      </w:r>
      <w:r w:rsidRPr="0065686B">
        <w:rPr>
          <w:rFonts w:ascii="GHEA Grapalat" w:hAnsi="GHEA Grapalat" w:cs="Sylfaen"/>
          <w:color w:val="FF0000"/>
          <w:sz w:val="18"/>
          <w:szCs w:val="17"/>
          <w:lang w:val="af-ZA"/>
        </w:rPr>
        <w:t xml:space="preserve">սի  </w:t>
      </w:r>
      <w:r>
        <w:rPr>
          <w:rFonts w:ascii="GHEA Grapalat" w:hAnsi="GHEA Grapalat" w:cs="Sylfaen"/>
          <w:color w:val="FF0000"/>
          <w:sz w:val="18"/>
          <w:szCs w:val="17"/>
          <w:lang w:val="af-ZA"/>
        </w:rPr>
        <w:t>28</w:t>
      </w:r>
      <w:r w:rsidRPr="0065686B">
        <w:rPr>
          <w:rFonts w:ascii="GHEA Grapalat" w:hAnsi="GHEA Grapalat" w:cs="Sylfaen"/>
          <w:color w:val="FF0000"/>
          <w:sz w:val="18"/>
          <w:szCs w:val="17"/>
          <w:lang w:val="af-ZA"/>
        </w:rPr>
        <w:t>-ին</w:t>
      </w:r>
      <w:r w:rsidRPr="007C3CCA">
        <w:rPr>
          <w:rFonts w:ascii="GHEA Grapalat" w:hAnsi="GHEA Grapalat" w:cs="Sylfaen"/>
          <w:sz w:val="18"/>
          <w:szCs w:val="17"/>
          <w:lang w:val="af-ZA"/>
        </w:rPr>
        <w:t xml:space="preserve"> կնքված ԳՀԱՊՁԲ-</w:t>
      </w:r>
      <w:r>
        <w:rPr>
          <w:rFonts w:ascii="GHEA Grapalat" w:hAnsi="GHEA Grapalat" w:cs="Sylfaen"/>
          <w:sz w:val="18"/>
          <w:szCs w:val="17"/>
          <w:lang w:val="af-ZA"/>
        </w:rPr>
        <w:t>2/3</w:t>
      </w:r>
      <w:r w:rsidRPr="007C3CCA">
        <w:rPr>
          <w:rFonts w:ascii="GHEA Grapalat" w:hAnsi="GHEA Grapalat" w:cs="Sylfaen"/>
          <w:sz w:val="18"/>
          <w:szCs w:val="17"/>
          <w:lang w:val="af-ZA"/>
        </w:rPr>
        <w:t>-1 պայմանագրի մասին տեղեկատվությունը:</w:t>
      </w:r>
    </w:p>
    <w:p w:rsidR="00530B9E" w:rsidRPr="007C3CCA" w:rsidRDefault="00530B9E" w:rsidP="00530B9E">
      <w:pPr>
        <w:spacing w:after="0" w:line="240" w:lineRule="auto"/>
        <w:ind w:right="-138" w:firstLine="360"/>
        <w:jc w:val="center"/>
        <w:rPr>
          <w:rFonts w:ascii="GHEA Grapalat" w:hAnsi="GHEA Grapalat" w:cs="Sylfaen"/>
          <w:sz w:val="18"/>
          <w:szCs w:val="17"/>
          <w:lang w:val="af-ZA"/>
        </w:rPr>
      </w:pPr>
    </w:p>
    <w:tbl>
      <w:tblPr>
        <w:tblW w:w="4879" w:type="pct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2197"/>
        <w:gridCol w:w="911"/>
        <w:gridCol w:w="1408"/>
        <w:gridCol w:w="708"/>
        <w:gridCol w:w="1327"/>
        <w:gridCol w:w="1199"/>
        <w:gridCol w:w="3098"/>
        <w:gridCol w:w="3217"/>
      </w:tblGrid>
      <w:tr w:rsidR="00530B9E" w:rsidRPr="00D32DE1" w:rsidTr="00862004">
        <w:trPr>
          <w:trHeight w:val="20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530B9E" w:rsidRPr="00D32DE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  <w:r w:rsidRPr="0030065C">
              <w:rPr>
                <w:rFonts w:ascii="GHEA Grapalat" w:hAnsi="GHEA Grapalat"/>
                <w:b/>
                <w:bCs/>
                <w:sz w:val="12"/>
                <w:szCs w:val="10"/>
              </w:rPr>
              <w:t>Գ</w:t>
            </w:r>
            <w:r w:rsidRPr="0030065C">
              <w:rPr>
                <w:rFonts w:ascii="GHEA Grapalat" w:hAnsi="GHEA Grapalat"/>
                <w:b/>
                <w:bCs/>
                <w:sz w:val="12"/>
                <w:szCs w:val="10"/>
                <w:lang w:val="hy-AM"/>
              </w:rPr>
              <w:t xml:space="preserve">նման </w:t>
            </w:r>
            <w:proofErr w:type="spellStart"/>
            <w:r w:rsidRPr="0030065C">
              <w:rPr>
                <w:rFonts w:ascii="GHEA Grapalat" w:hAnsi="GHEA Grapalat"/>
                <w:b/>
                <w:bCs/>
                <w:sz w:val="12"/>
                <w:szCs w:val="10"/>
              </w:rPr>
              <w:t>առարկայի</w:t>
            </w:r>
            <w:proofErr w:type="spellEnd"/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vMerge w:val="restart"/>
            <w:shd w:val="clear" w:color="auto" w:fill="F2F2F2"/>
            <w:vAlign w:val="center"/>
          </w:tcPr>
          <w:p w:rsidR="00530B9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0"/>
              </w:rPr>
            </w:pPr>
            <w:proofErr w:type="spellStart"/>
            <w:r w:rsidRPr="001232D1">
              <w:rPr>
                <w:rFonts w:ascii="GHEA Grapalat" w:hAnsi="GHEA Grapalat"/>
                <w:b/>
                <w:bCs/>
                <w:sz w:val="12"/>
                <w:szCs w:val="10"/>
              </w:rPr>
              <w:t>Չափա-բաժնի</w:t>
            </w:r>
            <w:proofErr w:type="spellEnd"/>
          </w:p>
          <w:p w:rsidR="00530B9E" w:rsidRPr="001232D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0"/>
              </w:rPr>
            </w:pPr>
            <w:r w:rsidRPr="001232D1">
              <w:rPr>
                <w:rFonts w:ascii="GHEA Grapalat" w:hAnsi="GHEA Grapalat"/>
                <w:b/>
                <w:bCs/>
                <w:sz w:val="12"/>
                <w:szCs w:val="10"/>
              </w:rPr>
              <w:t xml:space="preserve"> </w:t>
            </w:r>
            <w:proofErr w:type="spellStart"/>
            <w:r w:rsidRPr="001232D1">
              <w:rPr>
                <w:rFonts w:ascii="GHEA Grapalat" w:hAnsi="GHEA Grapalat"/>
                <w:b/>
                <w:bCs/>
                <w:sz w:val="12"/>
                <w:szCs w:val="10"/>
              </w:rPr>
              <w:t>համարը</w:t>
            </w:r>
            <w:proofErr w:type="spellEnd"/>
          </w:p>
        </w:tc>
        <w:tc>
          <w:tcPr>
            <w:tcW w:w="738" w:type="pct"/>
            <w:vMerge w:val="restart"/>
            <w:shd w:val="clear" w:color="auto" w:fill="F2F2F2"/>
            <w:vAlign w:val="center"/>
          </w:tcPr>
          <w:p w:rsidR="00530B9E" w:rsidRPr="001232D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Անվանումը</w:t>
            </w:r>
            <w:proofErr w:type="spellEnd"/>
          </w:p>
        </w:tc>
        <w:tc>
          <w:tcPr>
            <w:tcW w:w="306" w:type="pct"/>
            <w:vMerge w:val="restart"/>
            <w:shd w:val="clear" w:color="auto" w:fill="F2F2F2"/>
            <w:vAlign w:val="center"/>
          </w:tcPr>
          <w:p w:rsidR="00530B9E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Չափման</w:t>
            </w:r>
            <w:proofErr w:type="spellEnd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</w:p>
          <w:p w:rsidR="00530B9E" w:rsidRPr="001232D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միավորը</w:t>
            </w:r>
            <w:proofErr w:type="spellEnd"/>
          </w:p>
        </w:tc>
        <w:tc>
          <w:tcPr>
            <w:tcW w:w="711" w:type="pct"/>
            <w:gridSpan w:val="2"/>
            <w:shd w:val="clear" w:color="auto" w:fill="F2F2F2"/>
            <w:vAlign w:val="center"/>
          </w:tcPr>
          <w:p w:rsidR="00530B9E" w:rsidRPr="001232D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Քանակը</w:t>
            </w:r>
            <w:proofErr w:type="spellEnd"/>
          </w:p>
        </w:tc>
        <w:tc>
          <w:tcPr>
            <w:tcW w:w="849" w:type="pct"/>
            <w:gridSpan w:val="2"/>
            <w:shd w:val="clear" w:color="auto" w:fill="F2F2F2"/>
            <w:vAlign w:val="center"/>
          </w:tcPr>
          <w:p w:rsidR="00530B9E" w:rsidRPr="001232D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Նախահաշվային</w:t>
            </w:r>
            <w:proofErr w:type="spellEnd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գինը</w:t>
            </w:r>
            <w:proofErr w:type="spellEnd"/>
          </w:p>
        </w:tc>
        <w:tc>
          <w:tcPr>
            <w:tcW w:w="1041" w:type="pct"/>
            <w:vMerge w:val="restart"/>
            <w:shd w:val="clear" w:color="auto" w:fill="F2F2F2"/>
            <w:vAlign w:val="center"/>
          </w:tcPr>
          <w:p w:rsidR="00530B9E" w:rsidRPr="001232D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Համառոտ</w:t>
            </w:r>
            <w:proofErr w:type="spellEnd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նկարագրությունը</w:t>
            </w:r>
            <w:proofErr w:type="spellEnd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 xml:space="preserve"> (</w:t>
            </w: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տեխնիկական</w:t>
            </w:r>
            <w:proofErr w:type="spellEnd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բնութագիր</w:t>
            </w:r>
            <w:proofErr w:type="spellEnd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)</w:t>
            </w:r>
          </w:p>
        </w:tc>
        <w:tc>
          <w:tcPr>
            <w:tcW w:w="1081" w:type="pct"/>
            <w:vMerge w:val="restart"/>
            <w:shd w:val="clear" w:color="auto" w:fill="F2F2F2"/>
            <w:vAlign w:val="center"/>
          </w:tcPr>
          <w:p w:rsidR="00530B9E" w:rsidRPr="001232D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0"/>
              </w:rPr>
            </w:pPr>
            <w:proofErr w:type="spellStart"/>
            <w:r w:rsidRPr="001232D1">
              <w:rPr>
                <w:rFonts w:ascii="GHEA Grapalat" w:hAnsi="GHEA Grapalat"/>
                <w:b/>
                <w:bCs/>
                <w:sz w:val="12"/>
                <w:szCs w:val="10"/>
              </w:rPr>
              <w:t>Պայմանագրով</w:t>
            </w:r>
            <w:proofErr w:type="spellEnd"/>
            <w:r w:rsidRPr="001232D1">
              <w:rPr>
                <w:rFonts w:ascii="GHEA Grapalat" w:hAnsi="GHEA Grapalat"/>
                <w:b/>
                <w:bCs/>
                <w:sz w:val="12"/>
                <w:szCs w:val="10"/>
              </w:rPr>
              <w:t xml:space="preserve"> </w:t>
            </w:r>
            <w:proofErr w:type="spellStart"/>
            <w:r w:rsidRPr="001232D1">
              <w:rPr>
                <w:rFonts w:ascii="GHEA Grapalat" w:hAnsi="GHEA Grapalat"/>
                <w:b/>
                <w:bCs/>
                <w:sz w:val="12"/>
                <w:szCs w:val="10"/>
              </w:rPr>
              <w:t>նախատեսված</w:t>
            </w:r>
            <w:proofErr w:type="spellEnd"/>
            <w:r w:rsidRPr="001232D1">
              <w:rPr>
                <w:rFonts w:ascii="GHEA Grapalat" w:hAnsi="GHEA Grapalat"/>
                <w:b/>
                <w:bCs/>
                <w:sz w:val="12"/>
                <w:szCs w:val="10"/>
              </w:rPr>
              <w:t xml:space="preserve"> </w:t>
            </w: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համառոտ</w:t>
            </w:r>
            <w:proofErr w:type="spellEnd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նկարագրությունը</w:t>
            </w:r>
            <w:proofErr w:type="spellEnd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 xml:space="preserve"> (</w:t>
            </w: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տեխնիկական</w:t>
            </w:r>
            <w:proofErr w:type="spellEnd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բնութագիր</w:t>
            </w:r>
            <w:proofErr w:type="spellEnd"/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)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530B9E" w:rsidRPr="00D32DE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</w:p>
        </w:tc>
        <w:tc>
          <w:tcPr>
            <w:tcW w:w="738" w:type="pct"/>
            <w:vMerge/>
            <w:shd w:val="clear" w:color="auto" w:fill="auto"/>
            <w:vAlign w:val="center"/>
          </w:tcPr>
          <w:p w:rsidR="00530B9E" w:rsidRPr="00D32DE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:rsidR="00530B9E" w:rsidRPr="00D32DE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473" w:type="pct"/>
            <w:vMerge w:val="restart"/>
            <w:shd w:val="clear" w:color="auto" w:fill="F2F2F2"/>
            <w:vAlign w:val="center"/>
          </w:tcPr>
          <w:p w:rsidR="00530B9E" w:rsidRPr="00652AA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Առկա</w:t>
            </w:r>
            <w:proofErr w:type="spellEnd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ֆինանսական</w:t>
            </w:r>
            <w:proofErr w:type="spellEnd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միջոցներով</w:t>
            </w:r>
            <w:proofErr w:type="spellEnd"/>
          </w:p>
        </w:tc>
        <w:tc>
          <w:tcPr>
            <w:tcW w:w="238" w:type="pct"/>
            <w:vMerge w:val="restart"/>
            <w:shd w:val="clear" w:color="auto" w:fill="F2F2F2"/>
            <w:vAlign w:val="center"/>
          </w:tcPr>
          <w:p w:rsidR="00530B9E" w:rsidRPr="00652AA7" w:rsidRDefault="00530B9E" w:rsidP="00530B9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  <w:proofErr w:type="spellEnd"/>
          </w:p>
        </w:tc>
        <w:tc>
          <w:tcPr>
            <w:tcW w:w="849" w:type="pct"/>
            <w:gridSpan w:val="2"/>
            <w:shd w:val="clear" w:color="auto" w:fill="F2F2F2"/>
            <w:vAlign w:val="center"/>
          </w:tcPr>
          <w:p w:rsidR="00530B9E" w:rsidRPr="00652AA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/>
                <w:b/>
                <w:sz w:val="12"/>
                <w:szCs w:val="10"/>
              </w:rPr>
              <w:t xml:space="preserve">/ՀՀ </w:t>
            </w:r>
            <w:proofErr w:type="spellStart"/>
            <w:r w:rsidRPr="00652AA7">
              <w:rPr>
                <w:rFonts w:ascii="GHEA Grapalat" w:hAnsi="GHEA Grapalat"/>
                <w:b/>
                <w:sz w:val="12"/>
                <w:szCs w:val="10"/>
              </w:rPr>
              <w:t>դրամ</w:t>
            </w:r>
            <w:proofErr w:type="spellEnd"/>
            <w:r w:rsidRPr="00652AA7">
              <w:rPr>
                <w:rFonts w:ascii="GHEA Grapalat" w:hAnsi="GHEA Grapalat"/>
                <w:b/>
                <w:sz w:val="12"/>
                <w:szCs w:val="10"/>
              </w:rPr>
              <w:t>/</w:t>
            </w:r>
          </w:p>
        </w:tc>
        <w:tc>
          <w:tcPr>
            <w:tcW w:w="1041" w:type="pct"/>
            <w:vMerge/>
            <w:shd w:val="clear" w:color="auto" w:fill="auto"/>
          </w:tcPr>
          <w:p w:rsidR="00530B9E" w:rsidRPr="00D32DE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530B9E" w:rsidRPr="00D32DE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530B9E" w:rsidRPr="00D32DE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</w:p>
        </w:tc>
        <w:tc>
          <w:tcPr>
            <w:tcW w:w="738" w:type="pct"/>
            <w:vMerge/>
            <w:shd w:val="clear" w:color="auto" w:fill="auto"/>
            <w:vAlign w:val="center"/>
          </w:tcPr>
          <w:p w:rsidR="00530B9E" w:rsidRPr="00D32DE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:rsidR="00530B9E" w:rsidRPr="00D32DE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473" w:type="pct"/>
            <w:vMerge/>
            <w:shd w:val="clear" w:color="auto" w:fill="F2F2F2"/>
            <w:vAlign w:val="center"/>
          </w:tcPr>
          <w:p w:rsidR="00530B9E" w:rsidRPr="00652AA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238" w:type="pct"/>
            <w:vMerge/>
            <w:shd w:val="clear" w:color="auto" w:fill="F2F2F2"/>
            <w:vAlign w:val="center"/>
          </w:tcPr>
          <w:p w:rsidR="00530B9E" w:rsidRPr="00652AA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446" w:type="pct"/>
            <w:shd w:val="clear" w:color="auto" w:fill="F2F2F2"/>
            <w:vAlign w:val="center"/>
          </w:tcPr>
          <w:p w:rsidR="00530B9E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Առկա</w:t>
            </w:r>
            <w:proofErr w:type="spellEnd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ֆինանսական</w:t>
            </w:r>
            <w:proofErr w:type="spellEnd"/>
          </w:p>
          <w:p w:rsidR="00530B9E" w:rsidRPr="00652AA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միջոցներով</w:t>
            </w:r>
            <w:proofErr w:type="spellEnd"/>
          </w:p>
        </w:tc>
        <w:tc>
          <w:tcPr>
            <w:tcW w:w="403" w:type="pct"/>
            <w:shd w:val="clear" w:color="auto" w:fill="F2F2F2"/>
            <w:vAlign w:val="center"/>
          </w:tcPr>
          <w:p w:rsidR="00530B9E" w:rsidRPr="00652AA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  <w:proofErr w:type="spellEnd"/>
          </w:p>
        </w:tc>
        <w:tc>
          <w:tcPr>
            <w:tcW w:w="1041" w:type="pct"/>
            <w:vMerge/>
            <w:shd w:val="clear" w:color="auto" w:fill="auto"/>
          </w:tcPr>
          <w:p w:rsidR="00530B9E" w:rsidRPr="00D32DE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530B9E" w:rsidRPr="00D32DE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1.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5686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Բազմաճախարակ</w:t>
            </w:r>
            <w:proofErr w:type="spellEnd"/>
            <w:r w:rsidRPr="0065686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(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ամբարձիչ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մեքենա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Ղեկավարման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վահանակ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ՌՀԿ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640 000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640 000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Ռադիոհեռակառավարվող ղեկավարման վահանակը նախատեսված է վաշտային մարտավարական լրակազմը ղեկավարելու համար: Սնուցման 12 վոլտ հաստատուն (12 վոլտ, 4,5 Ամպեր մարտկոցներով), ռադիոհաղորդիչով, ալեհավաքով մինչև 1500 մ հարթ տարածքներում 7 տարբեր բնագծերում տեղադրված թիրախային ամբարձիչների կառավարման համար: Սարքավորումների միջև աշխատանքային ռադիոհաճախականությունը 46.770 Մգհց, մեկ տարվա երաշխիքային ժամկետով: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Ռադիոհեռակառավարվող ղեկավարման վահանակը նախատեսված է վաշտային մարտավարական լրակազմը ղեկավարելու համար: Սնուցման 12 վոլտ հաստատուն (12 վոլտ, 4,5 Ամպեր մարտկոցներով), ռադիոհաղորդիչով, ալեհավաքով մինչև 1500 մ հարթ տարածքներում 7 տարբեր բնագծերում տեղադրված թիրախային ամբարձիչների կառավարման համար: Սարքավորումների միջև աշխատանքային ռադիոհաճախականությունը 46.770 Մգհց, մեկ տարվա երաշխիքային ժամկետով: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2.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5686B">
              <w:rPr>
                <w:rFonts w:ascii="GHEA Grapalat" w:hAnsi="GHEA Grapalat"/>
                <w:b/>
                <w:sz w:val="16"/>
                <w:szCs w:val="16"/>
              </w:rPr>
              <w:t>Կոմուտացիոն</w:t>
            </w:r>
            <w:proofErr w:type="spellEnd"/>
            <w:r w:rsidRPr="0065686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b/>
                <w:sz w:val="16"/>
                <w:szCs w:val="16"/>
              </w:rPr>
              <w:t>սարք</w:t>
            </w:r>
            <w:proofErr w:type="spellEnd"/>
          </w:p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5686B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65686B">
              <w:rPr>
                <w:rFonts w:ascii="GHEA Grapalat" w:hAnsi="GHEA Grapalat"/>
                <w:sz w:val="16"/>
                <w:szCs w:val="16"/>
              </w:rPr>
              <w:t>կոմուտացիոն</w:t>
            </w:r>
            <w:proofErr w:type="spellEnd"/>
            <w:r w:rsidRPr="006568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6"/>
                <w:szCs w:val="16"/>
              </w:rPr>
              <w:t>սարք</w:t>
            </w:r>
            <w:proofErr w:type="spellEnd"/>
            <w:r w:rsidRPr="0065686B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140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140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1 120 000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1 120 000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Կոմուտացիոն սարք, բաղկացած է սնուցման համակարգից` հաստատուն լարման մեկ հատ 12 վոլտ կամ երկու  հատ 6 վոլտ 4,5 Ա մարտկոցներից, մեկ տարի երաշխիքային ժամկետով։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Կոմուտացիոն սարք, բաղկացած է սնուցման համակարգից` հաստատուն լարման մեկ հատ 12 վոլտ կամ երկու  հատ 6 վոլտ 4,5 Ա մարտկոցներից, մեկ տարի երաշխիքային ժամկետով։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3.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Լիցքավորիչներ</w:t>
            </w:r>
          </w:p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5686B">
              <w:rPr>
                <w:rFonts w:ascii="GHEA Grapalat" w:hAnsi="GHEA Grapalat"/>
                <w:sz w:val="16"/>
                <w:szCs w:val="16"/>
                <w:lang w:val="af-ZA"/>
              </w:rPr>
              <w:t>(լիցքավորման սարք)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620 000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620 000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Լիցքավորման սարք, իրանը մետաղական, սնուցող լարումը 127 կամ 220 վոլտ, 6 հատ 12 վոլտ կամ 12 հատ 6 վոլտ 4.5 Ա մարտկոցներ` միաժամանակյա լիցքավորելու համար, տեխնիկական անձնագրով, մեկ տարի երաշխիքային ժամկետով։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Լիցքավորման սարք, իրանը մետաղական, սնուցող լարումը 127 կամ 220 վոլտ, 6 հատ 12 վոլտ կամ 12 հատ 6 վոլտ 4.5 Ա մարտկոցներ` միաժամանակյա լիցքավորելու համար, տեխնիկական անձնագրով, մեկ տարի երաշխիքային ժամկետով։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4.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Միացուցիչներ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և </w:t>
            </w: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կոնտակտային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տարրեր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էլեկտրական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հանգույց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մեծ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320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320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640 000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640 000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էլ.միացման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հանգույցներ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համապատասխանաբար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միմիանց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հետ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միացվող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յուրաքանչյուրը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4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ոտքերով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էլ.միացման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հանգույցներ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համապատասխանաբար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միմիանց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հետ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միացվող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յուրաքանչյուրը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4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ոտքերով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5.</w:t>
            </w:r>
          </w:p>
        </w:tc>
        <w:tc>
          <w:tcPr>
            <w:tcW w:w="738" w:type="pct"/>
            <w:shd w:val="clear" w:color="auto" w:fill="auto"/>
            <w:vAlign w:val="bottom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Միացուցիչներ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և </w:t>
            </w: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կոնտակտային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տարրեր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էլեկտրական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հանգույց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600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600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1 020 000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1 020 000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էլ.միացման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հանգույցներ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համապատասխանաբար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միմիանց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հետ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միացվող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յուրաքանչյուրը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4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ոտքերով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էլ.միացման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հանգույցներ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համապատասխանաբար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միմիանց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հետ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միացվող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յուրաքանչյուրը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4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ոտքերով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6.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Բաշխիչ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բլոկեր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65686B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բաշխման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>(ՇՄ-68))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180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180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288 000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288 000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8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հեղյուս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մանեկ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6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տրամագծով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մալուխների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տեղադրված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տուփի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2 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հատ 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50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երկարությամբ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մետաղական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ցիցերով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8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հեղյուս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մանեկ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6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տրամագծով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մալուխների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տեղադրված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տուփի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2 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հատ 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50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երկարությամբ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մետաղական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ցիցերով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7.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right="-108" w:hanging="108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Բաժանարար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տուփ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65686B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բաժանարար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 xml:space="preserve"> (ԿՇԿ))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120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216 000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216 000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բաժանարարներ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երկկողմանի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հաղորդիչ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5-6մմ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հաստության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հոլովակային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պտուտակամրակներով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քանակներ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10-ից - 20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զույգ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կաղապարը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բաժանարարներ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երկկողմանի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հաղորդիչ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5-6մմ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հաստության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հոլովակային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պտուտակամրակներով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քանակներ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10-ից - 20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զույգ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կաղապարը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8.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Սնուցման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աղբյուրների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>փոխակերպիչներ</w:t>
            </w:r>
            <w:proofErr w:type="spellEnd"/>
            <w:r w:rsidRPr="0065686B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65686B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65686B">
              <w:rPr>
                <w:rFonts w:ascii="GHEA Grapalat" w:hAnsi="GHEA Grapalat" w:cs="Arial"/>
                <w:sz w:val="16"/>
                <w:szCs w:val="16"/>
              </w:rPr>
              <w:t>տրանսֆորմատոր</w:t>
            </w:r>
            <w:proofErr w:type="spellEnd"/>
            <w:r w:rsidRPr="0065686B">
              <w:rPr>
                <w:rFonts w:ascii="GHEA Grapalat" w:hAnsi="GHEA Grapalat" w:cs="Arial"/>
                <w:sz w:val="16"/>
                <w:szCs w:val="16"/>
              </w:rPr>
              <w:t xml:space="preserve"> 2,5 ԿՎԱ)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160 000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160 000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Միաֆազ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2.5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կվտ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հզորության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220 </w:t>
            </w: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վոլտ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լարման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առաջնային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փաթույթ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, 127</w:t>
            </w: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վոլտ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լարում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երկրորդային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փաթույթում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Միաֆազ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2.5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կվտ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հզորության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220 </w:t>
            </w: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վոլտ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լարման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առաջնային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փաթույթ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, 127</w:t>
            </w: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վոլտ</w:t>
            </w:r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լարում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երկրորդային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փաթույթում</w:t>
            </w:r>
            <w:proofErr w:type="spellEnd"/>
            <w:r w:rsidRPr="0065686B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>9.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5686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Բբազմաճախարակ</w:t>
            </w:r>
            <w:proofErr w:type="spellEnd"/>
            <w:r w:rsidRPr="0065686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ամբարձիչ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մեքենա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) (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Ղեկավարման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վահանակ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&lt;&lt;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Ալֆա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&gt;&gt;)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2 400 000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2 400 000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Ղեկավարման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վահանակը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sz w:val="12"/>
                <w:szCs w:val="12"/>
              </w:rPr>
              <w:t>է</w:t>
            </w:r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հրաձ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hy-AM"/>
              </w:rPr>
              <w:t>գ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արաններում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միանման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համակարգով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աշխատող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թիրախային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կառավարման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որ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hy-AM"/>
              </w:rPr>
              <w:t xml:space="preserve">ն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ունի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հնարավորություն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առանձին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կրակային և շարժական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բնագծերի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հետադարձ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ինֆորմացիայի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թվային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ցուցիչով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</w:rPr>
              <w:t>)</w:t>
            </w:r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, մենահատ և կրակահերթով հրաձգության գիշերային նմանակման համակարգի (12 կամ 26 վոլտ),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բարձրախոսի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ձայնային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ազդանշանի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sz w:val="12"/>
                <w:szCs w:val="12"/>
              </w:rPr>
              <w:t>և</w:t>
            </w:r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հրաձգության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վարժությունների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կատարման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պայմաններին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թիրախային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իրադրության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ավտոմատ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sz w:val="12"/>
                <w:szCs w:val="12"/>
              </w:rPr>
              <w:t>և</w:t>
            </w:r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մեխանիկական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ցուցադրման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lastRenderedPageBreak/>
              <w:t>հրահան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hy-AM"/>
              </w:rPr>
              <w:t>գ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ների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տրման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նախապայմաններ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Մեկ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տարի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երաշխիքային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ժամկետով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hy-AM"/>
              </w:rPr>
              <w:t>, պ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արտադիր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հողան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hy-AM"/>
              </w:rPr>
              <w:t>ցումով</w:t>
            </w:r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lastRenderedPageBreak/>
              <w:t>Ղեկավարման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վահանակը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sz w:val="12"/>
                <w:szCs w:val="12"/>
              </w:rPr>
              <w:t>է</w:t>
            </w:r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հրաձ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hy-AM"/>
              </w:rPr>
              <w:t>գ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արաններում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միանման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համակարգով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աշխատող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թիրախային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կառավարման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որ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hy-AM"/>
              </w:rPr>
              <w:t xml:space="preserve">ն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ունի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հնարավորություն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առանձին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կրակային և շարժական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բնագծերի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հետադարձ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ինֆորմացիայի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թվային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ցուցիչով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</w:rPr>
              <w:t>)</w:t>
            </w:r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, մենահատ և կրակահերթով հրաձգության գիշերային նմանակման համակարգի (12 կամ 26 վոլտ),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բարձրախոսի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ձայնային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ազդանշանի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sz w:val="12"/>
                <w:szCs w:val="12"/>
              </w:rPr>
              <w:t>և</w:t>
            </w:r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հրաձգության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վարժությունների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կատարման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պայմաններին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թիրախային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իրադրության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ավտոմատ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5686B">
              <w:rPr>
                <w:rFonts w:ascii="GHEA Grapalat" w:hAnsi="GHEA Grapalat"/>
                <w:sz w:val="12"/>
                <w:szCs w:val="12"/>
              </w:rPr>
              <w:t>և</w:t>
            </w:r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մեխանիկական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ցուցադրման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հրահան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hy-AM"/>
              </w:rPr>
              <w:t>գ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ների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տրման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lastRenderedPageBreak/>
              <w:t>նախապայմաններ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Մեկ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տարի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երաշխիքային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ժամկետով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hy-AM"/>
              </w:rPr>
              <w:t>, պ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արտադիր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sz w:val="12"/>
                <w:szCs w:val="12"/>
              </w:rPr>
              <w:t>հողան</w:t>
            </w:r>
            <w:proofErr w:type="spellEnd"/>
            <w:r w:rsidRPr="0065686B">
              <w:rPr>
                <w:rFonts w:ascii="GHEA Grapalat" w:hAnsi="GHEA Grapalat"/>
                <w:sz w:val="12"/>
                <w:szCs w:val="12"/>
                <w:lang w:val="hy-AM"/>
              </w:rPr>
              <w:t>ցումով</w:t>
            </w:r>
            <w:r w:rsidRPr="0065686B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65686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lastRenderedPageBreak/>
              <w:t>10.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65686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Էլեկտրական</w:t>
            </w:r>
            <w:proofErr w:type="spellEnd"/>
            <w:r w:rsidRPr="0065686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65686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686B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վահանակներ</w:t>
            </w:r>
            <w:proofErr w:type="spellEnd"/>
          </w:p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Էլ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Վահանակ</w:t>
            </w:r>
            <w:proofErr w:type="spellEnd"/>
            <w:r w:rsidRPr="0065686B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800 000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5686B">
              <w:rPr>
                <w:rFonts w:ascii="Arial LatArm" w:hAnsi="Arial LatArm"/>
                <w:sz w:val="16"/>
                <w:szCs w:val="16"/>
              </w:rPr>
              <w:t>800 000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Էլ. վահանակը նախատեսված է ղեկավարման կետերում տեղադրել, եռաֆազ ուժային մալուխների  և  ղեկավարման մալուխների միացման համար: Համալրված 3-րդ եզրաչափի 3 հատ թողարկիչներով, եռաֆազ միացման 9 հատ ապահովիչներով, հողանցման հնարավորությամբ: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30B9E" w:rsidRPr="0065686B" w:rsidRDefault="00530B9E" w:rsidP="00530B9E">
            <w:pPr>
              <w:spacing w:after="0" w:line="240" w:lineRule="auto"/>
              <w:ind w:left="34" w:right="-42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65686B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Էլ. վահանակը նախատեսված է ղեկավարման կետերում տեղադրել, եռաֆազ ուժային մալուխների  և  ղեկավարման մալուխների միացման համար: Համալրված 3-րդ եզրաչափի 3 հատ թողարկիչներով, եռաֆազ միացման 9 հատ ապահովիչներով, հողանցման հնարավորությամբ:</w:t>
            </w:r>
          </w:p>
        </w:tc>
      </w:tr>
    </w:tbl>
    <w:p w:rsidR="00530B9E" w:rsidRPr="00D27EEC" w:rsidRDefault="00530B9E" w:rsidP="00530B9E">
      <w:pPr>
        <w:spacing w:after="0" w:line="240" w:lineRule="auto"/>
        <w:rPr>
          <w:sz w:val="2"/>
          <w:lang w:val="af-ZA"/>
        </w:rPr>
      </w:pPr>
    </w:p>
    <w:p w:rsidR="00530B9E" w:rsidRPr="00D27EEC" w:rsidRDefault="00530B9E" w:rsidP="00530B9E">
      <w:pPr>
        <w:spacing w:after="0" w:line="240" w:lineRule="auto"/>
        <w:rPr>
          <w:sz w:val="2"/>
          <w:szCs w:val="2"/>
          <w:lang w:val="af-ZA"/>
        </w:rPr>
      </w:pPr>
    </w:p>
    <w:tbl>
      <w:tblPr>
        <w:tblW w:w="4874" w:type="pct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"/>
        <w:gridCol w:w="234"/>
        <w:gridCol w:w="264"/>
        <w:gridCol w:w="222"/>
        <w:gridCol w:w="142"/>
        <w:gridCol w:w="1337"/>
        <w:gridCol w:w="157"/>
        <w:gridCol w:w="702"/>
        <w:gridCol w:w="146"/>
        <w:gridCol w:w="110"/>
        <w:gridCol w:w="155"/>
        <w:gridCol w:w="285"/>
        <w:gridCol w:w="120"/>
        <w:gridCol w:w="853"/>
        <w:gridCol w:w="175"/>
        <w:gridCol w:w="122"/>
        <w:gridCol w:w="21"/>
        <w:gridCol w:w="1070"/>
        <w:gridCol w:w="39"/>
        <w:gridCol w:w="384"/>
        <w:gridCol w:w="176"/>
        <w:gridCol w:w="434"/>
        <w:gridCol w:w="315"/>
        <w:gridCol w:w="78"/>
        <w:gridCol w:w="149"/>
        <w:gridCol w:w="196"/>
        <w:gridCol w:w="672"/>
        <w:gridCol w:w="161"/>
        <w:gridCol w:w="354"/>
        <w:gridCol w:w="550"/>
        <w:gridCol w:w="342"/>
        <w:gridCol w:w="89"/>
        <w:gridCol w:w="437"/>
        <w:gridCol w:w="518"/>
        <w:gridCol w:w="77"/>
        <w:gridCol w:w="24"/>
        <w:gridCol w:w="149"/>
        <w:gridCol w:w="877"/>
        <w:gridCol w:w="1698"/>
      </w:tblGrid>
      <w:tr w:rsidR="00530B9E" w:rsidRPr="00D32DE1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D32DE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nb-NO"/>
              </w:rPr>
            </w:pPr>
          </w:p>
        </w:tc>
      </w:tr>
      <w:tr w:rsidR="00530B9E" w:rsidRPr="00D32DE1" w:rsidTr="00BF636A">
        <w:trPr>
          <w:trHeight w:val="20"/>
          <w:jc w:val="center"/>
        </w:trPr>
        <w:tc>
          <w:tcPr>
            <w:tcW w:w="1141" w:type="pct"/>
            <w:gridSpan w:val="7"/>
            <w:shd w:val="clear" w:color="auto" w:fill="auto"/>
            <w:vAlign w:val="center"/>
          </w:tcPr>
          <w:p w:rsidR="00530B9E" w:rsidRPr="00766ABF" w:rsidRDefault="00530B9E" w:rsidP="00530B9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Գնման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ընթացակարգի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ընտրության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հիմնավորումը</w:t>
            </w:r>
          </w:p>
        </w:tc>
        <w:tc>
          <w:tcPr>
            <w:tcW w:w="3859" w:type="pct"/>
            <w:gridSpan w:val="32"/>
            <w:shd w:val="clear" w:color="auto" w:fill="auto"/>
            <w:vAlign w:val="center"/>
          </w:tcPr>
          <w:p w:rsidR="00530B9E" w:rsidRPr="00CA5FCC" w:rsidRDefault="00530B9E" w:rsidP="00530B9E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14"/>
                <w:szCs w:val="10"/>
              </w:rPr>
            </w:pP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Քանի որ ՀՀ ՊՆ կարիքների համար նշված ապրանքի(ների) գնման գինը չի գերազանցում գնումների բազային միավորի յոթանասունապատիկը, ուստի գնումների մասին ՀՀ օրենսդրության պահանջների համաձայն գնումն իրականացվել է գնանշման հարցման միջոցով գնում կատարելու  ընթացակարգով։</w:t>
            </w: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D32DE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530B9E" w:rsidRPr="00D32DE1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auto"/>
          </w:tcPr>
          <w:p w:rsidR="00530B9E" w:rsidRPr="00D32DE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  <w:r w:rsidRPr="00D32DE1">
              <w:rPr>
                <w:rFonts w:ascii="GHEA Grapalat" w:hAnsi="GHEA Grapalat"/>
                <w:b/>
                <w:bCs/>
                <w:sz w:val="10"/>
                <w:szCs w:val="10"/>
              </w:rPr>
              <w:t>Գ</w:t>
            </w:r>
            <w:r w:rsidRPr="00D32DE1"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F636A" w:rsidRPr="00D32DE1" w:rsidTr="00BF636A">
        <w:trPr>
          <w:trHeight w:val="20"/>
          <w:jc w:val="center"/>
        </w:trPr>
        <w:tc>
          <w:tcPr>
            <w:tcW w:w="590" w:type="pct"/>
            <w:gridSpan w:val="4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F914CE">
              <w:rPr>
                <w:rFonts w:ascii="GHEA Grapalat" w:hAnsi="GHEA Grapalat"/>
                <w:b/>
                <w:sz w:val="12"/>
                <w:szCs w:val="10"/>
              </w:rPr>
              <w:t>Բաժին</w:t>
            </w:r>
            <w:proofErr w:type="spellEnd"/>
          </w:p>
        </w:tc>
        <w:tc>
          <w:tcPr>
            <w:tcW w:w="786" w:type="pct"/>
            <w:gridSpan w:val="4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F914CE">
              <w:rPr>
                <w:rFonts w:ascii="GHEA Grapalat" w:hAnsi="GHEA Grapalat"/>
                <w:b/>
                <w:sz w:val="12"/>
                <w:szCs w:val="10"/>
              </w:rPr>
              <w:t>Խումբ</w:t>
            </w:r>
            <w:proofErr w:type="spellEnd"/>
          </w:p>
        </w:tc>
        <w:tc>
          <w:tcPr>
            <w:tcW w:w="561" w:type="pct"/>
            <w:gridSpan w:val="6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F914CE">
              <w:rPr>
                <w:rFonts w:ascii="GHEA Grapalat" w:hAnsi="GHEA Grapalat"/>
                <w:b/>
                <w:sz w:val="12"/>
                <w:szCs w:val="10"/>
              </w:rPr>
              <w:t>Դաս</w:t>
            </w:r>
            <w:proofErr w:type="spellEnd"/>
          </w:p>
        </w:tc>
        <w:tc>
          <w:tcPr>
            <w:tcW w:w="609" w:type="pct"/>
            <w:gridSpan w:val="6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F914CE">
              <w:rPr>
                <w:rFonts w:ascii="GHEA Grapalat" w:hAnsi="GHEA Grapalat"/>
                <w:b/>
                <w:sz w:val="12"/>
                <w:szCs w:val="10"/>
              </w:rPr>
              <w:t>Ծրագիր</w:t>
            </w:r>
            <w:proofErr w:type="spellEnd"/>
          </w:p>
        </w:tc>
        <w:tc>
          <w:tcPr>
            <w:tcW w:w="852" w:type="pct"/>
            <w:gridSpan w:val="9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F914CE">
              <w:rPr>
                <w:rFonts w:ascii="GHEA Grapalat" w:hAnsi="GHEA Grapalat"/>
                <w:b/>
                <w:sz w:val="12"/>
                <w:szCs w:val="10"/>
              </w:rPr>
              <w:t>Բյուջե</w:t>
            </w:r>
            <w:proofErr w:type="spellEnd"/>
            <w:r w:rsidRPr="00F914CE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</w:p>
        </w:tc>
        <w:tc>
          <w:tcPr>
            <w:tcW w:w="677" w:type="pct"/>
            <w:gridSpan w:val="6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F914CE">
              <w:rPr>
                <w:rFonts w:ascii="GHEA Grapalat" w:hAnsi="GHEA Grapalat"/>
                <w:b/>
                <w:sz w:val="12"/>
                <w:szCs w:val="10"/>
              </w:rPr>
              <w:t>Արտաբյուջե</w:t>
            </w:r>
            <w:proofErr w:type="spellEnd"/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F914CE">
              <w:rPr>
                <w:rFonts w:ascii="GHEA Grapalat" w:hAnsi="GHEA Grapalat"/>
                <w:b/>
                <w:sz w:val="12"/>
                <w:szCs w:val="10"/>
              </w:rPr>
              <w:t>Այլ</w:t>
            </w:r>
            <w:proofErr w:type="spellEnd"/>
          </w:p>
        </w:tc>
      </w:tr>
      <w:tr w:rsidR="00BF636A" w:rsidRPr="00D32DE1" w:rsidTr="00BF636A">
        <w:trPr>
          <w:trHeight w:val="20"/>
          <w:jc w:val="center"/>
        </w:trPr>
        <w:tc>
          <w:tcPr>
            <w:tcW w:w="590" w:type="pct"/>
            <w:gridSpan w:val="4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786" w:type="pct"/>
            <w:gridSpan w:val="4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561" w:type="pct"/>
            <w:gridSpan w:val="6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 w:rsidRPr="00F914CE"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609" w:type="pct"/>
            <w:gridSpan w:val="6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852" w:type="pct"/>
            <w:gridSpan w:val="9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F914CE">
              <w:rPr>
                <w:rFonts w:ascii="GHEA Grapalat" w:hAnsi="GHEA Grapalat"/>
                <w:b/>
                <w:sz w:val="12"/>
                <w:szCs w:val="10"/>
              </w:rPr>
              <w:t>Այո</w:t>
            </w:r>
            <w:proofErr w:type="spellEnd"/>
          </w:p>
        </w:tc>
        <w:tc>
          <w:tcPr>
            <w:tcW w:w="677" w:type="pct"/>
            <w:gridSpan w:val="6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530B9E" w:rsidRPr="00F914CE" w:rsidRDefault="00530B9E" w:rsidP="00530B9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</w:rPr>
            </w:pPr>
          </w:p>
        </w:tc>
      </w:tr>
      <w:tr w:rsidR="00530B9E" w:rsidRPr="00115807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auto"/>
            <w:vAlign w:val="center"/>
          </w:tcPr>
          <w:p w:rsidR="00530B9E" w:rsidRPr="00C30A67" w:rsidRDefault="00530B9E" w:rsidP="00530B9E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14"/>
                <w:szCs w:val="16"/>
              </w:rPr>
            </w:pPr>
            <w:proofErr w:type="spellStart"/>
            <w:r w:rsidRPr="00681CFC">
              <w:rPr>
                <w:rFonts w:ascii="GHEA Grapalat" w:hAnsi="GHEA Grapalat"/>
                <w:bCs/>
                <w:sz w:val="14"/>
                <w:szCs w:val="14"/>
              </w:rPr>
              <w:t>Գնման</w:t>
            </w:r>
            <w:proofErr w:type="spellEnd"/>
            <w:r w:rsidRPr="00681CF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81CFC">
              <w:rPr>
                <w:rFonts w:ascii="GHEA Grapalat" w:hAnsi="GHEA Grapalat"/>
                <w:bCs/>
                <w:sz w:val="14"/>
                <w:szCs w:val="14"/>
              </w:rPr>
              <w:t>համար</w:t>
            </w:r>
            <w:proofErr w:type="spellEnd"/>
            <w:r w:rsidRPr="00681CF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81CFC">
              <w:rPr>
                <w:rFonts w:ascii="GHEA Grapalat" w:hAnsi="GHEA Grapalat"/>
                <w:bCs/>
                <w:sz w:val="14"/>
                <w:szCs w:val="14"/>
              </w:rPr>
              <w:t>ֆինանսական</w:t>
            </w:r>
            <w:proofErr w:type="spellEnd"/>
            <w:r w:rsidRPr="00681CF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81CFC">
              <w:rPr>
                <w:rFonts w:ascii="GHEA Grapalat" w:hAnsi="GHEA Grapalat"/>
                <w:bCs/>
                <w:sz w:val="14"/>
                <w:szCs w:val="14"/>
              </w:rPr>
              <w:t>միջոցները</w:t>
            </w:r>
            <w:proofErr w:type="spellEnd"/>
            <w:r w:rsidRPr="00681CF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81CFC">
              <w:rPr>
                <w:rFonts w:ascii="GHEA Grapalat" w:hAnsi="GHEA Grapalat"/>
                <w:bCs/>
                <w:sz w:val="14"/>
                <w:szCs w:val="14"/>
              </w:rPr>
              <w:t>ներառված</w:t>
            </w:r>
            <w:proofErr w:type="spellEnd"/>
            <w:r w:rsidRPr="00681CF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81CFC">
              <w:rPr>
                <w:rFonts w:ascii="GHEA Grapalat" w:hAnsi="GHEA Grapalat"/>
                <w:bCs/>
                <w:sz w:val="14"/>
                <w:szCs w:val="14"/>
              </w:rPr>
              <w:t>են</w:t>
            </w:r>
            <w:proofErr w:type="spellEnd"/>
            <w:r w:rsidRPr="00681CFC">
              <w:rPr>
                <w:rFonts w:ascii="GHEA Grapalat" w:hAnsi="GHEA Grapalat"/>
                <w:bCs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28.12.17 թ. N 1717-Ն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մեջ</w:t>
            </w:r>
            <w:proofErr w:type="spellEnd"/>
            <w:r w:rsidRPr="00681CFC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</w:tc>
      </w:tr>
      <w:tr w:rsidR="00530B9E" w:rsidRPr="00115807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115807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530B9E" w:rsidRPr="00FB776C" w:rsidTr="00BF636A">
        <w:trPr>
          <w:trHeight w:val="20"/>
          <w:jc w:val="center"/>
        </w:trPr>
        <w:tc>
          <w:tcPr>
            <w:tcW w:w="2858" w:type="pct"/>
            <w:gridSpan w:val="23"/>
            <w:shd w:val="clear" w:color="auto" w:fill="auto"/>
            <w:vAlign w:val="center"/>
          </w:tcPr>
          <w:p w:rsidR="00530B9E" w:rsidRPr="00E042F0" w:rsidRDefault="00530B9E" w:rsidP="00530B9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Հ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րավեր ուղարկելու </w:t>
            </w:r>
            <w:proofErr w:type="spellStart"/>
            <w:r w:rsidRPr="00E042F0">
              <w:rPr>
                <w:rFonts w:ascii="GHEA Grapalat" w:hAnsi="GHEA Grapalat"/>
                <w:b/>
                <w:sz w:val="12"/>
                <w:szCs w:val="10"/>
              </w:rPr>
              <w:t>կամ</w:t>
            </w:r>
            <w:proofErr w:type="spellEnd"/>
            <w:r w:rsidRPr="00E042F0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proofErr w:type="spellStart"/>
            <w:r w:rsidRPr="00E042F0">
              <w:rPr>
                <w:rFonts w:ascii="GHEA Grapalat" w:hAnsi="GHEA Grapalat"/>
                <w:b/>
                <w:sz w:val="12"/>
                <w:szCs w:val="10"/>
              </w:rPr>
              <w:t>հրապարակելու</w:t>
            </w:r>
            <w:proofErr w:type="spellEnd"/>
            <w:r w:rsidRPr="00E042F0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ամսաթիվը</w:t>
            </w:r>
          </w:p>
        </w:tc>
        <w:tc>
          <w:tcPr>
            <w:tcW w:w="2142" w:type="pct"/>
            <w:gridSpan w:val="16"/>
            <w:shd w:val="clear" w:color="auto" w:fill="auto"/>
            <w:vAlign w:val="center"/>
          </w:tcPr>
          <w:p w:rsidR="00530B9E" w:rsidRPr="00E042F0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02.03.2018թ</w:t>
            </w:r>
          </w:p>
        </w:tc>
      </w:tr>
      <w:tr w:rsidR="00530B9E" w:rsidRPr="00FB776C" w:rsidTr="00BF636A">
        <w:trPr>
          <w:trHeight w:val="20"/>
          <w:jc w:val="center"/>
        </w:trPr>
        <w:tc>
          <w:tcPr>
            <w:tcW w:w="2418" w:type="pct"/>
            <w:gridSpan w:val="19"/>
            <w:shd w:val="clear" w:color="auto" w:fill="auto"/>
            <w:vAlign w:val="center"/>
          </w:tcPr>
          <w:p w:rsidR="00530B9E" w:rsidRPr="00E042F0" w:rsidRDefault="00530B9E" w:rsidP="00530B9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Հրավերում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կատարված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փոփոխությունների ամսաթիվը</w:t>
            </w:r>
          </w:p>
        </w:tc>
        <w:tc>
          <w:tcPr>
            <w:tcW w:w="440" w:type="pct"/>
            <w:gridSpan w:val="4"/>
            <w:shd w:val="clear" w:color="auto" w:fill="auto"/>
            <w:vAlign w:val="center"/>
          </w:tcPr>
          <w:p w:rsidR="00530B9E" w:rsidRPr="00E042F0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1</w:t>
            </w:r>
          </w:p>
        </w:tc>
        <w:tc>
          <w:tcPr>
            <w:tcW w:w="2142" w:type="pct"/>
            <w:gridSpan w:val="16"/>
            <w:shd w:val="clear" w:color="auto" w:fill="auto"/>
            <w:vAlign w:val="center"/>
          </w:tcPr>
          <w:p w:rsidR="00530B9E" w:rsidRPr="00E042F0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sz w:val="12"/>
                <w:szCs w:val="10"/>
                <w:lang w:val="hy-AM"/>
              </w:rPr>
              <w:t>Ընթացակարգի հրավերում փոփոխություն չի կատարվել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2418" w:type="pct"/>
            <w:gridSpan w:val="19"/>
            <w:vMerge w:val="restart"/>
            <w:shd w:val="clear" w:color="auto" w:fill="auto"/>
            <w:vAlign w:val="center"/>
          </w:tcPr>
          <w:p w:rsidR="00530B9E" w:rsidRPr="00E042F0" w:rsidRDefault="00530B9E" w:rsidP="00530B9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Հրավերի վերաբերյալ պարզաբանումն</w:t>
            </w:r>
            <w:proofErr w:type="spellStart"/>
            <w:r w:rsidRPr="00E042F0">
              <w:rPr>
                <w:rFonts w:ascii="GHEA Grapalat" w:hAnsi="GHEA Grapalat" w:cs="Sylfaen"/>
                <w:b/>
                <w:sz w:val="12"/>
                <w:szCs w:val="10"/>
              </w:rPr>
              <w:t>երի</w:t>
            </w:r>
            <w:proofErr w:type="spellEnd"/>
            <w:r w:rsidRPr="00E042F0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E042F0">
              <w:rPr>
                <w:rFonts w:ascii="GHEA Grapalat" w:hAnsi="GHEA Grapalat" w:cs="Sylfaen"/>
                <w:b/>
                <w:sz w:val="12"/>
                <w:szCs w:val="10"/>
              </w:rPr>
              <w:t>ամսաթիվը</w:t>
            </w:r>
            <w:proofErr w:type="spellEnd"/>
          </w:p>
        </w:tc>
        <w:tc>
          <w:tcPr>
            <w:tcW w:w="440" w:type="pct"/>
            <w:gridSpan w:val="4"/>
            <w:shd w:val="clear" w:color="auto" w:fill="auto"/>
            <w:vAlign w:val="center"/>
          </w:tcPr>
          <w:p w:rsidR="00530B9E" w:rsidRPr="00E042F0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1018" w:type="pct"/>
            <w:gridSpan w:val="10"/>
            <w:shd w:val="clear" w:color="auto" w:fill="auto"/>
            <w:vAlign w:val="center"/>
          </w:tcPr>
          <w:p w:rsidR="00530B9E" w:rsidRPr="00E042F0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E042F0">
              <w:rPr>
                <w:rFonts w:ascii="GHEA Grapalat" w:hAnsi="GHEA Grapalat"/>
                <w:b/>
                <w:sz w:val="12"/>
                <w:szCs w:val="10"/>
              </w:rPr>
              <w:t>Հարցարդման</w:t>
            </w:r>
            <w:proofErr w:type="spellEnd"/>
            <w:r w:rsidRPr="00E042F0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proofErr w:type="spellStart"/>
            <w:r w:rsidRPr="00E042F0">
              <w:rPr>
                <w:rFonts w:ascii="GHEA Grapalat" w:hAnsi="GHEA Grapalat"/>
                <w:b/>
                <w:sz w:val="12"/>
                <w:szCs w:val="10"/>
              </w:rPr>
              <w:t>ստացման</w:t>
            </w:r>
            <w:proofErr w:type="spellEnd"/>
          </w:p>
        </w:tc>
        <w:tc>
          <w:tcPr>
            <w:tcW w:w="1123" w:type="pct"/>
            <w:gridSpan w:val="6"/>
            <w:shd w:val="clear" w:color="auto" w:fill="auto"/>
            <w:vAlign w:val="center"/>
          </w:tcPr>
          <w:p w:rsidR="00530B9E" w:rsidRPr="00E042F0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E042F0">
              <w:rPr>
                <w:rFonts w:ascii="GHEA Grapalat" w:hAnsi="GHEA Grapalat"/>
                <w:b/>
                <w:sz w:val="12"/>
                <w:szCs w:val="10"/>
              </w:rPr>
              <w:t>Պարզաբանման</w:t>
            </w:r>
            <w:proofErr w:type="spellEnd"/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2418" w:type="pct"/>
            <w:gridSpan w:val="19"/>
            <w:vMerge/>
            <w:shd w:val="clear" w:color="auto" w:fill="auto"/>
            <w:vAlign w:val="center"/>
          </w:tcPr>
          <w:p w:rsidR="00530B9E" w:rsidRPr="00E042F0" w:rsidRDefault="00530B9E" w:rsidP="00530B9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u w:val="single"/>
              </w:rPr>
            </w:pPr>
          </w:p>
        </w:tc>
        <w:tc>
          <w:tcPr>
            <w:tcW w:w="440" w:type="pct"/>
            <w:gridSpan w:val="4"/>
            <w:shd w:val="clear" w:color="auto" w:fill="auto"/>
            <w:vAlign w:val="center"/>
          </w:tcPr>
          <w:p w:rsidR="00530B9E" w:rsidRPr="00E042F0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1</w:t>
            </w:r>
          </w:p>
        </w:tc>
        <w:tc>
          <w:tcPr>
            <w:tcW w:w="1018" w:type="pct"/>
            <w:gridSpan w:val="10"/>
            <w:shd w:val="clear" w:color="auto" w:fill="auto"/>
            <w:vAlign w:val="center"/>
          </w:tcPr>
          <w:p w:rsidR="00530B9E" w:rsidRPr="00E042F0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E042F0">
              <w:rPr>
                <w:rFonts w:ascii="GHEA Grapalat" w:hAnsi="GHEA Grapalat"/>
                <w:sz w:val="12"/>
                <w:szCs w:val="10"/>
              </w:rPr>
              <w:t>Չի</w:t>
            </w:r>
            <w:proofErr w:type="spellEnd"/>
            <w:r w:rsidRPr="00E042F0">
              <w:rPr>
                <w:rFonts w:ascii="GHEA Grapalat" w:hAnsi="GHEA Grapalat"/>
                <w:sz w:val="12"/>
                <w:szCs w:val="10"/>
              </w:rPr>
              <w:t xml:space="preserve"> </w:t>
            </w:r>
            <w:proofErr w:type="spellStart"/>
            <w:r w:rsidRPr="00E042F0">
              <w:rPr>
                <w:rFonts w:ascii="GHEA Grapalat" w:hAnsi="GHEA Grapalat"/>
                <w:sz w:val="12"/>
                <w:szCs w:val="10"/>
              </w:rPr>
              <w:t>ստացվել</w:t>
            </w:r>
            <w:proofErr w:type="spellEnd"/>
          </w:p>
        </w:tc>
        <w:tc>
          <w:tcPr>
            <w:tcW w:w="1123" w:type="pct"/>
            <w:gridSpan w:val="6"/>
            <w:shd w:val="clear" w:color="auto" w:fill="auto"/>
            <w:vAlign w:val="center"/>
          </w:tcPr>
          <w:p w:rsidR="00530B9E" w:rsidRPr="00E042F0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E042F0">
              <w:rPr>
                <w:rFonts w:ascii="GHEA Grapalat" w:hAnsi="GHEA Grapalat"/>
                <w:sz w:val="12"/>
                <w:szCs w:val="10"/>
              </w:rPr>
              <w:t>Չի</w:t>
            </w:r>
            <w:proofErr w:type="spellEnd"/>
            <w:r w:rsidRPr="00E042F0">
              <w:rPr>
                <w:rFonts w:ascii="GHEA Grapalat" w:hAnsi="GHEA Grapalat"/>
                <w:sz w:val="12"/>
                <w:szCs w:val="10"/>
              </w:rPr>
              <w:t xml:space="preserve"> </w:t>
            </w:r>
            <w:proofErr w:type="spellStart"/>
            <w:r w:rsidRPr="00E042F0">
              <w:rPr>
                <w:rFonts w:ascii="GHEA Grapalat" w:hAnsi="GHEA Grapalat"/>
                <w:sz w:val="12"/>
                <w:szCs w:val="10"/>
              </w:rPr>
              <w:t>ներկայացվել</w:t>
            </w:r>
            <w:proofErr w:type="spellEnd"/>
          </w:p>
        </w:tc>
      </w:tr>
      <w:tr w:rsidR="00530B9E" w:rsidRPr="00115807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11580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Հ/Հ</w:t>
            </w:r>
          </w:p>
        </w:tc>
        <w:tc>
          <w:tcPr>
            <w:tcW w:w="1168" w:type="pct"/>
            <w:gridSpan w:val="10"/>
            <w:vMerge w:val="restart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Մասնակիցների</w:t>
            </w:r>
            <w:proofErr w:type="spellEnd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անվանումները</w:t>
            </w:r>
            <w:proofErr w:type="spellEnd"/>
          </w:p>
        </w:tc>
        <w:tc>
          <w:tcPr>
            <w:tcW w:w="3485" w:type="pct"/>
            <w:gridSpan w:val="28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Յուրաքանչյուր</w:t>
            </w:r>
            <w:proofErr w:type="spellEnd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մասնակցի</w:t>
            </w:r>
            <w:proofErr w:type="spellEnd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հ</w:t>
            </w:r>
            <w:r w:rsidRPr="0028086B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այտով</w:t>
            </w:r>
            <w:r w:rsidRPr="0028086B">
              <w:rPr>
                <w:rFonts w:ascii="GHEA Grapalat" w:hAnsi="GHEA Grapalat" w:cs="Times Armenian"/>
                <w:b/>
                <w:sz w:val="12"/>
                <w:szCs w:val="10"/>
              </w:rPr>
              <w:t xml:space="preserve"> </w:t>
            </w:r>
            <w:r w:rsidRPr="0028086B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ներկայացված</w:t>
            </w:r>
            <w:r w:rsidRPr="0028086B">
              <w:rPr>
                <w:rFonts w:ascii="GHEA Grapalat" w:hAnsi="GHEA Grapalat" w:cs="Times Armenian"/>
                <w:b/>
                <w:sz w:val="12"/>
                <w:szCs w:val="10"/>
              </w:rPr>
              <w:t xml:space="preserve"> </w:t>
            </w:r>
            <w:r w:rsidRPr="0028086B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գները</w:t>
            </w: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1168" w:type="pct"/>
            <w:gridSpan w:val="10"/>
            <w:vMerge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3485" w:type="pct"/>
            <w:gridSpan w:val="28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28086B">
              <w:rPr>
                <w:rFonts w:ascii="GHEA Grapalat" w:hAnsi="GHEA Grapalat"/>
                <w:b/>
                <w:sz w:val="12"/>
                <w:szCs w:val="10"/>
              </w:rPr>
              <w:t xml:space="preserve">  ՀՀ </w:t>
            </w:r>
            <w:proofErr w:type="spellStart"/>
            <w:r w:rsidRPr="0028086B">
              <w:rPr>
                <w:rFonts w:ascii="GHEA Grapalat" w:hAnsi="GHEA Grapalat"/>
                <w:b/>
                <w:sz w:val="12"/>
                <w:szCs w:val="10"/>
              </w:rPr>
              <w:t>դրամ</w:t>
            </w:r>
            <w:proofErr w:type="spellEnd"/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1168" w:type="pct"/>
            <w:gridSpan w:val="10"/>
            <w:vMerge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1237" w:type="pct"/>
            <w:gridSpan w:val="11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28086B">
              <w:rPr>
                <w:rFonts w:ascii="GHEA Grapalat" w:hAnsi="GHEA Grapalat"/>
                <w:b/>
                <w:sz w:val="12"/>
                <w:szCs w:val="10"/>
              </w:rPr>
              <w:t>Գինն</w:t>
            </w:r>
            <w:proofErr w:type="spellEnd"/>
            <w:r w:rsidRPr="0028086B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proofErr w:type="spellStart"/>
            <w:r w:rsidRPr="0028086B">
              <w:rPr>
                <w:rFonts w:ascii="GHEA Grapalat" w:hAnsi="GHEA Grapalat"/>
                <w:b/>
                <w:sz w:val="12"/>
                <w:szCs w:val="10"/>
              </w:rPr>
              <w:t>առանց</w:t>
            </w:r>
            <w:proofErr w:type="spellEnd"/>
            <w:r w:rsidRPr="0028086B">
              <w:rPr>
                <w:rFonts w:ascii="GHEA Grapalat" w:hAnsi="GHEA Grapalat"/>
                <w:b/>
                <w:sz w:val="12"/>
                <w:szCs w:val="10"/>
              </w:rPr>
              <w:t xml:space="preserve"> ԱԱՀ</w:t>
            </w:r>
          </w:p>
        </w:tc>
        <w:tc>
          <w:tcPr>
            <w:tcW w:w="832" w:type="pct"/>
            <w:gridSpan w:val="8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28086B">
              <w:rPr>
                <w:rFonts w:ascii="GHEA Grapalat" w:hAnsi="GHEA Grapalat"/>
                <w:b/>
                <w:sz w:val="12"/>
                <w:szCs w:val="10"/>
              </w:rPr>
              <w:t>ԱԱՀ</w:t>
            </w:r>
          </w:p>
        </w:tc>
        <w:tc>
          <w:tcPr>
            <w:tcW w:w="1415" w:type="pct"/>
            <w:gridSpan w:val="9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28086B">
              <w:rPr>
                <w:rFonts w:ascii="GHEA Grapalat" w:hAnsi="GHEA Grapalat"/>
                <w:b/>
                <w:sz w:val="12"/>
                <w:szCs w:val="10"/>
              </w:rPr>
              <w:t>Ընդհանուր</w:t>
            </w:r>
            <w:proofErr w:type="spellEnd"/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1168" w:type="pct"/>
            <w:gridSpan w:val="10"/>
            <w:vMerge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առկա</w:t>
            </w:r>
            <w:proofErr w:type="spellEnd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ֆինանսական</w:t>
            </w:r>
            <w:proofErr w:type="spellEnd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միջոցներով</w:t>
            </w:r>
            <w:proofErr w:type="spellEnd"/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  <w:proofErr w:type="spellEnd"/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առկա</w:t>
            </w:r>
            <w:proofErr w:type="spellEnd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ֆինանսական</w:t>
            </w:r>
            <w:proofErr w:type="spellEnd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միջոցներով</w:t>
            </w:r>
            <w:proofErr w:type="spellEnd"/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  <w:proofErr w:type="spellEnd"/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առկա</w:t>
            </w:r>
            <w:proofErr w:type="spellEnd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ֆինանսական</w:t>
            </w:r>
            <w:proofErr w:type="spellEnd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միջոցներով</w:t>
            </w:r>
            <w:proofErr w:type="spellEnd"/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  <w:proofErr w:type="spellEnd"/>
          </w:p>
        </w:tc>
      </w:tr>
      <w:tr w:rsidR="00BF636A" w:rsidRPr="00115807" w:rsidTr="00BF636A">
        <w:trPr>
          <w:trHeight w:val="20"/>
          <w:jc w:val="center"/>
        </w:trPr>
        <w:tc>
          <w:tcPr>
            <w:tcW w:w="347" w:type="pct"/>
            <w:shd w:val="clear" w:color="auto" w:fill="D9D9D9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8086B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808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168" w:type="pct"/>
            <w:gridSpan w:val="10"/>
            <w:shd w:val="clear" w:color="auto" w:fill="D9D9D9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523" w:type="pct"/>
            <w:gridSpan w:val="5"/>
            <w:shd w:val="clear" w:color="auto" w:fill="D9D9D9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14" w:type="pct"/>
            <w:gridSpan w:val="6"/>
            <w:shd w:val="clear" w:color="auto" w:fill="D9D9D9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74" w:type="pct"/>
            <w:gridSpan w:val="5"/>
            <w:shd w:val="clear" w:color="auto" w:fill="D9D9D9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358" w:type="pct"/>
            <w:gridSpan w:val="3"/>
            <w:shd w:val="clear" w:color="auto" w:fill="D9D9D9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550" w:type="pct"/>
            <w:gridSpan w:val="7"/>
            <w:shd w:val="clear" w:color="auto" w:fill="D9D9D9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:rsidR="00530B9E" w:rsidRPr="0028086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«Հակոբ Առաքելյան» ԱՁ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973F20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>64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973F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973F20">
              <w:rPr>
                <w:rFonts w:ascii="GHEA Grapalat" w:hAnsi="GHEA Grapalat"/>
                <w:sz w:val="16"/>
                <w:szCs w:val="16"/>
              </w:rPr>
              <w:t>64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973F20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>64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973F20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>64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  <w:tr w:rsidR="00530B9E" w:rsidRPr="00115807" w:rsidTr="00BF636A">
        <w:trPr>
          <w:trHeight w:val="150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«ՆԻԻՊ ԱԼՖԱ» ՓԲԸ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640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640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640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640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  <w:tr w:rsidR="00530B9E" w:rsidRPr="00115807" w:rsidTr="00BF636A">
        <w:trPr>
          <w:trHeight w:val="100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«Հակոբ Առաքելյան» ԱՁ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050000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050000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050000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050000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«Հակոբ Առաքելյան» ԱՁ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580000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580000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580000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580000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Հակոբ Առաքելյան» ԱՁ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599000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599000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599000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599000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</w:t>
            </w: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Հակոբ Առաքելյան» ԱՁ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980000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980000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980000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980000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</w:t>
            </w: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Հակոբ Առաքելյան» ԱՁ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268200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268200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268200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268200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Հակոբ Առաքելյան» ԱՁ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189900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189900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189900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189900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«Հակոբ Առաքելյան» ԱՁ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158000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158000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158000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158000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«Վարբադ» ՍՊԸ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</w:t>
            </w:r>
            <w:r w:rsidRPr="00344015">
              <w:rPr>
                <w:rFonts w:ascii="GHEA Grapalat" w:hAnsi="GHEA Grapalat"/>
                <w:sz w:val="16"/>
                <w:szCs w:val="16"/>
              </w:rPr>
              <w:t>680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641EEA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</w:t>
            </w:r>
            <w:r w:rsidRPr="00344015">
              <w:rPr>
                <w:rFonts w:ascii="GHEA Grapalat" w:hAnsi="GHEA Grapalat"/>
                <w:sz w:val="16"/>
                <w:szCs w:val="16"/>
              </w:rPr>
              <w:t>680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46336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46336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1EEA">
              <w:rPr>
                <w:rFonts w:ascii="GHEA Grapalat" w:hAnsi="GHEA Grapalat"/>
                <w:sz w:val="16"/>
                <w:szCs w:val="16"/>
              </w:rPr>
              <w:t>278016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641EEA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1EEA">
              <w:rPr>
                <w:rFonts w:ascii="GHEA Grapalat" w:hAnsi="GHEA Grapalat"/>
                <w:sz w:val="16"/>
                <w:szCs w:val="16"/>
              </w:rPr>
              <w:t>278016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«Հակոբ Առաքելյան» ԱՁ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2160000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2160000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2160000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2160000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«ՆԻԻՊ ԱԼՖԱ» ՓԲԸ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ind w:right="-111" w:hanging="2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2000000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ind w:right="-111" w:hanging="2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2000000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ind w:right="-111" w:hanging="2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2000000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ind w:right="-111" w:hanging="2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2000000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</w:t>
            </w: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«Հակոբ Առաքելյան» ԱՁ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716000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716000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716000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716000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68" w:type="pct"/>
            <w:gridSpan w:val="10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«ՆԻԻՊ ԱԼՖԱ» ՓԲԸ</w:t>
            </w:r>
          </w:p>
        </w:tc>
        <w:tc>
          <w:tcPr>
            <w:tcW w:w="523" w:type="pct"/>
            <w:gridSpan w:val="5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714" w:type="pct"/>
            <w:gridSpan w:val="6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474" w:type="pct"/>
            <w:gridSpan w:val="5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30B9E" w:rsidRPr="00D27EEC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:rsidR="00530B9E" w:rsidRPr="00344015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Pr="0034401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1377" w:type="pct"/>
            <w:gridSpan w:val="8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3623" w:type="pct"/>
            <w:gridSpan w:val="31"/>
            <w:shd w:val="clear" w:color="auto" w:fill="auto"/>
            <w:vAlign w:val="center"/>
          </w:tcPr>
          <w:p w:rsidR="00530B9E" w:rsidRPr="00AB1CEC" w:rsidRDefault="00530B9E" w:rsidP="00530B9E">
            <w:pPr>
              <w:widowControl w:val="0"/>
              <w:spacing w:after="0" w:line="240" w:lineRule="auto"/>
              <w:rPr>
                <w:rFonts w:ascii="GHEA Grapalat" w:hAnsi="GHEA Grapalat" w:cs="Arial Armenian"/>
                <w:sz w:val="16"/>
                <w:szCs w:val="16"/>
                <w:lang w:val="af-ZA"/>
              </w:rPr>
            </w:pPr>
            <w:r w:rsidRPr="0012207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Ըստ ներկայացված տեղեկությունների </w:t>
            </w:r>
            <w:r w:rsidRPr="00AB1CEC">
              <w:rPr>
                <w:rFonts w:ascii="GHEA Grapalat" w:hAnsi="GHEA Grapalat" w:cs="Arial Armenian"/>
                <w:sz w:val="16"/>
                <w:szCs w:val="16"/>
                <w:lang w:val="af-ZA"/>
              </w:rPr>
              <w:t>«Հակոբ Առաքելյան» ԱՁ  և «ՆԻԻՊ ԱԼՖԱ» ՓԲԸ -ն ԱԱՀ վճարող չեն</w:t>
            </w:r>
          </w:p>
        </w:tc>
      </w:tr>
      <w:tr w:rsidR="00530B9E" w:rsidRPr="00115807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11580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530B9E" w:rsidRPr="00115807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</w:rPr>
              <w:t>Տ</w:t>
            </w: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վյալներ մերժված հայտերի մասին</w:t>
            </w:r>
          </w:p>
        </w:tc>
      </w:tr>
      <w:tr w:rsidR="00530B9E" w:rsidRPr="00115807" w:rsidTr="00BF636A">
        <w:trPr>
          <w:trHeight w:val="183"/>
          <w:jc w:val="center"/>
        </w:trPr>
        <w:tc>
          <w:tcPr>
            <w:tcW w:w="515" w:type="pct"/>
            <w:gridSpan w:val="3"/>
            <w:vMerge w:val="restart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Չափաբաժնի</w:t>
            </w:r>
            <w:proofErr w:type="spellEnd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համարը</w:t>
            </w:r>
            <w:proofErr w:type="spellEnd"/>
          </w:p>
        </w:tc>
        <w:tc>
          <w:tcPr>
            <w:tcW w:w="573" w:type="pct"/>
            <w:gridSpan w:val="3"/>
            <w:vMerge w:val="restart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Մասնակցի</w:t>
            </w:r>
            <w:proofErr w:type="spellEnd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անվանումը</w:t>
            </w:r>
            <w:proofErr w:type="spellEnd"/>
          </w:p>
        </w:tc>
        <w:tc>
          <w:tcPr>
            <w:tcW w:w="3912" w:type="pct"/>
            <w:gridSpan w:val="33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  <w:lang w:val="hy-AM"/>
              </w:rPr>
              <w:t>Գնահատման արդյունքները</w:t>
            </w:r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(</w:t>
            </w:r>
            <w:proofErr w:type="spellStart"/>
            <w:r w:rsidRPr="00D541CF">
              <w:rPr>
                <w:rFonts w:ascii="GHEA Grapalat" w:hAnsi="GHEA Grapalat"/>
                <w:b/>
                <w:sz w:val="11"/>
                <w:szCs w:val="11"/>
              </w:rPr>
              <w:t>բավարար</w:t>
            </w:r>
            <w:proofErr w:type="spellEnd"/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/>
                <w:b/>
                <w:sz w:val="11"/>
                <w:szCs w:val="11"/>
              </w:rPr>
              <w:t>կամ</w:t>
            </w:r>
            <w:proofErr w:type="spellEnd"/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/>
                <w:b/>
                <w:sz w:val="11"/>
                <w:szCs w:val="11"/>
              </w:rPr>
              <w:t>անբավարար</w:t>
            </w:r>
            <w:proofErr w:type="spellEnd"/>
            <w:r w:rsidRPr="00D541CF">
              <w:rPr>
                <w:rFonts w:ascii="GHEA Grapalat" w:hAnsi="GHEA Grapalat"/>
                <w:b/>
                <w:sz w:val="11"/>
                <w:szCs w:val="11"/>
              </w:rPr>
              <w:t>)</w:t>
            </w:r>
          </w:p>
        </w:tc>
      </w:tr>
      <w:tr w:rsidR="00973F20" w:rsidRPr="00115807" w:rsidTr="00BF636A">
        <w:trPr>
          <w:trHeight w:val="469"/>
          <w:jc w:val="center"/>
        </w:trPr>
        <w:tc>
          <w:tcPr>
            <w:tcW w:w="515" w:type="pct"/>
            <w:gridSpan w:val="3"/>
            <w:vMerge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573" w:type="pct"/>
            <w:gridSpan w:val="3"/>
            <w:vMerge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563" w:type="pct"/>
            <w:gridSpan w:val="7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Ծրարը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կազմելու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և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ներկայացնելու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համապատասխանությունը</w:t>
            </w:r>
            <w:proofErr w:type="spellEnd"/>
          </w:p>
        </w:tc>
        <w:tc>
          <w:tcPr>
            <w:tcW w:w="394" w:type="pct"/>
            <w:gridSpan w:val="4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Հրավերով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պահանջվող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փաստաթղթերի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առկայությունը</w:t>
            </w:r>
            <w:proofErr w:type="spellEnd"/>
          </w:p>
        </w:tc>
        <w:tc>
          <w:tcPr>
            <w:tcW w:w="561" w:type="pct"/>
            <w:gridSpan w:val="4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Առաջարկած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գնման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առարկայի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տեխնիկական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հատկանիշների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համապատասխանությունը</w:t>
            </w:r>
            <w:proofErr w:type="spellEnd"/>
          </w:p>
        </w:tc>
        <w:tc>
          <w:tcPr>
            <w:tcW w:w="394" w:type="pct"/>
            <w:gridSpan w:val="5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Մասնագիտական</w:t>
            </w:r>
            <w:proofErr w:type="spellEnd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գործունեություն</w:t>
            </w:r>
            <w:proofErr w:type="spellEnd"/>
          </w:p>
        </w:tc>
        <w:tc>
          <w:tcPr>
            <w:tcW w:w="398" w:type="pct"/>
            <w:gridSpan w:val="3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/>
                <w:b/>
                <w:sz w:val="11"/>
                <w:szCs w:val="11"/>
              </w:rPr>
              <w:t>Մասնագիտական</w:t>
            </w:r>
            <w:proofErr w:type="spellEnd"/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/>
                <w:b/>
                <w:sz w:val="11"/>
                <w:szCs w:val="11"/>
              </w:rPr>
              <w:t>փորձառությունը</w:t>
            </w:r>
            <w:proofErr w:type="spellEnd"/>
          </w:p>
        </w:tc>
        <w:tc>
          <w:tcPr>
            <w:tcW w:w="330" w:type="pct"/>
            <w:gridSpan w:val="3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Ֆինանսական</w:t>
            </w:r>
            <w:proofErr w:type="spellEnd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միջոցներ</w:t>
            </w:r>
            <w:proofErr w:type="spellEnd"/>
          </w:p>
        </w:tc>
        <w:tc>
          <w:tcPr>
            <w:tcW w:w="321" w:type="pct"/>
            <w:gridSpan w:val="2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/>
                <w:b/>
                <w:sz w:val="11"/>
                <w:szCs w:val="11"/>
              </w:rPr>
              <w:t>Տեխնիկական</w:t>
            </w:r>
            <w:proofErr w:type="spellEnd"/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/>
                <w:b/>
                <w:sz w:val="11"/>
                <w:szCs w:val="11"/>
              </w:rPr>
              <w:t>միջոցներ</w:t>
            </w:r>
            <w:proofErr w:type="spellEnd"/>
          </w:p>
        </w:tc>
        <w:tc>
          <w:tcPr>
            <w:tcW w:w="379" w:type="pct"/>
            <w:gridSpan w:val="4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/>
                <w:b/>
                <w:sz w:val="11"/>
                <w:szCs w:val="11"/>
              </w:rPr>
              <w:t>Աշխատանքային</w:t>
            </w:r>
            <w:proofErr w:type="spellEnd"/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/>
                <w:b/>
                <w:sz w:val="11"/>
                <w:szCs w:val="11"/>
              </w:rPr>
              <w:t>ռեսուրսներ</w:t>
            </w:r>
            <w:proofErr w:type="spellEnd"/>
          </w:p>
        </w:tc>
        <w:tc>
          <w:tcPr>
            <w:tcW w:w="571" w:type="pct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Գնային</w:t>
            </w:r>
            <w:proofErr w:type="spellEnd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առաջարկ</w:t>
            </w:r>
            <w:proofErr w:type="spellEnd"/>
          </w:p>
        </w:tc>
      </w:tr>
      <w:tr w:rsidR="00BF636A" w:rsidRPr="00115807" w:rsidTr="00BF636A">
        <w:trPr>
          <w:trHeight w:val="432"/>
          <w:jc w:val="center"/>
        </w:trPr>
        <w:tc>
          <w:tcPr>
            <w:tcW w:w="515" w:type="pct"/>
            <w:gridSpan w:val="3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>
              <w:rPr>
                <w:rFonts w:ascii="GHEA Grapalat" w:hAnsi="GHEA Grapalat" w:cs="Sylfaen"/>
                <w:b/>
                <w:sz w:val="11"/>
                <w:szCs w:val="11"/>
              </w:rPr>
              <w:t>1, 9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:rsidR="00530B9E" w:rsidRPr="00AB1CEC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1CEC">
              <w:rPr>
                <w:rFonts w:ascii="GHEA Grapalat" w:hAnsi="GHEA Grapalat" w:cs="Sylfaen"/>
                <w:sz w:val="14"/>
                <w:szCs w:val="14"/>
                <w:lang w:val="hy-AM"/>
              </w:rPr>
              <w:t>«ՆԻԻՊ ԱԼՖԱ» ՓԲԸ</w:t>
            </w:r>
          </w:p>
        </w:tc>
        <w:tc>
          <w:tcPr>
            <w:tcW w:w="563" w:type="pct"/>
            <w:gridSpan w:val="7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  <w:proofErr w:type="spellStart"/>
            <w:r w:rsidRPr="00D541CF">
              <w:rPr>
                <w:rFonts w:ascii="GHEA Grapalat" w:hAnsi="GHEA Grapalat"/>
                <w:b/>
                <w:sz w:val="11"/>
                <w:szCs w:val="11"/>
              </w:rPr>
              <w:t>անբավարար</w:t>
            </w:r>
            <w:proofErr w:type="spellEnd"/>
          </w:p>
        </w:tc>
        <w:tc>
          <w:tcPr>
            <w:tcW w:w="394" w:type="pct"/>
            <w:gridSpan w:val="4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</w:p>
        </w:tc>
        <w:tc>
          <w:tcPr>
            <w:tcW w:w="561" w:type="pct"/>
            <w:gridSpan w:val="4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</w:p>
        </w:tc>
        <w:tc>
          <w:tcPr>
            <w:tcW w:w="394" w:type="pct"/>
            <w:gridSpan w:val="5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</w:p>
        </w:tc>
        <w:tc>
          <w:tcPr>
            <w:tcW w:w="330" w:type="pct"/>
            <w:gridSpan w:val="3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</w:p>
        </w:tc>
        <w:tc>
          <w:tcPr>
            <w:tcW w:w="379" w:type="pct"/>
            <w:gridSpan w:val="4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638" w:type="pct"/>
            <w:gridSpan w:val="5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B1CE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B1CE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362" w:type="pct"/>
            <w:gridSpan w:val="34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4"/>
                <w:szCs w:val="14"/>
                <w:lang w:val="hy-AM"/>
              </w:rPr>
              <w:t>«ՆԻԻՊ ԱԼՖԱ» ՓԲԸ</w:t>
            </w:r>
            <w:r>
              <w:rPr>
                <w:rFonts w:ascii="GHEA Grapalat" w:hAnsi="GHEA Grapalat" w:cs="Sylfaen"/>
                <w:sz w:val="14"/>
                <w:szCs w:val="14"/>
              </w:rPr>
              <w:t>-ի</w:t>
            </w:r>
            <w:r w:rsidRPr="00AB1CE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sz w:val="16"/>
                <w:szCs w:val="16"/>
              </w:rPr>
              <w:t>հայտը</w:t>
            </w:r>
            <w:proofErr w:type="spellEnd"/>
            <w:r w:rsidRPr="00AB1CE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sz w:val="16"/>
                <w:szCs w:val="16"/>
              </w:rPr>
              <w:t>մերժվել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է</w:t>
            </w:r>
            <w:r w:rsidRPr="00AB1CEC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638" w:type="pct"/>
            <w:gridSpan w:val="5"/>
            <w:shd w:val="clear" w:color="auto" w:fill="auto"/>
            <w:vAlign w:val="center"/>
          </w:tcPr>
          <w:p w:rsidR="00530B9E" w:rsidRPr="00AB1CEC" w:rsidRDefault="00530B9E" w:rsidP="00530B9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62" w:type="pct"/>
            <w:gridSpan w:val="34"/>
            <w:shd w:val="clear" w:color="auto" w:fill="auto"/>
            <w:vAlign w:val="center"/>
          </w:tcPr>
          <w:p w:rsidR="00530B9E" w:rsidRDefault="00FB02F0" w:rsidP="00FB02F0">
            <w:pPr>
              <w:spacing w:after="0" w:line="240" w:lineRule="auto"/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Քանի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որ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1-ին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չափաբաժնում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Հակոբ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Առաքելյան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ԱՁ-</w:t>
            </w:r>
            <w:r>
              <w:rPr>
                <w:rFonts w:ascii="GHEA Grapalat" w:hAnsi="GHEA Grapalat"/>
                <w:color w:val="FF0000"/>
                <w:sz w:val="16"/>
                <w:szCs w:val="16"/>
              </w:rPr>
              <w:t>ի</w:t>
            </w:r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առաջարկած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գինը</w:t>
            </w:r>
            <w:proofErr w:type="spellEnd"/>
            <w:r w:rsidR="00973F2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(664000 ՀՀ </w:t>
            </w:r>
            <w:proofErr w:type="spellStart"/>
            <w:r w:rsidR="00973F20">
              <w:rPr>
                <w:rFonts w:ascii="GHEA Grapalat" w:hAnsi="GHEA Grapalat"/>
                <w:color w:val="FF0000"/>
                <w:sz w:val="16"/>
                <w:szCs w:val="16"/>
              </w:rPr>
              <w:t>դրամ</w:t>
            </w:r>
            <w:proofErr w:type="spellEnd"/>
            <w:r w:rsidR="00973F20">
              <w:rPr>
                <w:rFonts w:ascii="GHEA Grapalat" w:hAnsi="GHEA Grapalat"/>
                <w:color w:val="FF0000"/>
                <w:sz w:val="16"/>
                <w:szCs w:val="16"/>
              </w:rPr>
              <w:t>)</w:t>
            </w:r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գերազանցում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է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պատվիրատուի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տվյալ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գնման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համար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նախատեսված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ֆինանսական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միջոցների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չափը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: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Գնահատող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հանձնաժողովը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հիմք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ընդունելով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ՀՀ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կառավարության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2017թ.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մայիսի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4-ի N 526-Ն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որոշմամբ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հաստատված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«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Գնումների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գործընթացի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կազմակերպման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»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Կարգի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40-րդ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կետի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5-րդ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ենթակետի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պահանջները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որոշեց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գների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նվազեցման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նպատակով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05.06.2018թ.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ժամը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11:00-ին ՀՀ ՊՆ ՆՏԱԴ ԳՓՁ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վարչության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նիստերի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դահլիճում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(ք.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Երևան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Բագրևանդի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5)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կազմակերպել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բանակցություններ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:</w:t>
            </w:r>
          </w:p>
          <w:p w:rsidR="00973F20" w:rsidRPr="0032390A" w:rsidRDefault="00973F20" w:rsidP="00FB02F0">
            <w:pPr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Բանակցության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արդյունքում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Հակոբ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>Առաքելյան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</w:rPr>
              <w:t xml:space="preserve"> ԱՁ-</w:t>
            </w:r>
            <w:r>
              <w:rPr>
                <w:rFonts w:ascii="GHEA Grapalat" w:hAnsi="GHEA Grapalat"/>
                <w:color w:val="FF0000"/>
                <w:sz w:val="16"/>
                <w:szCs w:val="16"/>
              </w:rPr>
              <w:t xml:space="preserve">ն 1-ին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</w:rPr>
              <w:t>չափաբաժնի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</w:rPr>
              <w:t>գինը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</w:rPr>
              <w:t>նվազեցրեց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</w:rPr>
              <w:t>սահմանելով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</w:rPr>
              <w:t xml:space="preserve"> 636000 ՀՀ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</w:rPr>
              <w:t xml:space="preserve">: </w:t>
            </w:r>
          </w:p>
        </w:tc>
      </w:tr>
      <w:tr w:rsidR="00530B9E" w:rsidRPr="00115807" w:rsidTr="00862004">
        <w:trPr>
          <w:trHeight w:val="44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</w:tr>
      <w:tr w:rsidR="00530B9E" w:rsidRPr="00FB776C" w:rsidTr="00BF636A">
        <w:trPr>
          <w:trHeight w:val="20"/>
          <w:jc w:val="center"/>
        </w:trPr>
        <w:tc>
          <w:tcPr>
            <w:tcW w:w="2405" w:type="pct"/>
            <w:gridSpan w:val="18"/>
            <w:shd w:val="clear" w:color="auto" w:fill="auto"/>
            <w:vAlign w:val="center"/>
          </w:tcPr>
          <w:p w:rsidR="00530B9E" w:rsidRPr="00D541CF" w:rsidRDefault="00530B9E" w:rsidP="00530B9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Ընտրված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մասնակցի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որոշման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ամսաթիվը</w:t>
            </w:r>
            <w:proofErr w:type="spellEnd"/>
          </w:p>
        </w:tc>
        <w:tc>
          <w:tcPr>
            <w:tcW w:w="2595" w:type="pct"/>
            <w:gridSpan w:val="21"/>
            <w:shd w:val="clear" w:color="auto" w:fill="auto"/>
            <w:vAlign w:val="center"/>
          </w:tcPr>
          <w:p w:rsidR="00530B9E" w:rsidRPr="00D541CF" w:rsidRDefault="003E3292" w:rsidP="00530B9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05.06</w:t>
            </w:r>
            <w:r w:rsidR="00530B9E">
              <w:rPr>
                <w:rFonts w:ascii="GHEA Grapalat" w:hAnsi="GHEA Grapalat"/>
                <w:b/>
                <w:sz w:val="12"/>
                <w:szCs w:val="10"/>
              </w:rPr>
              <w:t>.2018</w:t>
            </w:r>
            <w:r w:rsidR="00530B9E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530B9E" w:rsidRPr="00FB776C" w:rsidTr="00BF636A">
        <w:trPr>
          <w:trHeight w:val="20"/>
          <w:jc w:val="center"/>
        </w:trPr>
        <w:tc>
          <w:tcPr>
            <w:tcW w:w="2405" w:type="pct"/>
            <w:gridSpan w:val="18"/>
            <w:vMerge w:val="restart"/>
            <w:shd w:val="clear" w:color="auto" w:fill="auto"/>
            <w:vAlign w:val="center"/>
          </w:tcPr>
          <w:p w:rsidR="00530B9E" w:rsidRPr="00D541CF" w:rsidRDefault="00530B9E" w:rsidP="00530B9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Անգործության ժամկետ</w:t>
            </w:r>
          </w:p>
        </w:tc>
        <w:tc>
          <w:tcPr>
            <w:tcW w:w="1294" w:type="pct"/>
            <w:gridSpan w:val="13"/>
            <w:shd w:val="clear" w:color="auto" w:fill="auto"/>
            <w:vAlign w:val="center"/>
          </w:tcPr>
          <w:p w:rsidR="00530B9E" w:rsidRPr="00D541CF" w:rsidRDefault="00530B9E" w:rsidP="00530B9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ժամկետի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սկիզբ</w:t>
            </w:r>
            <w:proofErr w:type="spellEnd"/>
          </w:p>
        </w:tc>
        <w:tc>
          <w:tcPr>
            <w:tcW w:w="1301" w:type="pct"/>
            <w:gridSpan w:val="8"/>
            <w:shd w:val="clear" w:color="auto" w:fill="auto"/>
            <w:vAlign w:val="center"/>
          </w:tcPr>
          <w:p w:rsidR="00530B9E" w:rsidRPr="00D541CF" w:rsidRDefault="00530B9E" w:rsidP="00530B9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ժամկետի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ավարտ</w:t>
            </w:r>
            <w:proofErr w:type="spellEnd"/>
          </w:p>
        </w:tc>
      </w:tr>
      <w:tr w:rsidR="00530B9E" w:rsidRPr="00FB776C" w:rsidTr="00BF636A">
        <w:trPr>
          <w:trHeight w:val="20"/>
          <w:jc w:val="center"/>
        </w:trPr>
        <w:tc>
          <w:tcPr>
            <w:tcW w:w="2405" w:type="pct"/>
            <w:gridSpan w:val="18"/>
            <w:vMerge/>
            <w:shd w:val="clear" w:color="auto" w:fill="auto"/>
            <w:vAlign w:val="center"/>
          </w:tcPr>
          <w:p w:rsidR="00530B9E" w:rsidRPr="00D541CF" w:rsidRDefault="00530B9E" w:rsidP="00530B9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</w:p>
        </w:tc>
        <w:tc>
          <w:tcPr>
            <w:tcW w:w="1294" w:type="pct"/>
            <w:gridSpan w:val="13"/>
            <w:shd w:val="clear" w:color="auto" w:fill="auto"/>
            <w:vAlign w:val="center"/>
          </w:tcPr>
          <w:p w:rsidR="00530B9E" w:rsidRPr="00D541CF" w:rsidRDefault="003E3292" w:rsidP="003E329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06.06</w:t>
            </w:r>
            <w:r w:rsidR="00530B9E">
              <w:rPr>
                <w:rFonts w:ascii="GHEA Grapalat" w:hAnsi="GHEA Grapalat"/>
                <w:b/>
                <w:sz w:val="12"/>
                <w:szCs w:val="10"/>
              </w:rPr>
              <w:t>.2018</w:t>
            </w:r>
            <w:r w:rsidR="00530B9E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  <w:tc>
          <w:tcPr>
            <w:tcW w:w="1301" w:type="pct"/>
            <w:gridSpan w:val="8"/>
            <w:shd w:val="clear" w:color="auto" w:fill="auto"/>
            <w:vAlign w:val="center"/>
          </w:tcPr>
          <w:p w:rsidR="00530B9E" w:rsidRPr="00D541CF" w:rsidRDefault="003E3292" w:rsidP="00530B9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10.06</w:t>
            </w:r>
            <w:r w:rsidR="00530B9E">
              <w:rPr>
                <w:rFonts w:ascii="GHEA Grapalat" w:hAnsi="GHEA Grapalat"/>
                <w:b/>
                <w:sz w:val="12"/>
                <w:szCs w:val="10"/>
              </w:rPr>
              <w:t>.2018</w:t>
            </w:r>
            <w:r w:rsidR="00530B9E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530B9E" w:rsidRPr="00D32DE1" w:rsidTr="00BF636A">
        <w:trPr>
          <w:trHeight w:val="20"/>
          <w:jc w:val="center"/>
        </w:trPr>
        <w:tc>
          <w:tcPr>
            <w:tcW w:w="2405" w:type="pct"/>
            <w:gridSpan w:val="18"/>
            <w:shd w:val="clear" w:color="auto" w:fill="auto"/>
            <w:vAlign w:val="center"/>
          </w:tcPr>
          <w:p w:rsidR="00530B9E" w:rsidRPr="00D541CF" w:rsidRDefault="00530B9E" w:rsidP="00530B9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595" w:type="pct"/>
            <w:gridSpan w:val="21"/>
            <w:shd w:val="clear" w:color="auto" w:fill="auto"/>
            <w:vAlign w:val="bottom"/>
          </w:tcPr>
          <w:p w:rsidR="00530B9E" w:rsidRPr="00D541CF" w:rsidRDefault="003E3292" w:rsidP="00530B9E">
            <w:pPr>
              <w:spacing w:after="0" w:line="240" w:lineRule="auto"/>
              <w:jc w:val="center"/>
              <w:rPr>
                <w:sz w:val="12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12.06</w:t>
            </w:r>
            <w:r w:rsidR="00530B9E">
              <w:rPr>
                <w:rFonts w:ascii="GHEA Grapalat" w:hAnsi="GHEA Grapalat"/>
                <w:b/>
                <w:sz w:val="12"/>
                <w:szCs w:val="10"/>
              </w:rPr>
              <w:t>.2018</w:t>
            </w:r>
            <w:r w:rsidR="00530B9E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530B9E" w:rsidRPr="00D32DE1" w:rsidTr="00BF636A">
        <w:trPr>
          <w:trHeight w:val="20"/>
          <w:jc w:val="center"/>
        </w:trPr>
        <w:tc>
          <w:tcPr>
            <w:tcW w:w="2405" w:type="pct"/>
            <w:gridSpan w:val="18"/>
            <w:shd w:val="clear" w:color="auto" w:fill="auto"/>
            <w:vAlign w:val="center"/>
          </w:tcPr>
          <w:p w:rsidR="00530B9E" w:rsidRPr="00D541CF" w:rsidRDefault="00530B9E" w:rsidP="00530B9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595" w:type="pct"/>
            <w:gridSpan w:val="21"/>
            <w:shd w:val="clear" w:color="auto" w:fill="auto"/>
            <w:vAlign w:val="bottom"/>
          </w:tcPr>
          <w:p w:rsidR="00530B9E" w:rsidRPr="000E1174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27.06.2018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530B9E" w:rsidRPr="00122077" w:rsidTr="00BF636A">
        <w:trPr>
          <w:trHeight w:val="197"/>
          <w:jc w:val="center"/>
        </w:trPr>
        <w:tc>
          <w:tcPr>
            <w:tcW w:w="2405" w:type="pct"/>
            <w:gridSpan w:val="18"/>
            <w:shd w:val="clear" w:color="auto" w:fill="auto"/>
            <w:vAlign w:val="center"/>
          </w:tcPr>
          <w:p w:rsidR="00530B9E" w:rsidRPr="00D541CF" w:rsidRDefault="00530B9E" w:rsidP="00530B9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595" w:type="pct"/>
            <w:gridSpan w:val="21"/>
            <w:shd w:val="clear" w:color="auto" w:fill="auto"/>
            <w:vAlign w:val="bottom"/>
          </w:tcPr>
          <w:p w:rsidR="00530B9E" w:rsidRPr="00122077" w:rsidRDefault="00530B9E" w:rsidP="00530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28.06.2018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530B9E" w:rsidRPr="00122077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530B9E" w:rsidRPr="00122077" w:rsidTr="00BF636A">
        <w:trPr>
          <w:trHeight w:val="20"/>
          <w:jc w:val="center"/>
        </w:trPr>
        <w:tc>
          <w:tcPr>
            <w:tcW w:w="347" w:type="pct"/>
            <w:vMerge w:val="restart"/>
            <w:shd w:val="clear" w:color="auto" w:fill="F2F2F2"/>
            <w:vAlign w:val="center"/>
          </w:tcPr>
          <w:p w:rsidR="00530B9E" w:rsidRPr="00122077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2207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Չ/հ</w:t>
            </w:r>
          </w:p>
        </w:tc>
        <w:tc>
          <w:tcPr>
            <w:tcW w:w="741" w:type="pct"/>
            <w:gridSpan w:val="5"/>
            <w:vMerge w:val="restart"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2207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3912" w:type="pct"/>
            <w:gridSpan w:val="33"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2207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BF636A" w:rsidRPr="00122077" w:rsidTr="00BF636A">
        <w:trPr>
          <w:trHeight w:val="20"/>
          <w:jc w:val="center"/>
        </w:trPr>
        <w:tc>
          <w:tcPr>
            <w:tcW w:w="347" w:type="pct"/>
            <w:vMerge/>
            <w:shd w:val="clear" w:color="auto" w:fill="F2F2F2"/>
            <w:vAlign w:val="center"/>
          </w:tcPr>
          <w:p w:rsidR="00530B9E" w:rsidRPr="00122077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741" w:type="pct"/>
            <w:gridSpan w:val="5"/>
            <w:vMerge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523" w:type="pct"/>
            <w:gridSpan w:val="6"/>
            <w:vMerge w:val="restart"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2207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386" w:type="pct"/>
            <w:gridSpan w:val="3"/>
            <w:vMerge w:val="restart"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2207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887" w:type="pct"/>
            <w:gridSpan w:val="9"/>
            <w:vMerge w:val="restart"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2207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վերջնաժամկետը</w:t>
            </w:r>
          </w:p>
        </w:tc>
        <w:tc>
          <w:tcPr>
            <w:tcW w:w="396" w:type="pct"/>
            <w:gridSpan w:val="4"/>
            <w:vMerge w:val="restart"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2207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Կանխավճարի չափը</w:t>
            </w:r>
          </w:p>
        </w:tc>
        <w:tc>
          <w:tcPr>
            <w:tcW w:w="1720" w:type="pct"/>
            <w:gridSpan w:val="11"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2207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Գինը</w:t>
            </w:r>
          </w:p>
        </w:tc>
      </w:tr>
      <w:tr w:rsidR="00BF636A" w:rsidRPr="00115807" w:rsidTr="00BF636A">
        <w:trPr>
          <w:trHeight w:val="20"/>
          <w:jc w:val="center"/>
        </w:trPr>
        <w:tc>
          <w:tcPr>
            <w:tcW w:w="347" w:type="pct"/>
            <w:vMerge/>
            <w:shd w:val="clear" w:color="auto" w:fill="F2F2F2"/>
            <w:vAlign w:val="center"/>
          </w:tcPr>
          <w:p w:rsidR="00530B9E" w:rsidRPr="00122077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741" w:type="pct"/>
            <w:gridSpan w:val="5"/>
            <w:vMerge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523" w:type="pct"/>
            <w:gridSpan w:val="6"/>
            <w:vMerge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86" w:type="pct"/>
            <w:gridSpan w:val="3"/>
            <w:vMerge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87" w:type="pct"/>
            <w:gridSpan w:val="9"/>
            <w:vMerge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96" w:type="pct"/>
            <w:gridSpan w:val="4"/>
            <w:vMerge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720" w:type="pct"/>
            <w:gridSpan w:val="11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2207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 xml:space="preserve">Հ </w:t>
            </w: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BF636A" w:rsidRPr="00115807" w:rsidTr="00BF636A">
        <w:trPr>
          <w:trHeight w:val="20"/>
          <w:jc w:val="center"/>
        </w:trPr>
        <w:tc>
          <w:tcPr>
            <w:tcW w:w="347" w:type="pct"/>
            <w:vMerge/>
            <w:shd w:val="clear" w:color="auto" w:fill="F2F2F2"/>
            <w:vAlign w:val="center"/>
          </w:tcPr>
          <w:p w:rsidR="00530B9E" w:rsidRPr="00D541CF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41" w:type="pct"/>
            <w:gridSpan w:val="5"/>
            <w:vMerge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23" w:type="pct"/>
            <w:gridSpan w:val="6"/>
            <w:vMerge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86" w:type="pct"/>
            <w:gridSpan w:val="3"/>
            <w:vMerge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87" w:type="pct"/>
            <w:gridSpan w:val="9"/>
            <w:vMerge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96" w:type="pct"/>
            <w:gridSpan w:val="4"/>
            <w:vMerge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04" w:type="pct"/>
            <w:gridSpan w:val="8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16" w:type="pct"/>
            <w:gridSpan w:val="3"/>
            <w:shd w:val="clear" w:color="auto" w:fill="F2F2F2"/>
            <w:vAlign w:val="center"/>
          </w:tcPr>
          <w:p w:rsidR="00530B9E" w:rsidRPr="00D541CF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636A" w:rsidRPr="00122077" w:rsidTr="00BF636A">
        <w:trPr>
          <w:trHeight w:val="20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2077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,2,3,4,5,6, 7,8,9,10</w:t>
            </w:r>
          </w:p>
        </w:tc>
        <w:tc>
          <w:tcPr>
            <w:tcW w:w="741" w:type="pct"/>
            <w:gridSpan w:val="5"/>
            <w:shd w:val="clear" w:color="auto" w:fill="auto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«Հակոբ Առաքելյան» ԱՁ</w:t>
            </w:r>
          </w:p>
        </w:tc>
        <w:tc>
          <w:tcPr>
            <w:tcW w:w="523" w:type="pct"/>
            <w:gridSpan w:val="6"/>
            <w:shd w:val="clear" w:color="auto" w:fill="auto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2077">
              <w:rPr>
                <w:rFonts w:ascii="GHEA Grapalat" w:hAnsi="GHEA Grapalat"/>
                <w:sz w:val="16"/>
                <w:szCs w:val="16"/>
              </w:rPr>
              <w:t>ԳՀԱՊՁԲ-2/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122077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  <w:r w:rsidRPr="001A5F7B">
              <w:rPr>
                <w:rFonts w:ascii="GHEA Grapalat" w:hAnsi="GHEA Grapalat"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Pr="001A5F7B">
              <w:rPr>
                <w:rFonts w:ascii="GHEA Grapalat" w:hAnsi="GHEA Grapalat"/>
                <w:sz w:val="16"/>
                <w:szCs w:val="16"/>
              </w:rPr>
              <w:t>.2018թ</w:t>
            </w:r>
          </w:p>
        </w:tc>
        <w:tc>
          <w:tcPr>
            <w:tcW w:w="887" w:type="pct"/>
            <w:gridSpan w:val="9"/>
            <w:shd w:val="clear" w:color="auto" w:fill="auto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30.09</w:t>
            </w:r>
            <w:r w:rsidRPr="00122077">
              <w:rPr>
                <w:rFonts w:ascii="GHEA Grapalat" w:hAnsi="GHEA Grapalat"/>
                <w:sz w:val="16"/>
                <w:szCs w:val="16"/>
              </w:rPr>
              <w:t>.201</w:t>
            </w: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Pr="00122077">
              <w:rPr>
                <w:rFonts w:ascii="GHEA Grapalat" w:hAnsi="GHEA Grapalat"/>
                <w:sz w:val="16"/>
                <w:szCs w:val="16"/>
              </w:rPr>
              <w:t>թ</w:t>
            </w:r>
          </w:p>
        </w:tc>
        <w:tc>
          <w:tcPr>
            <w:tcW w:w="396" w:type="pct"/>
            <w:gridSpan w:val="4"/>
            <w:shd w:val="clear" w:color="auto" w:fill="auto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2077">
              <w:rPr>
                <w:rFonts w:ascii="GHEA Grapalat" w:hAnsi="GHEA Grapalat"/>
                <w:sz w:val="16"/>
                <w:szCs w:val="16"/>
              </w:rPr>
              <w:t>-------</w:t>
            </w:r>
          </w:p>
        </w:tc>
        <w:tc>
          <w:tcPr>
            <w:tcW w:w="804" w:type="pct"/>
            <w:gridSpan w:val="8"/>
            <w:shd w:val="clear" w:color="auto" w:fill="FFFFFF"/>
            <w:vAlign w:val="center"/>
          </w:tcPr>
          <w:p w:rsidR="00530B9E" w:rsidRPr="00CC777A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77A">
              <w:rPr>
                <w:rFonts w:ascii="GHEA Grapalat" w:hAnsi="GHEA Grapalat"/>
                <w:sz w:val="16"/>
                <w:szCs w:val="16"/>
              </w:rPr>
              <w:t>73</w:t>
            </w:r>
            <w:r>
              <w:rPr>
                <w:rFonts w:ascii="GHEA Grapalat" w:hAnsi="GHEA Grapalat"/>
                <w:sz w:val="16"/>
                <w:szCs w:val="16"/>
              </w:rPr>
              <w:t>37</w:t>
            </w:r>
            <w:r w:rsidRPr="00CC777A">
              <w:rPr>
                <w:rFonts w:ascii="GHEA Grapalat" w:hAnsi="GHEA Grapalat"/>
                <w:sz w:val="16"/>
                <w:szCs w:val="16"/>
              </w:rPr>
              <w:t>056</w:t>
            </w:r>
          </w:p>
        </w:tc>
        <w:tc>
          <w:tcPr>
            <w:tcW w:w="916" w:type="pct"/>
            <w:gridSpan w:val="3"/>
            <w:shd w:val="clear" w:color="auto" w:fill="FFFFFF"/>
            <w:vAlign w:val="center"/>
          </w:tcPr>
          <w:p w:rsidR="00530B9E" w:rsidRPr="00CC777A" w:rsidRDefault="00530B9E" w:rsidP="00530B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77A">
              <w:rPr>
                <w:rFonts w:ascii="GHEA Grapalat" w:hAnsi="GHEA Grapalat"/>
                <w:sz w:val="16"/>
                <w:szCs w:val="16"/>
              </w:rPr>
              <w:t>73</w:t>
            </w:r>
            <w:r>
              <w:rPr>
                <w:rFonts w:ascii="GHEA Grapalat" w:hAnsi="GHEA Grapalat"/>
                <w:sz w:val="16"/>
                <w:szCs w:val="16"/>
              </w:rPr>
              <w:t>37</w:t>
            </w:r>
            <w:r w:rsidRPr="00CC777A">
              <w:rPr>
                <w:rFonts w:ascii="GHEA Grapalat" w:hAnsi="GHEA Grapalat"/>
                <w:sz w:val="16"/>
                <w:szCs w:val="16"/>
              </w:rPr>
              <w:t>056</w:t>
            </w:r>
          </w:p>
        </w:tc>
      </w:tr>
      <w:tr w:rsidR="00530B9E" w:rsidRPr="00122077" w:rsidTr="00862004">
        <w:trPr>
          <w:trHeight w:val="144"/>
          <w:jc w:val="center"/>
        </w:trPr>
        <w:tc>
          <w:tcPr>
            <w:tcW w:w="5000" w:type="pct"/>
            <w:gridSpan w:val="39"/>
            <w:shd w:val="clear" w:color="auto" w:fill="auto"/>
            <w:vAlign w:val="center"/>
          </w:tcPr>
          <w:p w:rsidR="00530B9E" w:rsidRPr="00122077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122077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122077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122077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) </w:t>
            </w: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 w:rsidRPr="00122077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122077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BF636A" w:rsidRPr="00115807" w:rsidTr="00BF636A">
        <w:trPr>
          <w:trHeight w:val="281"/>
          <w:jc w:val="center"/>
        </w:trPr>
        <w:tc>
          <w:tcPr>
            <w:tcW w:w="347" w:type="pct"/>
            <w:shd w:val="clear" w:color="auto" w:fill="F2F2F2"/>
            <w:vAlign w:val="center"/>
          </w:tcPr>
          <w:p w:rsidR="00530B9E" w:rsidRPr="00122077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Չ</w:t>
            </w:r>
            <w:r w:rsidRPr="00122077">
              <w:rPr>
                <w:rFonts w:ascii="GHEA Grapalat" w:hAnsi="GHEA Grapalat"/>
                <w:b/>
                <w:sz w:val="12"/>
                <w:szCs w:val="12"/>
                <w:lang w:val="af-ZA"/>
              </w:rPr>
              <w:t>/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հ</w:t>
            </w:r>
          </w:p>
        </w:tc>
        <w:tc>
          <w:tcPr>
            <w:tcW w:w="741" w:type="pct"/>
            <w:gridSpan w:val="5"/>
            <w:shd w:val="clear" w:color="auto" w:fill="F2F2F2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122077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909" w:type="pct"/>
            <w:gridSpan w:val="9"/>
            <w:shd w:val="clear" w:color="auto" w:fill="F2F2F2"/>
            <w:vAlign w:val="center"/>
          </w:tcPr>
          <w:p w:rsidR="00530B9E" w:rsidRPr="00122077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122077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122077">
              <w:rPr>
                <w:rFonts w:ascii="GHEA Grapalat" w:hAnsi="GHEA Grapalat"/>
                <w:b/>
                <w:sz w:val="12"/>
                <w:szCs w:val="12"/>
                <w:lang w:val="af-ZA"/>
              </w:rPr>
              <w:t>.</w:t>
            </w:r>
          </w:p>
        </w:tc>
        <w:tc>
          <w:tcPr>
            <w:tcW w:w="887" w:type="pct"/>
            <w:gridSpan w:val="9"/>
            <w:shd w:val="clear" w:color="auto" w:fill="F2F2F2"/>
            <w:vAlign w:val="center"/>
          </w:tcPr>
          <w:p w:rsidR="00530B9E" w:rsidRPr="00122077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122077">
              <w:rPr>
                <w:rFonts w:ascii="GHEA Grapalat" w:hAnsi="GHEA Grapalat"/>
                <w:b/>
                <w:sz w:val="12"/>
                <w:szCs w:val="12"/>
                <w:lang w:val="af-ZA"/>
              </w:rPr>
              <w:t>.-</w:t>
            </w: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845" w:type="pct"/>
            <w:gridSpan w:val="8"/>
            <w:shd w:val="clear" w:color="auto" w:fill="F2F2F2"/>
            <w:vAlign w:val="center"/>
          </w:tcPr>
          <w:p w:rsidR="00530B9E" w:rsidRPr="00D541CF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D541C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541CF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271" w:type="pct"/>
            <w:gridSpan w:val="7"/>
            <w:shd w:val="clear" w:color="auto" w:fill="F2F2F2"/>
            <w:vAlign w:val="center"/>
          </w:tcPr>
          <w:p w:rsidR="00530B9E" w:rsidRPr="00D541CF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 xml:space="preserve">ՀՎՀՀ </w:t>
            </w:r>
          </w:p>
        </w:tc>
      </w:tr>
      <w:tr w:rsidR="00530B9E" w:rsidRPr="00DD0A8E" w:rsidTr="00BF636A">
        <w:trPr>
          <w:trHeight w:val="225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530B9E" w:rsidRPr="00122077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2077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,2,3,4,5,6, 7,8,9,10</w:t>
            </w:r>
          </w:p>
        </w:tc>
        <w:tc>
          <w:tcPr>
            <w:tcW w:w="741" w:type="pct"/>
            <w:gridSpan w:val="5"/>
            <w:shd w:val="clear" w:color="auto" w:fill="auto"/>
            <w:vAlign w:val="center"/>
          </w:tcPr>
          <w:p w:rsidR="00530B9E" w:rsidRPr="008C30D4" w:rsidRDefault="00530B9E" w:rsidP="00530B9E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AB1CEC">
              <w:rPr>
                <w:rFonts w:ascii="GHEA Grapalat" w:hAnsi="GHEA Grapalat" w:cs="Sylfaen"/>
                <w:sz w:val="16"/>
                <w:szCs w:val="16"/>
                <w:lang w:val="hy-AM"/>
              </w:rPr>
              <w:t>«Հակոբ Առաքելյան» ԱՁ</w:t>
            </w:r>
          </w:p>
        </w:tc>
        <w:tc>
          <w:tcPr>
            <w:tcW w:w="909" w:type="pct"/>
            <w:gridSpan w:val="9"/>
            <w:shd w:val="clear" w:color="auto" w:fill="auto"/>
            <w:vAlign w:val="center"/>
          </w:tcPr>
          <w:p w:rsidR="00530B9E" w:rsidRPr="001A5F7B" w:rsidRDefault="00530B9E" w:rsidP="00530B9E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A5F7B">
              <w:rPr>
                <w:rFonts w:ascii="GHEA Grapalat" w:hAnsi="GHEA Grapalat" w:cs="Sylfaen"/>
                <w:sz w:val="16"/>
                <w:szCs w:val="16"/>
                <w:lang w:val="hy-AM"/>
              </w:rPr>
              <w:t>ՀՀ Արարատի մարզ, գ. Գեղանիստ, 15փ., 14տ.</w:t>
            </w:r>
          </w:p>
        </w:tc>
        <w:tc>
          <w:tcPr>
            <w:tcW w:w="887" w:type="pct"/>
            <w:gridSpan w:val="9"/>
            <w:shd w:val="clear" w:color="auto" w:fill="auto"/>
            <w:vAlign w:val="center"/>
          </w:tcPr>
          <w:p w:rsidR="00530B9E" w:rsidRPr="001A5F7B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-----</w:t>
            </w:r>
          </w:p>
        </w:tc>
        <w:tc>
          <w:tcPr>
            <w:tcW w:w="845" w:type="pct"/>
            <w:gridSpan w:val="8"/>
            <w:shd w:val="clear" w:color="auto" w:fill="auto"/>
            <w:vAlign w:val="center"/>
          </w:tcPr>
          <w:p w:rsidR="00530B9E" w:rsidRPr="001A5F7B" w:rsidRDefault="00530B9E" w:rsidP="00530B9E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A5F7B">
              <w:rPr>
                <w:rFonts w:ascii="GHEA Grapalat" w:hAnsi="GHEA Grapalat" w:cs="Sylfaen"/>
                <w:sz w:val="16"/>
                <w:szCs w:val="16"/>
                <w:lang w:val="hy-AM"/>
              </w:rPr>
              <w:t>«Ամերիաբանկ» ՓԲԸ</w:t>
            </w:r>
          </w:p>
          <w:p w:rsidR="00530B9E" w:rsidRPr="001A5F7B" w:rsidRDefault="00530B9E" w:rsidP="00530B9E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A5F7B">
              <w:rPr>
                <w:rFonts w:ascii="GHEA Grapalat" w:hAnsi="GHEA Grapalat" w:cs="Sylfaen"/>
                <w:sz w:val="16"/>
                <w:szCs w:val="16"/>
                <w:lang w:val="hy-AM"/>
              </w:rPr>
              <w:t>Հ/Հ 1570015677240200</w:t>
            </w:r>
          </w:p>
        </w:tc>
        <w:tc>
          <w:tcPr>
            <w:tcW w:w="1271" w:type="pct"/>
            <w:gridSpan w:val="7"/>
            <w:shd w:val="clear" w:color="auto" w:fill="auto"/>
            <w:vAlign w:val="center"/>
          </w:tcPr>
          <w:p w:rsidR="00530B9E" w:rsidRPr="001A5F7B" w:rsidRDefault="00530B9E" w:rsidP="00530B9E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A5F7B">
              <w:rPr>
                <w:rFonts w:ascii="GHEA Grapalat" w:hAnsi="GHEA Grapalat" w:cs="Sylfaen"/>
                <w:sz w:val="16"/>
                <w:szCs w:val="16"/>
                <w:lang w:val="hy-AM"/>
              </w:rPr>
              <w:t>ՀՎՀՀ 30933003</w:t>
            </w:r>
          </w:p>
        </w:tc>
      </w:tr>
      <w:tr w:rsidR="00530B9E" w:rsidRPr="00DD0A8E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DD0A8E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530B9E" w:rsidRPr="00DD0A8E" w:rsidTr="00BF636A">
        <w:trPr>
          <w:trHeight w:val="20"/>
          <w:jc w:val="center"/>
        </w:trPr>
        <w:tc>
          <w:tcPr>
            <w:tcW w:w="1426" w:type="pct"/>
            <w:gridSpan w:val="9"/>
            <w:shd w:val="clear" w:color="auto" w:fill="auto"/>
            <w:vAlign w:val="center"/>
          </w:tcPr>
          <w:p w:rsidR="00530B9E" w:rsidRPr="009C2291" w:rsidRDefault="00530B9E" w:rsidP="00530B9E">
            <w:pPr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Այլ տեղեկություններ</w:t>
            </w:r>
          </w:p>
        </w:tc>
        <w:tc>
          <w:tcPr>
            <w:tcW w:w="3574" w:type="pct"/>
            <w:gridSpan w:val="30"/>
            <w:shd w:val="clear" w:color="auto" w:fill="auto"/>
            <w:vAlign w:val="center"/>
          </w:tcPr>
          <w:p w:rsidR="00530B9E" w:rsidRPr="006E5537" w:rsidRDefault="00530B9E" w:rsidP="00530B9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5537">
              <w:rPr>
                <w:rFonts w:ascii="GHEA Grapalat" w:hAnsi="GHEA Grapalat"/>
                <w:sz w:val="14"/>
                <w:szCs w:val="14"/>
                <w:lang w:val="hy-AM"/>
              </w:rPr>
              <w:t xml:space="preserve">Ընթացակարգը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կայացել</w:t>
            </w:r>
            <w:r w:rsidRPr="00960329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է</w:t>
            </w:r>
            <w:r w:rsidRPr="006E5537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530B9E" w:rsidRPr="00DD0A8E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9C229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530B9E" w:rsidRPr="00EA5C7D" w:rsidTr="00BF636A">
        <w:trPr>
          <w:trHeight w:val="20"/>
          <w:jc w:val="center"/>
        </w:trPr>
        <w:tc>
          <w:tcPr>
            <w:tcW w:w="2038" w:type="pct"/>
            <w:gridSpan w:val="16"/>
            <w:shd w:val="clear" w:color="auto" w:fill="auto"/>
          </w:tcPr>
          <w:p w:rsidR="00530B9E" w:rsidRPr="009C2291" w:rsidRDefault="00530B9E" w:rsidP="00530B9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/>
                <w:sz w:val="12"/>
                <w:szCs w:val="14"/>
                <w:lang w:val="hy-AM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962" w:type="pct"/>
            <w:gridSpan w:val="23"/>
            <w:shd w:val="clear" w:color="auto" w:fill="auto"/>
            <w:vAlign w:val="center"/>
          </w:tcPr>
          <w:p w:rsidR="00530B9E" w:rsidRPr="009C2291" w:rsidRDefault="00530B9E" w:rsidP="00530B9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6E5537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530B9E" w:rsidRPr="00EA5C7D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9C229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530B9E" w:rsidRPr="00A6107D" w:rsidTr="00BF636A">
        <w:trPr>
          <w:trHeight w:val="20"/>
          <w:jc w:val="center"/>
        </w:trPr>
        <w:tc>
          <w:tcPr>
            <w:tcW w:w="2038" w:type="pct"/>
            <w:gridSpan w:val="16"/>
            <w:shd w:val="clear" w:color="auto" w:fill="auto"/>
            <w:vAlign w:val="center"/>
          </w:tcPr>
          <w:p w:rsidR="00530B9E" w:rsidRPr="009C2291" w:rsidRDefault="00530B9E" w:rsidP="00530B9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շրջանակներում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հակաօրինական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հայտնաբերվելու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դեպքում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այդ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կապակցությամբ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ձեռնարկված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համառոտ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նկարագիրը</w:t>
            </w:r>
            <w:r w:rsidRPr="009C2291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2962" w:type="pct"/>
            <w:gridSpan w:val="23"/>
            <w:shd w:val="clear" w:color="auto" w:fill="auto"/>
            <w:vAlign w:val="center"/>
          </w:tcPr>
          <w:p w:rsidR="00530B9E" w:rsidRPr="009C2291" w:rsidRDefault="00530B9E" w:rsidP="00530B9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30B9E" w:rsidRPr="00A6107D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9C229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530B9E" w:rsidRPr="00A6107D" w:rsidTr="00BF636A">
        <w:trPr>
          <w:trHeight w:val="20"/>
          <w:jc w:val="center"/>
        </w:trPr>
        <w:tc>
          <w:tcPr>
            <w:tcW w:w="426" w:type="pct"/>
            <w:gridSpan w:val="2"/>
            <w:shd w:val="clear" w:color="auto" w:fill="auto"/>
            <w:vAlign w:val="center"/>
          </w:tcPr>
          <w:p w:rsidR="00530B9E" w:rsidRPr="009C2291" w:rsidRDefault="00530B9E" w:rsidP="00530B9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ներկայացված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բողոքները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4574" w:type="pct"/>
            <w:gridSpan w:val="37"/>
            <w:shd w:val="clear" w:color="auto" w:fill="auto"/>
            <w:vAlign w:val="center"/>
          </w:tcPr>
          <w:p w:rsidR="00530B9E" w:rsidRPr="00AB1CEC" w:rsidRDefault="00530B9E" w:rsidP="00530B9E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Ս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ույն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ընթացակարգի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մասով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2018թ.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մարտի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28-ին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Հակոբ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Ռազմիկի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Առաքելյանը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ներկայացրել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է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բողոք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ԳԲԽ-ԷՍ-2018/48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ծածկագրով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: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Բողոքաբերը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նշել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է,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որ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ընթացակարգին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հայտ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ներկայացրած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«ՆԻԻՊ-ԱԼՖԱ» ՓԲԸ-ն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ներկայացրել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է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հայտի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ապահովում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,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սակայն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որպես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հայտի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ապահովում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ներկայացրած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տուժանքի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մասին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համաձայնագիրը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և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վճարման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պահանջագիրը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ստորագրվել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է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էլեկտրոնային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եղանակով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Հռիփսիմե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Չիբլակյանի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կողմից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,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որին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տրված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լիազորագիրը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պատշաճ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չէ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՝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ստորագրված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է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ոչ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թե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«ՆԻԻՊ-ԱԼՖԱ» ՓԲԸ-ի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տնօրեն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Ռուբեն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Ալումյանի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կողմից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,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այլ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վերջինիս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փոխարինող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՝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մեկ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այլ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անձի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կողմից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: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Ըստ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բողոքաբերի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«ՆԻԻՊ-ԱԼՖԱ» ՓԲԸ-ի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տնօրեն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Ռուբեն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Ալումյանի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կողմից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տրված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լիազորագրում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նշված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չէ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վավերականության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ժամկետ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,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ինչը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հիմք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է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հանդիսանում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մասնակցի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հայտը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մերժելու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համար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: </w:t>
            </w:r>
          </w:p>
          <w:p w:rsidR="00530B9E" w:rsidRPr="00AB1CEC" w:rsidRDefault="00530B9E" w:rsidP="00530B9E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Հաշվի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առնելով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վերոգրյալը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՝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Հակոբ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Ռազմիկի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Առաքելյանը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պահանջել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է.</w:t>
            </w:r>
          </w:p>
          <w:p w:rsidR="00530B9E" w:rsidRPr="00AB1CEC" w:rsidRDefault="00530B9E" w:rsidP="00530B9E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GHEA Grapalat" w:hAnsi="GHEA Grapalat"/>
                <w:color w:val="FF0000"/>
                <w:sz w:val="14"/>
                <w:szCs w:val="14"/>
              </w:rPr>
            </w:pP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Չեղյալ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համարել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ՀՀ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պաշտպանության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նախարարության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կարիքների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համար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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Թիրախային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ամբարձիչների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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ձեռքբերման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գնանշման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հարցման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«ՀՀ ՊՆ ՆՏԱԴ-ԳՀԱՊՁԲ-2/3»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ծածկագրով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ընթացակարգի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հանձնաժողովի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23.03.2018թ.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ժամը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10:00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կայացած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նիստի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N 4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Արձանագրությամբ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կայացված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որոշումները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«ՆԻԻՊ-ԱԼՖԱ» ՓԲԸ-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ին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1-ին և 9-րդ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չափաբաժիններով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1-ին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տեղ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զբաղեցրած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մասնակից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ճանաչելը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: </w:t>
            </w:r>
          </w:p>
          <w:p w:rsidR="00530B9E" w:rsidRPr="00AB1CEC" w:rsidRDefault="00530B9E" w:rsidP="00530B9E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«ՀՀ ՊՆ ՆՏԱԴ-ԳՀԱՊՁԲ-2/3»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ծածկագրով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ընթացակարգի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1-ին և 9-րդ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չափաբաժիններով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1-ին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տեղ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զբաղեցրած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մասնակից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ճանաչել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Հակոբ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Առաքելյան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ԱՁ-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ին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:</w:t>
            </w:r>
          </w:p>
          <w:p w:rsidR="00530B9E" w:rsidRPr="00AB1CEC" w:rsidRDefault="00530B9E" w:rsidP="00530B9E">
            <w:pPr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Գնումների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բողոքարկման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խորհրդը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18.04.2018թ.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կայացրել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է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որոշում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,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որը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,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սակայն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հրապարակվել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է 25.04.2018թ.`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համաձայն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որի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Հակոբ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Ռազմիկի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Առաքելյանի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բողոք</w:t>
            </w:r>
            <w:r>
              <w:rPr>
                <w:rFonts w:ascii="GHEA Grapalat" w:hAnsi="GHEA Grapalat" w:cs="Sylfaen"/>
                <w:color w:val="FF0000"/>
                <w:sz w:val="14"/>
                <w:szCs w:val="14"/>
              </w:rPr>
              <w:t>ը</w:t>
            </w:r>
            <w:proofErr w:type="spellEnd"/>
            <w:r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FF0000"/>
                <w:sz w:val="14"/>
                <w:szCs w:val="14"/>
              </w:rPr>
              <w:t>բավարարվել</w:t>
            </w:r>
            <w:proofErr w:type="spellEnd"/>
            <w:r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է</w:t>
            </w:r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: 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Քանի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որ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Գնումների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բողոքարկման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խորհրդի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կայացրած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որոշումն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իրավապարտադիր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է,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ուստի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գնահատող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հանձնաժողովը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որոշեց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դադարեցնել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«ՆԻԻՊ-ԱԼՖԱ» ՓԲԸ</w:t>
            </w:r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-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1-ին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տեղ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զբաղեցրած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մասնակից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ճանաչելու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մասին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որոշումը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,  1-ին և 9-րդ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չափաբաժինների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մասով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և 1-ին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տեղ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զբաղեցնող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մասնակից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>ճանաչել</w:t>
            </w:r>
            <w:proofErr w:type="spellEnd"/>
            <w:r w:rsidRPr="00AB1CEC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Հակոբ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Առաքելյան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 xml:space="preserve"> ԱՁ-</w:t>
            </w:r>
            <w:proofErr w:type="spellStart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ին</w:t>
            </w:r>
            <w:proofErr w:type="spellEnd"/>
            <w:r w:rsidRPr="00AB1CEC">
              <w:rPr>
                <w:rFonts w:ascii="GHEA Grapalat" w:hAnsi="GHEA Grapalat"/>
                <w:color w:val="FF0000"/>
                <w:sz w:val="14"/>
                <w:szCs w:val="14"/>
              </w:rPr>
              <w:t>:</w:t>
            </w:r>
            <w:r w:rsidRPr="00AB1CEC">
              <w:rPr>
                <w:rFonts w:ascii="GHEA Grapalat" w:hAnsi="GHEA Grapalat"/>
                <w:b/>
                <w:sz w:val="14"/>
                <w:szCs w:val="14"/>
                <w:lang w:val="es-ES"/>
              </w:rPr>
              <w:tab/>
            </w:r>
          </w:p>
        </w:tc>
      </w:tr>
      <w:tr w:rsidR="00530B9E" w:rsidRPr="00A6107D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9C229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530B9E" w:rsidRPr="00115807" w:rsidTr="00BF636A">
        <w:trPr>
          <w:trHeight w:val="20"/>
          <w:jc w:val="center"/>
        </w:trPr>
        <w:tc>
          <w:tcPr>
            <w:tcW w:w="426" w:type="pct"/>
            <w:gridSpan w:val="2"/>
            <w:shd w:val="clear" w:color="auto" w:fill="auto"/>
            <w:vAlign w:val="center"/>
          </w:tcPr>
          <w:p w:rsidR="00530B9E" w:rsidRPr="009C2291" w:rsidRDefault="00530B9E" w:rsidP="00530B9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</w:rPr>
            </w:pPr>
            <w:proofErr w:type="spellStart"/>
            <w:r w:rsidRPr="009C2291">
              <w:rPr>
                <w:rFonts w:ascii="GHEA Grapalat" w:hAnsi="GHEA Grapalat"/>
                <w:b/>
                <w:sz w:val="12"/>
                <w:szCs w:val="10"/>
              </w:rPr>
              <w:t>Այլ</w:t>
            </w:r>
            <w:proofErr w:type="spellEnd"/>
            <w:r w:rsidRPr="009C2291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proofErr w:type="spellStart"/>
            <w:r w:rsidRPr="009C2291">
              <w:rPr>
                <w:rFonts w:ascii="GHEA Grapalat" w:hAnsi="GHEA Grapalat"/>
                <w:b/>
                <w:sz w:val="12"/>
                <w:szCs w:val="10"/>
              </w:rPr>
              <w:t>անհրաժեշտ</w:t>
            </w:r>
            <w:proofErr w:type="spellEnd"/>
            <w:r w:rsidRPr="009C2291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proofErr w:type="spellStart"/>
            <w:r w:rsidRPr="009C2291">
              <w:rPr>
                <w:rFonts w:ascii="GHEA Grapalat" w:hAnsi="GHEA Grapalat"/>
                <w:b/>
                <w:sz w:val="12"/>
                <w:szCs w:val="10"/>
              </w:rPr>
              <w:t>տեղեկություններ</w:t>
            </w:r>
            <w:proofErr w:type="spellEnd"/>
          </w:p>
        </w:tc>
        <w:tc>
          <w:tcPr>
            <w:tcW w:w="4574" w:type="pct"/>
            <w:gridSpan w:val="37"/>
            <w:shd w:val="clear" w:color="auto" w:fill="auto"/>
            <w:vAlign w:val="center"/>
          </w:tcPr>
          <w:p w:rsidR="00BF636A" w:rsidRDefault="00FB02F0" w:rsidP="00FB02F0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</w:pPr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«ՀՀ ՊՆ ՆՏԱԴ-ԳՀԱՊՁԲ-2/3» 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ծածկագրով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գնանշման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հարցման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ընթացակարգի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արդյունքում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կնքված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 </w:t>
            </w:r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ԳՀԱՊՁԲ-2/3-1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ծածկագրով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պայմանագիրը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էլեկտրոնային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գնուների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պլանավորման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պայմանագրերի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կառավարման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գնումների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հաշվետվողականության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համակարգ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մուտքագրելու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ընթացքում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պարզվել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է,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որ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1-ին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չափաբաժնում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Հակոբ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Առաքելյան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ԱՁ-ն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ճանանչվել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է 1-ին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տեղ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զբաղեցնող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հետո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նաև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հաղթող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մասնակից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այն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պարագայում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երբ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վերջինիս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առաջարկած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գինը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գերազանցում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պատվիրատուի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տվյալ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գնման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համար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նախատեսված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ֆինանսական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միջոցների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չափը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Գնահատող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հանձնաժողովը</w:t>
            </w:r>
            <w:proofErr w:type="spellEnd"/>
            <w:r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հիմք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ընդունելով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ՀՀ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կառավարության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2017թ. </w:t>
            </w:r>
            <w:proofErr w:type="spellStart"/>
            <w:proofErr w:type="gram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մայիսի</w:t>
            </w:r>
            <w:proofErr w:type="spellEnd"/>
            <w:proofErr w:type="gram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4-ի N 526-Ն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որոշմամբ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հաստատված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«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Գնումների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գործընթացի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կազմակերպման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»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Կարգի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40-րդ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կետի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5-րդ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ենթակետի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պահանջները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որոշեց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գների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նվազեցման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նպատակով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05.06.2018թ.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ժամը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11:00-ին ՀՀ ՊՆ ՆՏԱԴ ԳՓՁ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վարչության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նիստերի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դահլիճում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(ք.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Երևան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Բագրևանդի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5)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կազմակերպել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բանակցություններ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Միաժամանակ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քանի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որ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«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Armeps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»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համակարգում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տվյալ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ընթացակարգի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գնահատման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հաշվետվությունը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արդեն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գեներացված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հաստատված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է,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իսկ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պայմանագիրը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՝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շնորհված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գնահատող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հանձնաժողովը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որոշեց</w:t>
            </w:r>
            <w:proofErr w:type="spellEnd"/>
            <w:r w:rsidR="00705AB4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705AB4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գրությամբ</w:t>
            </w:r>
            <w:proofErr w:type="spellEnd"/>
            <w:r w:rsidR="00705AB4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(21.05.2018թ. ԴՎԱ/1807)</w:t>
            </w:r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դիմել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լիազորված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մարմին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խնդրելով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չեղարկել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հաստատված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գնահատման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հաշվետվությունը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շնորհված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պայմանագիրը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հնարավորություն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ընձեռնել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գնահատող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հանձնաժողովին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բանակցություններից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հետո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սահմանված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կարգով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շարունակելու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գործընթացը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:</w:t>
            </w:r>
            <w:r w:rsidR="00705AB4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</w:p>
          <w:p w:rsidR="00530B9E" w:rsidRDefault="00705AB4" w:rsidP="00FB02F0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Գնման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գործընթացը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վերականգնելու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համար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29.05.2018թ. N 03/26-2/9502-18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գրությամբ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լիազորված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մարմինը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պահանջեց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տրամադրել</w:t>
            </w:r>
            <w:proofErr w:type="spellEnd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«ՀՀ ՊՆ ՆՏԱԴ-ԳՀԱՊՁԲ-2/3» </w:t>
            </w:r>
            <w:proofErr w:type="spellStart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ծածկագրով</w:t>
            </w:r>
            <w:proofErr w:type="spellEnd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գնման</w:t>
            </w:r>
            <w:proofErr w:type="spellEnd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ընթացակարգի</w:t>
            </w:r>
            <w:proofErr w:type="spellEnd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արդյունքում</w:t>
            </w:r>
            <w:proofErr w:type="spellEnd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հաղթող</w:t>
            </w:r>
            <w:proofErr w:type="spellEnd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կազմակերպությունների</w:t>
            </w:r>
            <w:proofErr w:type="spellEnd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և </w:t>
            </w:r>
            <w:proofErr w:type="spellStart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շնորհման</w:t>
            </w:r>
            <w:proofErr w:type="spellEnd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գումարների</w:t>
            </w:r>
            <w:proofErr w:type="spellEnd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վերաբերյալ</w:t>
            </w:r>
            <w:proofErr w:type="spellEnd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 w:rsidRP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տեղեկատվությունը</w:t>
            </w:r>
            <w:proofErr w:type="spellEnd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:</w:t>
            </w:r>
          </w:p>
          <w:p w:rsidR="00BF636A" w:rsidRDefault="00B14A1D" w:rsidP="00BF636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0</w:t>
            </w:r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6.06.2018թ. ԴՎԱ/2049 </w:t>
            </w:r>
            <w:proofErr w:type="spellStart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գրությամբ</w:t>
            </w:r>
            <w:proofErr w:type="spellEnd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տրամադրվեց</w:t>
            </w:r>
            <w:proofErr w:type="spellEnd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վերը</w:t>
            </w:r>
            <w:proofErr w:type="spellEnd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նշված</w:t>
            </w:r>
            <w:proofErr w:type="spellEnd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տեղեկությունները</w:t>
            </w:r>
            <w:proofErr w:type="spellEnd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լիազորված</w:t>
            </w:r>
            <w:proofErr w:type="spellEnd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մարմնին</w:t>
            </w:r>
            <w:proofErr w:type="spellEnd"/>
            <w:r w:rsidR="00BF636A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: </w:t>
            </w:r>
          </w:p>
          <w:p w:rsidR="00BF636A" w:rsidRPr="00BF636A" w:rsidRDefault="00BF636A" w:rsidP="00BF636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12.06.2018թ. N 03/26-2/10597-18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գրությամբ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լիազորված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մարմինը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թույլատրեց</w:t>
            </w:r>
            <w:proofErr w:type="spellEnd"/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շարունակելու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գնման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գործընթացը</w:t>
            </w:r>
            <w:proofErr w:type="spellEnd"/>
            <w:r w:rsidRPr="00FB02F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:</w:t>
            </w:r>
            <w:r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</w:p>
        </w:tc>
      </w:tr>
      <w:tr w:rsidR="00530B9E" w:rsidRPr="00115807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99CCFF"/>
            <w:vAlign w:val="center"/>
          </w:tcPr>
          <w:p w:rsidR="00530B9E" w:rsidRPr="009C2291" w:rsidRDefault="00530B9E" w:rsidP="00530B9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</w:tr>
      <w:tr w:rsidR="00530B9E" w:rsidRPr="00115807" w:rsidTr="00862004">
        <w:trPr>
          <w:trHeight w:val="20"/>
          <w:jc w:val="center"/>
        </w:trPr>
        <w:tc>
          <w:tcPr>
            <w:tcW w:w="5000" w:type="pct"/>
            <w:gridSpan w:val="39"/>
            <w:shd w:val="clear" w:color="auto" w:fill="auto"/>
            <w:vAlign w:val="center"/>
          </w:tcPr>
          <w:p w:rsidR="00530B9E" w:rsidRPr="009C2291" w:rsidRDefault="00530B9E" w:rsidP="00530B9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 w:cs="Sylfaen"/>
                <w:b/>
                <w:sz w:val="12"/>
                <w:szCs w:val="1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0B9E" w:rsidRPr="00ED6E71" w:rsidTr="00BF636A">
        <w:trPr>
          <w:trHeight w:val="20"/>
          <w:jc w:val="center"/>
        </w:trPr>
        <w:tc>
          <w:tcPr>
            <w:tcW w:w="1463" w:type="pct"/>
            <w:gridSpan w:val="10"/>
            <w:shd w:val="clear" w:color="auto" w:fill="auto"/>
            <w:vAlign w:val="center"/>
          </w:tcPr>
          <w:p w:rsidR="00530B9E" w:rsidRPr="00ED6E71" w:rsidRDefault="00530B9E" w:rsidP="00530B9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D6E71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D6E7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D6E71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1471" w:type="pct"/>
            <w:gridSpan w:val="15"/>
            <w:shd w:val="clear" w:color="auto" w:fill="auto"/>
            <w:vAlign w:val="center"/>
          </w:tcPr>
          <w:p w:rsidR="00530B9E" w:rsidRPr="00ED6E71" w:rsidRDefault="00530B9E" w:rsidP="00530B9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D6E71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2066" w:type="pct"/>
            <w:gridSpan w:val="14"/>
            <w:shd w:val="clear" w:color="auto" w:fill="auto"/>
            <w:vAlign w:val="center"/>
          </w:tcPr>
          <w:p w:rsidR="00530B9E" w:rsidRPr="00ED6E71" w:rsidRDefault="00530B9E" w:rsidP="00530B9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D6E71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D6E71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D6E71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D6E7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D6E71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30B9E" w:rsidRPr="00ED6E71" w:rsidTr="00BF636A">
        <w:trPr>
          <w:trHeight w:val="20"/>
          <w:jc w:val="center"/>
        </w:trPr>
        <w:tc>
          <w:tcPr>
            <w:tcW w:w="1463" w:type="pct"/>
            <w:gridSpan w:val="10"/>
            <w:shd w:val="clear" w:color="auto" w:fill="auto"/>
            <w:vAlign w:val="center"/>
          </w:tcPr>
          <w:p w:rsidR="00530B9E" w:rsidRPr="00ED6E7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ED6E71">
              <w:rPr>
                <w:rFonts w:ascii="GHEA Grapalat" w:hAnsi="GHEA Grapalat"/>
                <w:bCs/>
                <w:sz w:val="16"/>
                <w:szCs w:val="16"/>
              </w:rPr>
              <w:t>Արման</w:t>
            </w:r>
            <w:proofErr w:type="spellEnd"/>
            <w:r w:rsidRPr="00ED6E7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D6E71">
              <w:rPr>
                <w:rFonts w:ascii="GHEA Grapalat" w:hAnsi="GHEA Grapalat"/>
                <w:bCs/>
                <w:sz w:val="16"/>
                <w:szCs w:val="16"/>
              </w:rPr>
              <w:t>Բաղրամյան</w:t>
            </w:r>
            <w:proofErr w:type="spellEnd"/>
          </w:p>
        </w:tc>
        <w:tc>
          <w:tcPr>
            <w:tcW w:w="1471" w:type="pct"/>
            <w:gridSpan w:val="15"/>
            <w:shd w:val="clear" w:color="auto" w:fill="auto"/>
            <w:vAlign w:val="center"/>
          </w:tcPr>
          <w:p w:rsidR="00530B9E" w:rsidRPr="00ED6E7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29-43-53</w:t>
            </w:r>
          </w:p>
        </w:tc>
        <w:tc>
          <w:tcPr>
            <w:tcW w:w="2066" w:type="pct"/>
            <w:gridSpan w:val="14"/>
            <w:shd w:val="clear" w:color="auto" w:fill="auto"/>
            <w:vAlign w:val="center"/>
          </w:tcPr>
          <w:p w:rsidR="00530B9E" w:rsidRPr="00ED6E71" w:rsidRDefault="00530B9E" w:rsidP="00530B9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D6E71">
              <w:rPr>
                <w:rFonts w:ascii="GHEA Grapalat" w:hAnsi="GHEA Grapalat"/>
                <w:b/>
                <w:bCs/>
                <w:sz w:val="16"/>
                <w:szCs w:val="16"/>
              </w:rPr>
              <w:t>a.baghramyan@mil.am</w:t>
            </w:r>
          </w:p>
        </w:tc>
      </w:tr>
    </w:tbl>
    <w:p w:rsidR="000D6FA4" w:rsidRDefault="00530B9E" w:rsidP="003E3292">
      <w:pPr>
        <w:pStyle w:val="BodyTextIndent3"/>
        <w:ind w:firstLine="709"/>
      </w:pPr>
      <w:r w:rsidRPr="00ED6E71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ED6E71">
        <w:rPr>
          <w:rFonts w:ascii="GHEA Grapalat" w:hAnsi="GHEA Grapalat" w:cs="Arial Armenian"/>
          <w:b w:val="0"/>
          <w:i w:val="0"/>
          <w:sz w:val="16"/>
          <w:szCs w:val="16"/>
          <w:u w:val="none"/>
          <w:lang w:val="af-ZA"/>
        </w:rPr>
        <w:t xml:space="preserve">` </w:t>
      </w:r>
      <w:r w:rsidRPr="00ED6E71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ՀՀ</w:t>
      </w:r>
      <w:r w:rsidRPr="00ED6E71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պաշտպանության  </w:t>
      </w:r>
      <w:r w:rsidRPr="00ED6E71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նախարարություն</w:t>
      </w:r>
    </w:p>
    <w:sectPr w:rsidR="000D6FA4" w:rsidSect="00530B9E">
      <w:pgSz w:w="15840" w:h="12240" w:orient="landscape"/>
      <w:pgMar w:top="446" w:right="446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530B9E"/>
    <w:rsid w:val="000D6FA4"/>
    <w:rsid w:val="003B01D0"/>
    <w:rsid w:val="003E3292"/>
    <w:rsid w:val="00530B9E"/>
    <w:rsid w:val="00705AB4"/>
    <w:rsid w:val="00973F20"/>
    <w:rsid w:val="00B14A1D"/>
    <w:rsid w:val="00BF636A"/>
    <w:rsid w:val="00D224B9"/>
    <w:rsid w:val="00EF381E"/>
    <w:rsid w:val="00FB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530B9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30B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2018-06-27T09:33:00Z</dcterms:created>
  <dcterms:modified xsi:type="dcterms:W3CDTF">2018-06-27T11:42:00Z</dcterms:modified>
</cp:coreProperties>
</file>