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22819" w14:textId="77777777" w:rsidR="00D63A51" w:rsidRPr="00D63A51" w:rsidRDefault="00D63A51" w:rsidP="00D63A51">
      <w:pPr>
        <w:spacing w:line="240" w:lineRule="auto"/>
        <w:jc w:val="center"/>
        <w:rPr>
          <w:rFonts w:ascii="GHEA Grapalat" w:hAnsi="GHEA Grapalat" w:cs="Arial"/>
          <w:b/>
          <w:bCs/>
        </w:rPr>
      </w:pPr>
      <w:r w:rsidRPr="00D63A51">
        <w:rPr>
          <w:rFonts w:ascii="GHEA Grapalat" w:hAnsi="GHEA Grapalat" w:cs="Arial"/>
          <w:b/>
          <w:bCs/>
        </w:rPr>
        <w:t>Պարզաբանում 1</w:t>
      </w:r>
    </w:p>
    <w:tbl>
      <w:tblPr>
        <w:tblW w:w="9720" w:type="dxa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6390"/>
      </w:tblGrid>
      <w:tr w:rsidR="001550F9" w:rsidRPr="00D63A51" w14:paraId="258BDB07" w14:textId="77777777" w:rsidTr="00D63A51">
        <w:trPr>
          <w:trHeight w:val="888"/>
        </w:trPr>
        <w:tc>
          <w:tcPr>
            <w:tcW w:w="3330" w:type="dxa"/>
          </w:tcPr>
          <w:p w14:paraId="534D74E1" w14:textId="77777777" w:rsidR="001550F9" w:rsidRPr="00D63A51" w:rsidRDefault="001550F9" w:rsidP="001550F9">
            <w:pPr>
              <w:spacing w:line="240" w:lineRule="auto"/>
              <w:jc w:val="both"/>
              <w:rPr>
                <w:rFonts w:ascii="GHEA Grapalat" w:hAnsi="GHEA Grapalat"/>
              </w:rPr>
            </w:pPr>
            <w:r w:rsidRPr="00D63A51">
              <w:rPr>
                <w:rFonts w:ascii="GHEA Grapalat" w:hAnsi="GHEA Grapalat" w:cs="Sylfaen"/>
              </w:rPr>
              <w:t>Ծրագրի</w:t>
            </w:r>
            <w:r w:rsidRPr="00D63A51">
              <w:rPr>
                <w:rFonts w:ascii="GHEA Grapalat" w:hAnsi="GHEA Grapalat" w:cs="Times Armenian"/>
              </w:rPr>
              <w:t xml:space="preserve"> </w:t>
            </w:r>
            <w:r w:rsidRPr="00D63A51">
              <w:rPr>
                <w:rFonts w:ascii="GHEA Grapalat" w:hAnsi="GHEA Grapalat" w:cs="Sylfaen"/>
              </w:rPr>
              <w:t>անվանումը՝</w:t>
            </w:r>
          </w:p>
        </w:tc>
        <w:tc>
          <w:tcPr>
            <w:tcW w:w="6390" w:type="dxa"/>
          </w:tcPr>
          <w:p w14:paraId="0A381BB6" w14:textId="7CF6F83D" w:rsidR="001550F9" w:rsidRPr="00D63A51" w:rsidRDefault="001550F9" w:rsidP="001550F9">
            <w:pPr>
              <w:spacing w:line="240" w:lineRule="auto"/>
              <w:jc w:val="both"/>
              <w:rPr>
                <w:rFonts w:ascii="GHEA Grapalat" w:hAnsi="GHEA Grapalat"/>
                <w:b/>
              </w:rPr>
            </w:pPr>
            <w:r w:rsidRPr="00D63A51">
              <w:rPr>
                <w:rFonts w:ascii="GHEA Grapalat" w:hAnsi="GHEA Grapalat" w:cs="Sylfaen"/>
                <w:b/>
                <w:lang w:val="es-ES"/>
              </w:rPr>
              <w:t>«Սոցիալական պաշտպանության վարչարարության երկրորդ ծրագիր (ՍՊՎԾ-2)», Վարկ` 5398-AM</w:t>
            </w:r>
          </w:p>
        </w:tc>
      </w:tr>
      <w:tr w:rsidR="001550F9" w:rsidRPr="00D63A51" w14:paraId="45A0E81A" w14:textId="77777777" w:rsidTr="00D63A51">
        <w:tc>
          <w:tcPr>
            <w:tcW w:w="3330" w:type="dxa"/>
          </w:tcPr>
          <w:p w14:paraId="3D06F79A" w14:textId="77777777" w:rsidR="001550F9" w:rsidRPr="00D63A51" w:rsidRDefault="001550F9" w:rsidP="001550F9">
            <w:pPr>
              <w:spacing w:line="240" w:lineRule="auto"/>
              <w:jc w:val="both"/>
              <w:rPr>
                <w:rFonts w:ascii="GHEA Grapalat" w:hAnsi="GHEA Grapalat"/>
              </w:rPr>
            </w:pPr>
            <w:r w:rsidRPr="00D63A51">
              <w:rPr>
                <w:rFonts w:ascii="GHEA Grapalat" w:hAnsi="GHEA Grapalat" w:cs="Sylfaen"/>
              </w:rPr>
              <w:t>Պայմանագիր</w:t>
            </w:r>
            <w:r w:rsidRPr="00D63A51">
              <w:rPr>
                <w:rFonts w:ascii="GHEA Grapalat" w:hAnsi="GHEA Grapalat" w:cs="Times Armenian"/>
              </w:rPr>
              <w:t xml:space="preserve"> No</w:t>
            </w:r>
            <w:r w:rsidRPr="00D63A51">
              <w:rPr>
                <w:rFonts w:ascii="GHEA Grapalat" w:hAnsi="GHEA Grapalat"/>
              </w:rPr>
              <w:t>.</w:t>
            </w:r>
          </w:p>
          <w:p w14:paraId="2597B33E" w14:textId="0E83EC50" w:rsidR="001550F9" w:rsidRPr="00D63A51" w:rsidRDefault="001550F9" w:rsidP="001550F9">
            <w:pPr>
              <w:spacing w:line="240" w:lineRule="auto"/>
              <w:jc w:val="both"/>
              <w:rPr>
                <w:rFonts w:ascii="GHEA Grapalat" w:hAnsi="GHEA Grapalat"/>
              </w:rPr>
            </w:pPr>
            <w:r w:rsidRPr="00D63A51">
              <w:rPr>
                <w:rFonts w:ascii="GHEA Grapalat" w:hAnsi="GHEA Grapalat"/>
              </w:rPr>
              <w:t>Ծածկագիրը</w:t>
            </w:r>
          </w:p>
        </w:tc>
        <w:tc>
          <w:tcPr>
            <w:tcW w:w="6390" w:type="dxa"/>
          </w:tcPr>
          <w:p w14:paraId="5DB8C9F1" w14:textId="77777777" w:rsidR="001550F9" w:rsidRPr="00D63A51" w:rsidRDefault="001550F9" w:rsidP="001550F9">
            <w:pPr>
              <w:spacing w:line="240" w:lineRule="auto"/>
              <w:jc w:val="both"/>
              <w:rPr>
                <w:rFonts w:ascii="GHEA Grapalat" w:hAnsi="GHEA Grapalat" w:cs="Sylfaen"/>
                <w:b/>
                <w:lang w:val="es-ES"/>
              </w:rPr>
            </w:pPr>
            <w:r w:rsidRPr="00D63A51">
              <w:rPr>
                <w:rFonts w:ascii="GHEA Grapalat" w:hAnsi="GHEA Grapalat" w:cs="Sylfaen"/>
                <w:b/>
                <w:lang w:val="es-ES"/>
              </w:rPr>
              <w:t>ՀՀ ԱՍՀՆ ՊՈԱԿ-ՆԵՐԻ ԿԱՐԻՔՆԵՐԻ ՀԱՄԱՐ ԿԵՆՑԱՂԱՅԻՆ ՏԵԽՆԻԿԱՅԻ ԳՆՈՒՄ</w:t>
            </w:r>
          </w:p>
          <w:p w14:paraId="0B4A8A1B" w14:textId="341D28F3" w:rsidR="001550F9" w:rsidRPr="00D63A51" w:rsidRDefault="001550F9" w:rsidP="001550F9">
            <w:pPr>
              <w:spacing w:line="240" w:lineRule="auto"/>
              <w:jc w:val="both"/>
              <w:rPr>
                <w:rFonts w:ascii="GHEA Grapalat" w:hAnsi="GHEA Grapalat" w:cs="Sylfaen"/>
                <w:b/>
                <w:lang w:val="es-ES"/>
              </w:rPr>
            </w:pPr>
            <w:r w:rsidRPr="00D63A51">
              <w:rPr>
                <w:rFonts w:ascii="GHEA Grapalat" w:hAnsi="GHEA Grapalat" w:cs="Sylfaen"/>
                <w:b/>
                <w:lang w:val="es-ES"/>
              </w:rPr>
              <w:t>SPAP II G-2-1-1/29</w:t>
            </w:r>
          </w:p>
        </w:tc>
      </w:tr>
    </w:tbl>
    <w:p w14:paraId="78E91EE7" w14:textId="2678B2FE" w:rsidR="001550F9" w:rsidRPr="00D63A51" w:rsidRDefault="001550F9" w:rsidP="001550F9">
      <w:pPr>
        <w:jc w:val="both"/>
        <w:rPr>
          <w:rFonts w:ascii="GHEA Grapalat" w:hAnsi="GHEA Grapalat" w:cs="Arial"/>
        </w:rPr>
      </w:pPr>
      <w:r w:rsidRPr="00D63A51">
        <w:rPr>
          <w:rFonts w:ascii="GHEA Grapalat" w:hAnsi="GHEA Grapalat" w:cs="Arial"/>
          <w:b/>
          <w:bCs/>
        </w:rPr>
        <w:t>Հարց</w:t>
      </w:r>
      <w:r w:rsidR="00D63A51">
        <w:rPr>
          <w:rFonts w:ascii="GHEA Grapalat" w:hAnsi="GHEA Grapalat" w:cs="Arial"/>
          <w:b/>
          <w:bCs/>
        </w:rPr>
        <w:t xml:space="preserve"> 1.</w:t>
      </w:r>
      <w:r w:rsidRPr="00D63A51">
        <w:rPr>
          <w:rFonts w:ascii="GHEA Grapalat" w:hAnsi="GHEA Grapalat" w:cs="Arial"/>
          <w:b/>
          <w:bCs/>
        </w:rPr>
        <w:t xml:space="preserve"> </w:t>
      </w:r>
      <w:r w:rsidRPr="00D63A51">
        <w:rPr>
          <w:rFonts w:ascii="GHEA Grapalat" w:hAnsi="GHEA Grapalat" w:cs="Arial"/>
        </w:rPr>
        <w:t>Հրավերի</w:t>
      </w:r>
      <w:r w:rsidRPr="00D63A51">
        <w:rPr>
          <w:rFonts w:ascii="GHEA Grapalat" w:hAnsi="GHEA Grapalat"/>
        </w:rPr>
        <w:t xml:space="preserve"> 3-</w:t>
      </w:r>
      <w:r w:rsidRPr="00D63A51">
        <w:rPr>
          <w:rFonts w:ascii="GHEA Grapalat" w:hAnsi="GHEA Grapalat" w:cs="Arial"/>
        </w:rPr>
        <w:t>րդ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չ</w:t>
      </w:r>
      <w:r w:rsidRPr="00D63A51">
        <w:rPr>
          <w:rFonts w:ascii="GHEA Grapalat" w:hAnsi="GHEA Grapalat"/>
        </w:rPr>
        <w:t>/</w:t>
      </w:r>
      <w:r w:rsidRPr="00D63A51">
        <w:rPr>
          <w:rFonts w:ascii="GHEA Grapalat" w:hAnsi="GHEA Grapalat" w:cs="Arial"/>
        </w:rPr>
        <w:t>բում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նշված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է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չորանոց</w:t>
      </w:r>
      <w:r w:rsidRPr="00D63A51">
        <w:rPr>
          <w:rFonts w:ascii="GHEA Grapalat" w:hAnsi="GHEA Grapalat"/>
        </w:rPr>
        <w:t xml:space="preserve">, </w:t>
      </w:r>
      <w:r w:rsidRPr="00D63A51">
        <w:rPr>
          <w:rFonts w:ascii="GHEA Grapalat" w:hAnsi="GHEA Grapalat" w:cs="Arial"/>
        </w:rPr>
        <w:t>բայց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բնութագրում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լվացքի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բեռնման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չափ</w:t>
      </w:r>
      <w:r w:rsidRPr="00D63A51">
        <w:rPr>
          <w:rFonts w:ascii="GHEA Grapalat" w:hAnsi="GHEA Grapalat"/>
        </w:rPr>
        <w:t xml:space="preserve">  9-10 </w:t>
      </w:r>
      <w:r w:rsidRPr="00D63A51">
        <w:rPr>
          <w:rFonts w:ascii="GHEA Grapalat" w:hAnsi="GHEA Grapalat" w:cs="Arial"/>
        </w:rPr>
        <w:t>կգ</w:t>
      </w:r>
      <w:r w:rsidRPr="00D63A51">
        <w:rPr>
          <w:rFonts w:ascii="Cambria Math" w:hAnsi="Cambria Math" w:cs="Cambria Math"/>
        </w:rPr>
        <w:t>․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Չորանոցի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դեպքում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լվացքի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բեռնման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հնարավորություն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չի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լինում։</w:t>
      </w:r>
    </w:p>
    <w:p w14:paraId="4579094D" w14:textId="21A603B6" w:rsidR="001550F9" w:rsidRPr="00D63A51" w:rsidRDefault="001550F9" w:rsidP="001550F9">
      <w:pPr>
        <w:jc w:val="both"/>
        <w:rPr>
          <w:rFonts w:ascii="GHEA Grapalat" w:hAnsi="GHEA Grapalat" w:cs="Arial"/>
        </w:rPr>
      </w:pPr>
      <w:r w:rsidRPr="00D63A51">
        <w:rPr>
          <w:rFonts w:ascii="GHEA Grapalat" w:hAnsi="GHEA Grapalat" w:cs="Arial"/>
        </w:rPr>
        <w:t>Պարզաբանեք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խնդրում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եմ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բնութագիրը</w:t>
      </w:r>
    </w:p>
    <w:p w14:paraId="1556C159" w14:textId="109B6CAD" w:rsidR="001550F9" w:rsidRPr="00D63A51" w:rsidRDefault="001550F9" w:rsidP="001550F9">
      <w:pPr>
        <w:jc w:val="both"/>
        <w:rPr>
          <w:rFonts w:ascii="GHEA Grapalat" w:hAnsi="GHEA Grapalat" w:cs="Arial"/>
          <w:b/>
          <w:bCs/>
        </w:rPr>
      </w:pPr>
      <w:r w:rsidRPr="00D63A51">
        <w:rPr>
          <w:rFonts w:ascii="GHEA Grapalat" w:hAnsi="GHEA Grapalat" w:cs="Arial"/>
          <w:b/>
          <w:bCs/>
        </w:rPr>
        <w:t>Պատասխան</w:t>
      </w:r>
      <w:r w:rsidR="00D63A51">
        <w:rPr>
          <w:rFonts w:ascii="GHEA Grapalat" w:hAnsi="GHEA Grapalat" w:cs="Arial"/>
          <w:b/>
          <w:bCs/>
        </w:rPr>
        <w:t xml:space="preserve"> 1.</w:t>
      </w:r>
      <w:r w:rsidR="00D63A51" w:rsidRPr="00D63A51">
        <w:rPr>
          <w:rFonts w:ascii="GHEA Grapalat" w:hAnsi="GHEA Grapalat" w:cs="Arial"/>
          <w:b/>
          <w:bCs/>
        </w:rPr>
        <w:t xml:space="preserve"> </w:t>
      </w:r>
    </w:p>
    <w:p w14:paraId="7AC533E4" w14:textId="62976729" w:rsidR="00D63A51" w:rsidRPr="00D63A51" w:rsidRDefault="00D63A51" w:rsidP="001550F9">
      <w:pPr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Նշված ապրանքտեսակի տեխնիկակյան բնութագիրը խմբագրվել է հետևյալ կերպ.</w:t>
      </w:r>
    </w:p>
    <w:p w14:paraId="75E81583" w14:textId="626345FA" w:rsidR="00EB1B8E" w:rsidRPr="00D63A51" w:rsidRDefault="00EB1B8E" w:rsidP="00EB1B8E">
      <w:pPr>
        <w:rPr>
          <w:rFonts w:ascii="GHEA Grapalat" w:hAnsi="GHEA Grapalat" w:cs="Arial"/>
        </w:rPr>
      </w:pPr>
      <w:r w:rsidRPr="00D63A51">
        <w:rPr>
          <w:rFonts w:ascii="GHEA Grapalat" w:hAnsi="GHEA Grapalat"/>
        </w:rPr>
        <w:t xml:space="preserve">Չորացման համար բեռնման առավելագույն չափ 8 կգ, Չորացման ծրագրերի քանակ՝ առնվազն 10, Էկրանով  </w:t>
      </w:r>
      <w:r w:rsidRPr="00D63A51">
        <w:rPr>
          <w:rFonts w:ascii="GHEA Grapalat" w:hAnsi="GHEA Grapalat"/>
          <w:u w:val="single"/>
        </w:rPr>
        <w:t>Լարում՝ 220 Վ, Երաշխիք՝ առնվազն 12 ամիս</w:t>
      </w:r>
    </w:p>
    <w:p w14:paraId="4F66A584" w14:textId="6475E314" w:rsidR="001550F9" w:rsidRPr="00D63A51" w:rsidRDefault="001550F9" w:rsidP="001550F9">
      <w:pPr>
        <w:jc w:val="both"/>
        <w:rPr>
          <w:rFonts w:ascii="GHEA Grapalat" w:hAnsi="GHEA Grapalat" w:cs="Arial"/>
        </w:rPr>
      </w:pPr>
      <w:r w:rsidRPr="00D63A51">
        <w:rPr>
          <w:rFonts w:ascii="GHEA Grapalat" w:hAnsi="GHEA Grapalat" w:cs="Arial"/>
          <w:b/>
          <w:bCs/>
        </w:rPr>
        <w:t>Հարց</w:t>
      </w:r>
      <w:r w:rsidR="00D63A51">
        <w:rPr>
          <w:rFonts w:ascii="GHEA Grapalat" w:hAnsi="GHEA Grapalat" w:cs="Arial"/>
          <w:b/>
          <w:bCs/>
        </w:rPr>
        <w:t xml:space="preserve"> 2. </w:t>
      </w:r>
      <w:r w:rsidRPr="00D63A51">
        <w:rPr>
          <w:rFonts w:ascii="GHEA Grapalat" w:hAnsi="GHEA Grapalat"/>
        </w:rPr>
        <w:t xml:space="preserve"> 9 </w:t>
      </w:r>
      <w:r w:rsidRPr="00D63A51">
        <w:rPr>
          <w:rFonts w:ascii="GHEA Grapalat" w:hAnsi="GHEA Grapalat" w:cs="Arial"/>
        </w:rPr>
        <w:t>չ</w:t>
      </w:r>
      <w:r w:rsidRPr="00D63A51">
        <w:rPr>
          <w:rFonts w:ascii="GHEA Grapalat" w:hAnsi="GHEA Grapalat"/>
        </w:rPr>
        <w:t>/</w:t>
      </w:r>
      <w:r w:rsidRPr="00D63A51">
        <w:rPr>
          <w:rFonts w:ascii="GHEA Grapalat" w:hAnsi="GHEA Grapalat" w:cs="Arial"/>
        </w:rPr>
        <w:t>բ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նշված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է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սառնարան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փոքր</w:t>
      </w:r>
      <w:r w:rsidRPr="00D63A51">
        <w:rPr>
          <w:rFonts w:ascii="Cambria Math" w:hAnsi="Cambria Math" w:cs="Cambria Math"/>
        </w:rPr>
        <w:t>․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ընդհանուր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օգտակար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ծավալը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առնվազն</w:t>
      </w:r>
      <w:r w:rsidRPr="00D63A51">
        <w:rPr>
          <w:rFonts w:ascii="GHEA Grapalat" w:hAnsi="GHEA Grapalat"/>
        </w:rPr>
        <w:t xml:space="preserve">  100</w:t>
      </w:r>
      <w:r w:rsidRPr="00D63A51">
        <w:rPr>
          <w:rFonts w:ascii="GHEA Grapalat" w:hAnsi="GHEA Grapalat" w:cs="Arial"/>
        </w:rPr>
        <w:t>լ</w:t>
      </w:r>
      <w:r w:rsidRPr="00D63A51">
        <w:rPr>
          <w:rFonts w:ascii="GHEA Grapalat" w:hAnsi="GHEA Grapalat"/>
        </w:rPr>
        <w:t>:</w:t>
      </w:r>
      <w:r w:rsid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Տեղեկացնում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ենք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որ</w:t>
      </w:r>
      <w:r w:rsidRPr="00D63A51">
        <w:rPr>
          <w:rFonts w:ascii="GHEA Grapalat" w:hAnsi="GHEA Grapalat"/>
        </w:rPr>
        <w:t xml:space="preserve"> 100</w:t>
      </w:r>
      <w:r w:rsidRPr="00D63A51">
        <w:rPr>
          <w:rFonts w:ascii="GHEA Grapalat" w:hAnsi="GHEA Grapalat" w:cs="Arial"/>
        </w:rPr>
        <w:t>լ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օգտակար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ծավալով</w:t>
      </w:r>
      <w:r w:rsidRPr="00D63A51">
        <w:rPr>
          <w:rFonts w:ascii="GHEA Grapalat" w:hAnsi="GHEA Grapalat"/>
        </w:rPr>
        <w:t xml:space="preserve"> 1 </w:t>
      </w:r>
      <w:r w:rsidRPr="00D63A51">
        <w:rPr>
          <w:rFonts w:ascii="GHEA Grapalat" w:hAnsi="GHEA Grapalat" w:cs="Arial"/>
        </w:rPr>
        <w:t>դռնանի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սառնարաններ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չեն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լինում</w:t>
      </w:r>
      <w:r w:rsidRPr="00D63A51">
        <w:rPr>
          <w:rFonts w:ascii="GHEA Grapalat" w:hAnsi="GHEA Grapalat"/>
        </w:rPr>
        <w:t>,</w:t>
      </w:r>
      <w:r w:rsidRPr="00D63A51">
        <w:rPr>
          <w:rFonts w:ascii="GHEA Grapalat" w:hAnsi="GHEA Grapalat" w:cs="Arial"/>
        </w:rPr>
        <w:t>այլ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ընդհանուր</w:t>
      </w:r>
      <w:r w:rsidRPr="00D63A51">
        <w:rPr>
          <w:rFonts w:ascii="GHEA Grapalat" w:hAnsi="GHEA Grapalat"/>
        </w:rPr>
        <w:t xml:space="preserve"> 100</w:t>
      </w:r>
      <w:r w:rsidRPr="00D63A51">
        <w:rPr>
          <w:rFonts w:ascii="GHEA Grapalat" w:hAnsi="GHEA Grapalat" w:cs="Arial"/>
        </w:rPr>
        <w:t>լ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տարողությամբ</w:t>
      </w:r>
      <w:r w:rsidRPr="00D63A51">
        <w:rPr>
          <w:rFonts w:ascii="GHEA Grapalat" w:hAnsi="GHEA Grapalat"/>
        </w:rPr>
        <w:t xml:space="preserve">   </w:t>
      </w:r>
      <w:r w:rsidRPr="00D63A51">
        <w:rPr>
          <w:rFonts w:ascii="GHEA Grapalat" w:hAnsi="GHEA Grapalat" w:cs="Arial"/>
        </w:rPr>
        <w:t>սառնարաններն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են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լինում</w:t>
      </w:r>
      <w:r w:rsidRPr="00D63A51">
        <w:rPr>
          <w:rFonts w:ascii="GHEA Grapalat" w:hAnsi="GHEA Grapalat"/>
        </w:rPr>
        <w:t xml:space="preserve"> 1 </w:t>
      </w:r>
      <w:r w:rsidRPr="00D63A51">
        <w:rPr>
          <w:rFonts w:ascii="GHEA Grapalat" w:hAnsi="GHEA Grapalat" w:cs="Arial"/>
        </w:rPr>
        <w:t>դռնանի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և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այդ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չափերի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մեջ։</w:t>
      </w:r>
      <w:r w:rsidR="00D63A51">
        <w:rPr>
          <w:rFonts w:ascii="GHEA Grapalat" w:hAnsi="GHEA Grapalat" w:cs="Arial"/>
        </w:rPr>
        <w:t xml:space="preserve"> </w:t>
      </w:r>
      <w:r w:rsidRPr="00D63A51">
        <w:rPr>
          <w:rFonts w:ascii="GHEA Grapalat" w:hAnsi="GHEA Grapalat" w:cs="Arial"/>
        </w:rPr>
        <w:t>Խնդրում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եմ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պարզաբանեք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ինչ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սառնարանի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մասին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է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խոսքը։</w:t>
      </w:r>
    </w:p>
    <w:p w14:paraId="37BA85A9" w14:textId="5739B536" w:rsidR="001550F9" w:rsidRDefault="001550F9" w:rsidP="001550F9">
      <w:pPr>
        <w:jc w:val="both"/>
        <w:rPr>
          <w:rFonts w:ascii="GHEA Grapalat" w:hAnsi="GHEA Grapalat" w:cs="Arial"/>
          <w:b/>
          <w:bCs/>
        </w:rPr>
      </w:pPr>
      <w:r w:rsidRPr="00D63A51">
        <w:rPr>
          <w:rFonts w:ascii="GHEA Grapalat" w:hAnsi="GHEA Grapalat" w:cs="Arial"/>
          <w:b/>
          <w:bCs/>
        </w:rPr>
        <w:t>Պատասխան</w:t>
      </w:r>
      <w:r w:rsidR="00D63A51">
        <w:rPr>
          <w:rFonts w:ascii="GHEA Grapalat" w:hAnsi="GHEA Grapalat" w:cs="Arial"/>
          <w:b/>
          <w:bCs/>
        </w:rPr>
        <w:t xml:space="preserve"> 2.</w:t>
      </w:r>
    </w:p>
    <w:p w14:paraId="5BE9BFA4" w14:textId="3169ED6A" w:rsidR="00D63A51" w:rsidRPr="00D63A51" w:rsidRDefault="00D63A51" w:rsidP="001550F9">
      <w:pPr>
        <w:jc w:val="both"/>
        <w:rPr>
          <w:rFonts w:ascii="GHEA Grapalat" w:hAnsi="GHEA Grapalat" w:cs="Arial"/>
          <w:b/>
          <w:bCs/>
        </w:rPr>
      </w:pPr>
      <w:r>
        <w:rPr>
          <w:rFonts w:ascii="GHEA Grapalat" w:hAnsi="GHEA Grapalat" w:cs="Arial"/>
        </w:rPr>
        <w:t>Նշված ապրանքտեսակի տեխնիկակյան բնութագիրը խմբագրվել է հետևյալ կերպ.</w:t>
      </w:r>
    </w:p>
    <w:p w14:paraId="0DEA5055" w14:textId="5A9816DA" w:rsidR="00EB1B8E" w:rsidRPr="00D63A51" w:rsidRDefault="00D63A51" w:rsidP="001550F9">
      <w:pPr>
        <w:jc w:val="both"/>
        <w:rPr>
          <w:rFonts w:ascii="GHEA Grapalat" w:hAnsi="GHEA Grapalat"/>
        </w:rPr>
      </w:pPr>
      <w:r w:rsidRPr="00D63A51">
        <w:rPr>
          <w:rFonts w:ascii="GHEA Grapalat" w:hAnsi="GHEA Grapalat"/>
        </w:rPr>
        <w:t>Ս</w:t>
      </w:r>
      <w:r w:rsidR="00EB1B8E" w:rsidRPr="00D63A51">
        <w:rPr>
          <w:rFonts w:ascii="GHEA Grapalat" w:hAnsi="GHEA Grapalat"/>
        </w:rPr>
        <w:t>առցախցիկի դիրքը վերին, սառեցման համակարգ Defrost, ընդհանուր ծավալն առնվազն 100լ,  սառնախցիկի ծավալն առնվազն 90լ, կոմպրեսսորի տեսակը՝ ստանդարտ,   չափերն առնվազն  85x47x44:</w:t>
      </w:r>
    </w:p>
    <w:p w14:paraId="2FE88AED" w14:textId="1106E51A" w:rsidR="001550F9" w:rsidRPr="00D63A51" w:rsidRDefault="001550F9" w:rsidP="001550F9">
      <w:pPr>
        <w:jc w:val="both"/>
        <w:rPr>
          <w:rFonts w:ascii="GHEA Grapalat" w:hAnsi="GHEA Grapalat" w:cs="Arial"/>
        </w:rPr>
      </w:pPr>
      <w:r w:rsidRPr="00D63A51">
        <w:rPr>
          <w:rFonts w:ascii="GHEA Grapalat" w:hAnsi="GHEA Grapalat" w:cs="Arial"/>
          <w:b/>
          <w:bCs/>
        </w:rPr>
        <w:t>Հարց</w:t>
      </w:r>
      <w:r w:rsidRPr="00D63A51">
        <w:rPr>
          <w:rFonts w:ascii="GHEA Grapalat" w:hAnsi="GHEA Grapalat"/>
        </w:rPr>
        <w:t xml:space="preserve"> </w:t>
      </w:r>
      <w:r w:rsidR="00D63A51">
        <w:rPr>
          <w:rFonts w:ascii="GHEA Grapalat" w:hAnsi="GHEA Grapalat"/>
        </w:rPr>
        <w:t xml:space="preserve">3. </w:t>
      </w:r>
      <w:r w:rsidRPr="00D63A51">
        <w:rPr>
          <w:rFonts w:ascii="GHEA Grapalat" w:hAnsi="GHEA Grapalat"/>
        </w:rPr>
        <w:t>14</w:t>
      </w:r>
      <w:r w:rsidRPr="00D63A51">
        <w:rPr>
          <w:rFonts w:ascii="GHEA Grapalat" w:hAnsi="GHEA Grapalat" w:cs="Arial"/>
        </w:rPr>
        <w:t>չ</w:t>
      </w:r>
      <w:r w:rsidRPr="00D63A51">
        <w:rPr>
          <w:rFonts w:ascii="GHEA Grapalat" w:hAnsi="GHEA Grapalat"/>
        </w:rPr>
        <w:t>/</w:t>
      </w:r>
      <w:r w:rsidRPr="00D63A51">
        <w:rPr>
          <w:rFonts w:ascii="GHEA Grapalat" w:hAnsi="GHEA Grapalat" w:cs="Arial"/>
        </w:rPr>
        <w:t>բ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չոր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և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խոնավ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մաքրման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փոշեկուլ</w:t>
      </w:r>
      <w:r w:rsidRPr="00D63A51">
        <w:rPr>
          <w:rFonts w:ascii="GHEA Grapalat" w:hAnsi="GHEA Grapalat"/>
        </w:rPr>
        <w:t xml:space="preserve">, </w:t>
      </w:r>
      <w:r w:rsidRPr="00D63A51">
        <w:rPr>
          <w:rFonts w:ascii="GHEA Grapalat" w:hAnsi="GHEA Grapalat" w:cs="Arial"/>
        </w:rPr>
        <w:t>փոշու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տարայի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տիպը՝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պարկ</w:t>
      </w:r>
      <w:r w:rsidRPr="00D63A51">
        <w:rPr>
          <w:rFonts w:ascii="GHEA Grapalat" w:hAnsi="GHEA Grapalat"/>
        </w:rPr>
        <w:t>;</w:t>
      </w:r>
      <w:r w:rsidRPr="00D63A51">
        <w:rPr>
          <w:rFonts w:ascii="GHEA Grapalat" w:hAnsi="GHEA Grapalat" w:cs="Arial"/>
        </w:rPr>
        <w:t>խոնավ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մաքրման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փոշեկուլների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տարան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պարկով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չի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կարող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լինել</w:t>
      </w:r>
      <w:r w:rsidR="00D63A51">
        <w:rPr>
          <w:rFonts w:ascii="GHEA Grapalat" w:hAnsi="GHEA Grapalat"/>
        </w:rPr>
        <w:t xml:space="preserve">: </w:t>
      </w:r>
      <w:r w:rsidRPr="00D63A51">
        <w:rPr>
          <w:rFonts w:ascii="GHEA Grapalat" w:hAnsi="GHEA Grapalat" w:cs="Arial"/>
        </w:rPr>
        <w:t>Խնդրում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եմ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պարզաբանեք։</w:t>
      </w:r>
    </w:p>
    <w:p w14:paraId="6AF3282F" w14:textId="61882D6E" w:rsidR="00657E7A" w:rsidRPr="00D63A51" w:rsidRDefault="001550F9" w:rsidP="00657E7A">
      <w:pPr>
        <w:jc w:val="both"/>
        <w:rPr>
          <w:rFonts w:ascii="GHEA Grapalat" w:hAnsi="GHEA Grapalat" w:cs="Arial"/>
          <w:b/>
          <w:bCs/>
        </w:rPr>
      </w:pPr>
      <w:r w:rsidRPr="00D63A51">
        <w:rPr>
          <w:rFonts w:ascii="GHEA Grapalat" w:hAnsi="GHEA Grapalat" w:cs="Arial"/>
          <w:b/>
          <w:bCs/>
        </w:rPr>
        <w:t>Պատասխան</w:t>
      </w:r>
      <w:r w:rsidR="00D63A51">
        <w:rPr>
          <w:rFonts w:ascii="GHEA Grapalat" w:hAnsi="GHEA Grapalat" w:cs="Arial"/>
          <w:b/>
          <w:bCs/>
        </w:rPr>
        <w:t xml:space="preserve"> 3.</w:t>
      </w:r>
      <w:r w:rsidR="00657E7A">
        <w:rPr>
          <w:rFonts w:ascii="GHEA Grapalat" w:hAnsi="GHEA Grapalat" w:cs="Arial"/>
          <w:b/>
          <w:bCs/>
        </w:rPr>
        <w:t xml:space="preserve">  </w:t>
      </w:r>
      <w:r w:rsidR="00657E7A">
        <w:rPr>
          <w:rFonts w:ascii="GHEA Grapalat" w:hAnsi="GHEA Grapalat" w:cs="Arial"/>
        </w:rPr>
        <w:t>Նշված ապրանքտեսակի տեխնիկակյան բնութագիրը</w:t>
      </w:r>
      <w:r w:rsidR="00657E7A">
        <w:rPr>
          <w:rFonts w:ascii="GHEA Grapalat" w:hAnsi="GHEA Grapalat" w:cs="Arial"/>
        </w:rPr>
        <w:t xml:space="preserve">՝ փոշու տարրայի մասով, </w:t>
      </w:r>
      <w:r w:rsidR="00657E7A">
        <w:rPr>
          <w:rFonts w:ascii="GHEA Grapalat" w:hAnsi="GHEA Grapalat" w:cs="Arial"/>
        </w:rPr>
        <w:t>խմբագրվել է հետևյալ կերպ.</w:t>
      </w:r>
      <w:bookmarkStart w:id="0" w:name="_GoBack"/>
      <w:bookmarkEnd w:id="0"/>
    </w:p>
    <w:p w14:paraId="08A058F6" w14:textId="4C738DD5" w:rsidR="001550F9" w:rsidRPr="00657E7A" w:rsidRDefault="00657E7A" w:rsidP="001550F9">
      <w:pPr>
        <w:jc w:val="both"/>
        <w:rPr>
          <w:rFonts w:ascii="GHEA Grapalat" w:hAnsi="GHEA Grapalat" w:cs="Arial"/>
        </w:rPr>
      </w:pPr>
      <w:r w:rsidRPr="00657E7A">
        <w:rPr>
          <w:rFonts w:ascii="GHEA Grapalat" w:hAnsi="GHEA Grapalat" w:cs="Arial"/>
        </w:rPr>
        <w:t>Փոշու տարայի տիպը՝</w:t>
      </w:r>
      <w:r>
        <w:rPr>
          <w:rFonts w:ascii="GHEA Grapalat" w:hAnsi="GHEA Grapalat" w:cs="Arial"/>
        </w:rPr>
        <w:t xml:space="preserve"> </w:t>
      </w:r>
      <w:r w:rsidRPr="00657E7A">
        <w:rPr>
          <w:rFonts w:ascii="GHEA Grapalat" w:hAnsi="GHEA Grapalat" w:cs="Arial"/>
        </w:rPr>
        <w:t>պարկ/կոնտեյներ</w:t>
      </w:r>
    </w:p>
    <w:p w14:paraId="07267500" w14:textId="4326B11A" w:rsidR="001550F9" w:rsidRPr="00D63A51" w:rsidRDefault="001550F9" w:rsidP="001550F9">
      <w:pPr>
        <w:jc w:val="both"/>
        <w:rPr>
          <w:rFonts w:ascii="GHEA Grapalat" w:hAnsi="GHEA Grapalat" w:cs="Arial"/>
        </w:rPr>
      </w:pPr>
      <w:r w:rsidRPr="00D63A51">
        <w:rPr>
          <w:rFonts w:ascii="GHEA Grapalat" w:hAnsi="GHEA Grapalat" w:cs="Arial"/>
          <w:b/>
          <w:bCs/>
        </w:rPr>
        <w:t>Հարց</w:t>
      </w:r>
      <w:r w:rsidR="00D63A51">
        <w:rPr>
          <w:rFonts w:ascii="GHEA Grapalat" w:hAnsi="GHEA Grapalat" w:cs="Arial"/>
          <w:b/>
          <w:bCs/>
        </w:rPr>
        <w:t xml:space="preserve"> 4. </w:t>
      </w:r>
      <w:r w:rsidRPr="00D63A51">
        <w:rPr>
          <w:rFonts w:ascii="GHEA Grapalat" w:hAnsi="GHEA Grapalat"/>
        </w:rPr>
        <w:t xml:space="preserve"> 2-</w:t>
      </w:r>
      <w:r w:rsidRPr="00D63A51">
        <w:rPr>
          <w:rFonts w:ascii="GHEA Grapalat" w:hAnsi="GHEA Grapalat" w:cs="Arial"/>
        </w:rPr>
        <w:t>րդ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չ</w:t>
      </w:r>
      <w:r w:rsidRPr="00D63A51">
        <w:rPr>
          <w:rFonts w:ascii="GHEA Grapalat" w:hAnsi="GHEA Grapalat"/>
        </w:rPr>
        <w:t>/</w:t>
      </w:r>
      <w:r w:rsidRPr="00D63A51">
        <w:rPr>
          <w:rFonts w:ascii="GHEA Grapalat" w:hAnsi="GHEA Grapalat" w:cs="Arial"/>
        </w:rPr>
        <w:t>բ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նշված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լվացքի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մեքենայի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ջրի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ծախսը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նշված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է</w:t>
      </w:r>
      <w:r w:rsidRPr="00D63A51">
        <w:rPr>
          <w:rFonts w:ascii="GHEA Grapalat" w:hAnsi="GHEA Grapalat"/>
        </w:rPr>
        <w:t xml:space="preserve"> 60-80</w:t>
      </w:r>
      <w:r w:rsidRPr="00D63A51">
        <w:rPr>
          <w:rFonts w:ascii="GHEA Grapalat" w:hAnsi="GHEA Grapalat" w:cs="Arial"/>
        </w:rPr>
        <w:t>լ։</w:t>
      </w:r>
    </w:p>
    <w:p w14:paraId="0ABCB87B" w14:textId="20DC94F4" w:rsidR="001550F9" w:rsidRPr="00D63A51" w:rsidRDefault="001550F9" w:rsidP="001550F9">
      <w:pPr>
        <w:jc w:val="both"/>
        <w:rPr>
          <w:rFonts w:ascii="GHEA Grapalat" w:hAnsi="GHEA Grapalat"/>
        </w:rPr>
      </w:pPr>
      <w:r w:rsidRPr="00D63A51">
        <w:rPr>
          <w:rFonts w:ascii="GHEA Grapalat" w:hAnsi="GHEA Grapalat" w:cs="Arial"/>
        </w:rPr>
        <w:t>Ընդունելի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են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արդյոք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առավել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էկոնոմ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ջրի</w:t>
      </w:r>
      <w:r w:rsidRPr="00D63A51">
        <w:rPr>
          <w:rFonts w:ascii="GHEA Grapalat" w:hAnsi="GHEA Grapalat"/>
        </w:rPr>
        <w:t xml:space="preserve">  </w:t>
      </w:r>
      <w:r w:rsidRPr="00D63A51">
        <w:rPr>
          <w:rFonts w:ascii="GHEA Grapalat" w:hAnsi="GHEA Grapalat" w:cs="Arial"/>
        </w:rPr>
        <w:t>ծախսով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լվացքի</w:t>
      </w: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</w:rPr>
        <w:t>մեքենաները</w:t>
      </w:r>
      <w:r w:rsidRPr="00D63A51">
        <w:rPr>
          <w:rFonts w:ascii="GHEA Grapalat" w:hAnsi="GHEA Grapalat"/>
        </w:rPr>
        <w:t xml:space="preserve"> </w:t>
      </w:r>
    </w:p>
    <w:p w14:paraId="59050CCD" w14:textId="77777777" w:rsidR="00290D62" w:rsidRPr="00D63A51" w:rsidRDefault="00290D62" w:rsidP="00290D62">
      <w:pPr>
        <w:jc w:val="both"/>
        <w:rPr>
          <w:rFonts w:ascii="GHEA Grapalat" w:hAnsi="GHEA Grapalat"/>
          <w:b/>
          <w:bCs/>
        </w:rPr>
      </w:pPr>
      <w:r w:rsidRPr="00D63A51">
        <w:rPr>
          <w:rFonts w:ascii="GHEA Grapalat" w:hAnsi="GHEA Grapalat"/>
        </w:rPr>
        <w:t xml:space="preserve"> </w:t>
      </w:r>
      <w:r w:rsidRPr="00D63A51">
        <w:rPr>
          <w:rFonts w:ascii="GHEA Grapalat" w:hAnsi="GHEA Grapalat" w:cs="Arial"/>
          <w:b/>
          <w:bCs/>
        </w:rPr>
        <w:t>Պատասխան</w:t>
      </w:r>
    </w:p>
    <w:p w14:paraId="205985E7" w14:textId="448F89F6" w:rsidR="001550F9" w:rsidRPr="00D63A51" w:rsidRDefault="00290D62" w:rsidP="001550F9">
      <w:pPr>
        <w:jc w:val="both"/>
        <w:rPr>
          <w:rFonts w:ascii="GHEA Grapalat" w:hAnsi="GHEA Grapalat"/>
        </w:rPr>
      </w:pPr>
      <w:r w:rsidRPr="00D63A51">
        <w:rPr>
          <w:rFonts w:ascii="GHEA Grapalat" w:hAnsi="GHEA Grapalat" w:cs="Arial"/>
        </w:rPr>
        <w:t xml:space="preserve">Առաջարկվող ապրանքի բնութագրերի պահանջված պարամետրերից ցանկացած շեղումը, ընդունելի կամ ոչ ընդունելի լինելը որոշվում է գնահատման ժամանակ: </w:t>
      </w:r>
    </w:p>
    <w:sectPr w:rsidR="001550F9" w:rsidRPr="00D63A51" w:rsidSect="00D63A51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81"/>
    <w:rsid w:val="001550F9"/>
    <w:rsid w:val="00290D62"/>
    <w:rsid w:val="003438C8"/>
    <w:rsid w:val="004468D4"/>
    <w:rsid w:val="00452181"/>
    <w:rsid w:val="00472BB0"/>
    <w:rsid w:val="00657E7A"/>
    <w:rsid w:val="00663950"/>
    <w:rsid w:val="00825225"/>
    <w:rsid w:val="008520D9"/>
    <w:rsid w:val="008D46BF"/>
    <w:rsid w:val="00CB40E9"/>
    <w:rsid w:val="00D63A51"/>
    <w:rsid w:val="00E9736D"/>
    <w:rsid w:val="00EB1B8E"/>
    <w:rsid w:val="00F1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C435"/>
  <w15:chartTrackingRefBased/>
  <w15:docId w15:val="{4D974222-9B58-4E55-B78E-AFE3990F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Azaryan</dc:creator>
  <cp:keywords/>
  <dc:description/>
  <cp:lastModifiedBy>Armine Azaryan</cp:lastModifiedBy>
  <cp:revision>5</cp:revision>
  <dcterms:created xsi:type="dcterms:W3CDTF">2024-04-05T05:35:00Z</dcterms:created>
  <dcterms:modified xsi:type="dcterms:W3CDTF">2024-04-05T06:35:00Z</dcterms:modified>
</cp:coreProperties>
</file>