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6CE2D765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7115BD">
        <w:rPr>
          <w:rFonts w:ascii="GHEA Grapalat" w:hAnsi="GHEA Grapalat"/>
          <w:b w:val="0"/>
          <w:sz w:val="19"/>
          <w:szCs w:val="19"/>
          <w:lang w:val="hy-AM"/>
        </w:rPr>
        <w:t>մայիսի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1</w:t>
      </w:r>
      <w:r w:rsidR="001012A2" w:rsidRPr="001012A2">
        <w:rPr>
          <w:rFonts w:ascii="GHEA Grapalat" w:hAnsi="GHEA Grapalat"/>
          <w:b w:val="0"/>
          <w:sz w:val="19"/>
          <w:szCs w:val="19"/>
          <w:lang w:val="af-ZA"/>
        </w:rPr>
        <w:t>7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11B1A180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143ԴՊ-ԳՀԱՊՁԲ-23/</w:t>
      </w:r>
      <w:r w:rsidR="001012A2">
        <w:rPr>
          <w:rFonts w:ascii="GHEA Grapalat" w:hAnsi="GHEA Grapalat"/>
          <w:b w:val="0"/>
          <w:sz w:val="19"/>
          <w:szCs w:val="19"/>
          <w:lang w:val="af-ZA"/>
        </w:rPr>
        <w:t>5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CD0E087" w14:textId="403A4ACF" w:rsidR="009636D1" w:rsidRPr="00BE52A9" w:rsidRDefault="005068BC" w:rsidP="001012A2">
      <w:pPr>
        <w:pStyle w:val="Heading3"/>
        <w:ind w:firstLine="284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>«ԵՐԵՎԱՆԻ Մ. ԽՈՐԵՆԱՑՈՒ ԱՆՎԱՆ Հ. 143 ՀԻՄՆԱԿԱՆ ԴՊՐՈՑ» ՊՈԱԿ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7C3CAA" w:rsidRPr="007C3CAA">
        <w:rPr>
          <w:rFonts w:ascii="GHEA Grapalat" w:hAnsi="GHEA Grapalat"/>
          <w:b w:val="0"/>
          <w:sz w:val="19"/>
          <w:szCs w:val="19"/>
          <w:lang w:val="hy-AM"/>
        </w:rPr>
        <w:t>համակարգչային սարքավորումների</w:t>
      </w:r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D70B4" w:rsidRPr="007C3CAA">
        <w:rPr>
          <w:rFonts w:ascii="GHEA Grapalat" w:hAnsi="GHEA Grapalat"/>
          <w:b w:val="0"/>
          <w:sz w:val="19"/>
          <w:szCs w:val="19"/>
          <w:lang w:val="hy-AM"/>
        </w:rPr>
        <w:t>143ԴՊ-ԳՀԱՊՁԲ-23/</w:t>
      </w:r>
      <w:r w:rsidR="001012A2" w:rsidRPr="007C3CAA">
        <w:rPr>
          <w:rFonts w:ascii="GHEA Grapalat" w:hAnsi="GHEA Grapalat"/>
          <w:b w:val="0"/>
          <w:sz w:val="19"/>
          <w:szCs w:val="19"/>
          <w:lang w:val="hy-AM"/>
        </w:rPr>
        <w:t>5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4427209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1012A2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375EE5A" w14:textId="592607F4" w:rsidR="000B3C0F" w:rsidRDefault="003B34B1" w:rsidP="001012A2">
      <w:pPr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D70B4" w:rsidRPr="0071354A">
        <w:rPr>
          <w:rFonts w:ascii="GHEA Grapalat" w:hAnsi="GHEA Grapalat"/>
          <w:sz w:val="19"/>
          <w:szCs w:val="19"/>
          <w:lang w:val="hy-AM"/>
        </w:rPr>
        <w:t>ապրանք</w:t>
      </w:r>
      <w:r w:rsidR="00933901">
        <w:rPr>
          <w:rFonts w:ascii="GHEA Grapalat" w:hAnsi="GHEA Grapalat"/>
          <w:sz w:val="19"/>
          <w:szCs w:val="19"/>
          <w:lang w:val="hy-AM"/>
        </w:rPr>
        <w:t>ների</w:t>
      </w:r>
      <w:r w:rsidR="005D70B4">
        <w:rPr>
          <w:rFonts w:ascii="GHEA Grapalat" w:hAnsi="GHEA Grapalat"/>
          <w:sz w:val="19"/>
          <w:szCs w:val="19"/>
          <w:lang w:val="hy-AM"/>
        </w:rPr>
        <w:t xml:space="preserve"> </w:t>
      </w:r>
      <w:r w:rsidR="001176B2">
        <w:rPr>
          <w:rFonts w:ascii="GHEA Grapalat" w:hAnsi="GHEA Grapalat"/>
          <w:sz w:val="19"/>
          <w:szCs w:val="19"/>
          <w:lang w:val="hy-AM"/>
        </w:rPr>
        <w:t>տեխնիկական բնութագ</w:t>
      </w:r>
      <w:r w:rsidR="001012A2">
        <w:rPr>
          <w:rFonts w:ascii="GHEA Grapalat" w:hAnsi="GHEA Grapalat"/>
          <w:sz w:val="19"/>
          <w:szCs w:val="19"/>
          <w:lang w:val="hy-AM"/>
        </w:rPr>
        <w:t>իր – գնման ժամանակացույցում</w:t>
      </w:r>
      <w:r w:rsidR="001176B2">
        <w:rPr>
          <w:rFonts w:ascii="GHEA Grapalat" w:hAnsi="GHEA Grapalat"/>
          <w:sz w:val="19"/>
          <w:szCs w:val="19"/>
          <w:lang w:val="hy-AM"/>
        </w:rPr>
        <w:t xml:space="preserve">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5875DF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1217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088"/>
        <w:gridCol w:w="1260"/>
        <w:gridCol w:w="720"/>
        <w:gridCol w:w="2021"/>
        <w:gridCol w:w="762"/>
        <w:gridCol w:w="635"/>
        <w:gridCol w:w="698"/>
        <w:gridCol w:w="917"/>
        <w:gridCol w:w="838"/>
        <w:gridCol w:w="283"/>
        <w:gridCol w:w="1276"/>
      </w:tblGrid>
      <w:tr w:rsidR="00C21EC2" w:rsidRPr="00C75A9C" w14:paraId="2E0862A4" w14:textId="77777777" w:rsidTr="00101018">
        <w:trPr>
          <w:trHeight w:val="234"/>
        </w:trPr>
        <w:tc>
          <w:tcPr>
            <w:tcW w:w="11217" w:type="dxa"/>
            <w:gridSpan w:val="12"/>
          </w:tcPr>
          <w:p w14:paraId="4C09C647" w14:textId="77777777" w:rsidR="00C21EC2" w:rsidRPr="00C75A9C" w:rsidRDefault="00C21EC2" w:rsidP="00101018">
            <w:pPr>
              <w:jc w:val="center"/>
              <w:rPr>
                <w:rFonts w:ascii="GHEA Grapalat" w:hAnsi="GHEA Grapalat"/>
                <w:sz w:val="18"/>
              </w:rPr>
            </w:pPr>
            <w:r w:rsidRPr="00C75A9C"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C21EC2" w:rsidRPr="00C75A9C" w14:paraId="2B89AF82" w14:textId="77777777" w:rsidTr="00101018">
        <w:trPr>
          <w:trHeight w:val="210"/>
        </w:trPr>
        <w:tc>
          <w:tcPr>
            <w:tcW w:w="719" w:type="dxa"/>
            <w:vMerge w:val="restart"/>
            <w:vAlign w:val="center"/>
          </w:tcPr>
          <w:p w14:paraId="12BD070C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32F6A">
              <w:rPr>
                <w:rFonts w:ascii="GHEA Grapalat" w:hAnsi="GHEA Grapalat"/>
                <w:sz w:val="10"/>
                <w:szCs w:val="10"/>
              </w:rPr>
              <w:t>հրավերով նախատեսված չափաբաժնի համարը</w:t>
            </w:r>
          </w:p>
        </w:tc>
        <w:tc>
          <w:tcPr>
            <w:tcW w:w="1088" w:type="dxa"/>
            <w:vMerge w:val="restart"/>
            <w:vAlign w:val="center"/>
          </w:tcPr>
          <w:p w14:paraId="78C40630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32F6A">
              <w:rPr>
                <w:rFonts w:ascii="GHEA Grapalat" w:hAnsi="GHEA Grapalat"/>
                <w:sz w:val="10"/>
                <w:szCs w:val="10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260" w:type="dxa"/>
            <w:vMerge w:val="restart"/>
            <w:vAlign w:val="center"/>
          </w:tcPr>
          <w:p w14:paraId="132E4D6F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 xml:space="preserve">անվանումը </w:t>
            </w:r>
          </w:p>
        </w:tc>
        <w:tc>
          <w:tcPr>
            <w:tcW w:w="720" w:type="dxa"/>
            <w:vMerge w:val="restart"/>
            <w:vAlign w:val="center"/>
          </w:tcPr>
          <w:p w14:paraId="725D67AC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 xml:space="preserve">ապրանքային նշանը, ֆիրմային անվանումը, մոդելը և արտադրողի անվանումը </w:t>
            </w:r>
          </w:p>
        </w:tc>
        <w:tc>
          <w:tcPr>
            <w:tcW w:w="2021" w:type="dxa"/>
            <w:vMerge w:val="restart"/>
            <w:vAlign w:val="center"/>
          </w:tcPr>
          <w:p w14:paraId="045F3536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տեխնիկական բնութագիրը</w:t>
            </w:r>
          </w:p>
        </w:tc>
        <w:tc>
          <w:tcPr>
            <w:tcW w:w="762" w:type="dxa"/>
            <w:vMerge w:val="restart"/>
            <w:vAlign w:val="center"/>
          </w:tcPr>
          <w:p w14:paraId="538918AE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չափման միավորը</w:t>
            </w:r>
          </w:p>
        </w:tc>
        <w:tc>
          <w:tcPr>
            <w:tcW w:w="635" w:type="dxa"/>
            <w:vMerge w:val="restart"/>
            <w:vAlign w:val="center"/>
          </w:tcPr>
          <w:p w14:paraId="4D84B0AA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միավոր գինը/ՀՀ դրամ</w:t>
            </w:r>
          </w:p>
        </w:tc>
        <w:tc>
          <w:tcPr>
            <w:tcW w:w="698" w:type="dxa"/>
            <w:vMerge w:val="restart"/>
            <w:vAlign w:val="center"/>
          </w:tcPr>
          <w:p w14:paraId="767A4159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ընդհանուր գինը/ՀՀ դրամ</w:t>
            </w:r>
          </w:p>
        </w:tc>
        <w:tc>
          <w:tcPr>
            <w:tcW w:w="917" w:type="dxa"/>
            <w:vMerge w:val="restart"/>
            <w:vAlign w:val="center"/>
          </w:tcPr>
          <w:p w14:paraId="4B29DA22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ընդհանուր քանակը</w:t>
            </w:r>
          </w:p>
        </w:tc>
        <w:tc>
          <w:tcPr>
            <w:tcW w:w="2397" w:type="dxa"/>
            <w:gridSpan w:val="3"/>
            <w:vAlign w:val="center"/>
          </w:tcPr>
          <w:p w14:paraId="1FA22C49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32F6A">
              <w:rPr>
                <w:rFonts w:ascii="GHEA Grapalat" w:hAnsi="GHEA Grapalat"/>
                <w:sz w:val="16"/>
                <w:szCs w:val="16"/>
              </w:rPr>
              <w:t>մատակարարման</w:t>
            </w:r>
          </w:p>
        </w:tc>
      </w:tr>
      <w:tr w:rsidR="00C21EC2" w:rsidRPr="00C75A9C" w14:paraId="21C60846" w14:textId="77777777" w:rsidTr="00101018">
        <w:trPr>
          <w:trHeight w:val="426"/>
        </w:trPr>
        <w:tc>
          <w:tcPr>
            <w:tcW w:w="719" w:type="dxa"/>
            <w:vMerge/>
            <w:vAlign w:val="center"/>
          </w:tcPr>
          <w:p w14:paraId="5C1ED089" w14:textId="77777777" w:rsidR="00C21EC2" w:rsidRPr="00C75A9C" w:rsidRDefault="00C21EC2" w:rsidP="0010101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25330E75" w14:textId="77777777" w:rsidR="00C21EC2" w:rsidRPr="00C75A9C" w:rsidRDefault="00C21EC2" w:rsidP="0010101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2BE6D8E" w14:textId="77777777" w:rsidR="00C21EC2" w:rsidRPr="00C75A9C" w:rsidRDefault="00C21EC2" w:rsidP="0010101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E7DAC43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21" w:type="dxa"/>
            <w:vMerge/>
            <w:vAlign w:val="center"/>
          </w:tcPr>
          <w:p w14:paraId="464671B6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2" w:type="dxa"/>
            <w:vMerge/>
            <w:vAlign w:val="center"/>
          </w:tcPr>
          <w:p w14:paraId="17853820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5" w:type="dxa"/>
            <w:vMerge/>
            <w:vAlign w:val="center"/>
          </w:tcPr>
          <w:p w14:paraId="6CC6D167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14:paraId="225C5BF3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7" w:type="dxa"/>
            <w:vMerge/>
            <w:vAlign w:val="center"/>
          </w:tcPr>
          <w:p w14:paraId="4C4032BF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55E7AF70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32F6A">
              <w:rPr>
                <w:rFonts w:ascii="GHEA Grapalat" w:hAnsi="GHEA Grapalat"/>
                <w:sz w:val="12"/>
                <w:szCs w:val="12"/>
              </w:rPr>
              <w:t>հասցեն</w:t>
            </w:r>
          </w:p>
        </w:tc>
        <w:tc>
          <w:tcPr>
            <w:tcW w:w="283" w:type="dxa"/>
            <w:vAlign w:val="center"/>
          </w:tcPr>
          <w:p w14:paraId="344244AA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32F6A">
              <w:rPr>
                <w:rFonts w:ascii="GHEA Grapalat" w:hAnsi="GHEA Grapalat"/>
                <w:sz w:val="12"/>
                <w:szCs w:val="12"/>
              </w:rPr>
              <w:t>ենթակա քանակը</w:t>
            </w:r>
          </w:p>
        </w:tc>
        <w:tc>
          <w:tcPr>
            <w:tcW w:w="1276" w:type="dxa"/>
            <w:vAlign w:val="center"/>
          </w:tcPr>
          <w:p w14:paraId="6D50F397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32F6A">
              <w:rPr>
                <w:rFonts w:ascii="GHEA Grapalat" w:hAnsi="GHEA Grapalat"/>
                <w:sz w:val="12"/>
                <w:szCs w:val="12"/>
              </w:rPr>
              <w:t>Ժամկետը</w:t>
            </w:r>
          </w:p>
          <w:p w14:paraId="559DCCC8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21EC2" w:rsidRPr="002B677B" w14:paraId="4386744E" w14:textId="77777777" w:rsidTr="00101018">
        <w:trPr>
          <w:trHeight w:val="414"/>
        </w:trPr>
        <w:tc>
          <w:tcPr>
            <w:tcW w:w="719" w:type="dxa"/>
            <w:vAlign w:val="center"/>
          </w:tcPr>
          <w:p w14:paraId="45382352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88" w:type="dxa"/>
            <w:vAlign w:val="center"/>
          </w:tcPr>
          <w:p w14:paraId="15AFDBFB" w14:textId="77777777" w:rsidR="00C21EC2" w:rsidRPr="00B92197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30211280/2</w:t>
            </w:r>
          </w:p>
        </w:tc>
        <w:tc>
          <w:tcPr>
            <w:tcW w:w="1260" w:type="dxa"/>
            <w:vAlign w:val="center"/>
          </w:tcPr>
          <w:p w14:paraId="1696E1D6" w14:textId="77777777" w:rsidR="00C21EC2" w:rsidRPr="00B92197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 ամբողջը մեկում</w:t>
            </w:r>
          </w:p>
        </w:tc>
        <w:tc>
          <w:tcPr>
            <w:tcW w:w="720" w:type="dxa"/>
            <w:vAlign w:val="center"/>
          </w:tcPr>
          <w:p w14:paraId="35628451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  <w:vAlign w:val="center"/>
          </w:tcPr>
          <w:p w14:paraId="1F7AEC66" w14:textId="77777777" w:rsidR="00C21EC2" w:rsidRPr="00712B80" w:rsidRDefault="00C21EC2" w:rsidP="00101018">
            <w:pPr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Համակարիչ ամբողջը մեկում (All-In-</w:t>
            </w:r>
            <w:proofErr w:type="gramStart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One)՝</w:t>
            </w:r>
            <w:proofErr w:type="gramEnd"/>
          </w:p>
          <w:p w14:paraId="49CBB7C8" w14:textId="77777777" w:rsidR="00C21EC2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էկրան/դ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իսպլեյ՝ անկյունագիծը 60 սմ diagonal (23.8'') FHD (1920x1080) Led կամ antiglare էկրան</w:t>
            </w:r>
            <w:r w:rsidRPr="00FD1FD9">
              <w:rPr>
                <w:rFonts w:ascii="Sylfaen" w:hAnsi="Sylfaen"/>
                <w:lang w:val="hy-AM"/>
              </w:rPr>
              <w:t xml:space="preserve">: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Էկրանի տեսակը IPS: Պրոցեսորը՝ առնվազն intel i5 12 սերունդ, միջուկների քանակը՝ ոչ պակաս 10, հոսքերի քանակը՝ ոչ պակաս 12, բազային հաճախականությունը՝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առնվազն 1.3 Ghz, մաքսիմալ 4.4 Ghz, քեշ հիշողությունը առնվազն 12 MB: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Տեսաքարտը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ներկառուցված՝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պակաս Intel® UHD Graphics, Օպերատիվ հիշողությունը առնվազն 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GB, DDR4 3200 MHz: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Մայրական սալիկի վրա առնվազն 2 հատ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օպերատիվ հիշողության համար նախատեսված մուտք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(SODIMM):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Կոշտ սկավառակը առնվազն 512GB SSD M.2: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Կոմունիկացիա՝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առնվազն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Wi-Fi 802.11ac: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Ներկառուցված ձայնային քարտ, մուտք, ելք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 առնվազն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 USB 2.0, USB 3.0, LAN, HDMI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 xml:space="preserve">: Վեբ տեսախցիկ՝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FHD webcam, maximum resolution 1920x1080: Ծրագրային ապահովում՝ 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>առնվազն Windows 10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 xml:space="preserve">Pro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լիցենզավորված:</w:t>
            </w:r>
          </w:p>
          <w:p w14:paraId="27564C60" w14:textId="77777777" w:rsidR="00C21EC2" w:rsidRDefault="00C21EC2" w:rsidP="00101018">
            <w:pPr>
              <w:ind w:left="1"/>
              <w:jc w:val="both"/>
              <w:rPr>
                <w:rFonts w:ascii="Sylfaen" w:hAnsi="Sylfaen"/>
                <w:lang w:val="hy-AM"/>
              </w:rPr>
            </w:pPr>
          </w:p>
          <w:p w14:paraId="34BCB4C0" w14:textId="77777777" w:rsidR="00C21EC2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Ստեղնաշարը և մկնիկը գործարանային 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միևնույն արտադրողից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ռ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ված գործարանային լրակազմի մեջ: Կոմպլեկտավորումը և փաթեթավորումը գործարանային:</w:t>
            </w:r>
          </w:p>
          <w:p w14:paraId="466EF43B" w14:textId="77777777" w:rsidR="00C21EC2" w:rsidRDefault="00C21EC2" w:rsidP="00101018">
            <w:pPr>
              <w:ind w:right="-18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14:paraId="299C440A" w14:textId="77777777" w:rsidR="00C21EC2" w:rsidRPr="0068311E" w:rsidRDefault="00C21EC2" w:rsidP="0010101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68311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Համակարգչի հետ ներառվում և նաև  միացման լարեր, հ</w:t>
            </w:r>
            <w:r w:rsidRPr="0068311E">
              <w:rPr>
                <w:rFonts w:ascii="GHEA Grapalat" w:hAnsi="GHEA Grapalat"/>
                <w:sz w:val="16"/>
                <w:szCs w:val="16"/>
                <w:lang w:val="hy-AM"/>
              </w:rPr>
              <w:t>ոսանքի մալուխ՝ խրոցը երկբևեռ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6AEB0DD8" w14:textId="77777777" w:rsidR="00C21EC2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567F0BFB" w14:textId="77777777" w:rsidR="00C21EC2" w:rsidRPr="008D4B33" w:rsidRDefault="00C21EC2" w:rsidP="0010101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9C023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DA0D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A5EE7">
              <w:rPr>
                <w:rFonts w:ascii="GHEA Grapalat" w:hAnsi="GHEA Grapalat"/>
                <w:sz w:val="16"/>
                <w:szCs w:val="16"/>
                <w:lang w:val="hy-AM"/>
              </w:rPr>
              <w:t>տարի,</w:t>
            </w:r>
          </w:p>
          <w:p w14:paraId="62FB8767" w14:textId="77777777" w:rsidR="00C21EC2" w:rsidRDefault="00C21EC2" w:rsidP="0010101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68677D9" w14:textId="77777777" w:rsidR="00C21EC2" w:rsidRPr="0051638F" w:rsidRDefault="00C21EC2" w:rsidP="00101018">
            <w:pPr>
              <w:ind w:right="25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>Ապրանքի  միացումը,  փորձարկումը,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իրականացվում է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ատակարարի կողմից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իր միջոցների հաշվին՝ 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պայմանագրի գնի շրջանակներում:</w:t>
            </w:r>
          </w:p>
        </w:tc>
        <w:tc>
          <w:tcPr>
            <w:tcW w:w="762" w:type="dxa"/>
            <w:vAlign w:val="center"/>
          </w:tcPr>
          <w:p w14:paraId="4FB09C38" w14:textId="77777777" w:rsidR="00C21EC2" w:rsidRPr="00BA33AF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635" w:type="dxa"/>
            <w:vAlign w:val="center"/>
          </w:tcPr>
          <w:p w14:paraId="4565E8C2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719F4133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7" w:type="dxa"/>
            <w:vAlign w:val="center"/>
          </w:tcPr>
          <w:p w14:paraId="059542DC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838" w:type="dxa"/>
            <w:vAlign w:val="center"/>
          </w:tcPr>
          <w:p w14:paraId="4A3292D1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283" w:type="dxa"/>
            <w:vAlign w:val="center"/>
          </w:tcPr>
          <w:p w14:paraId="11372BCD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0C982314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10 օրացուցային օրվա ընթացքում</w:t>
            </w:r>
          </w:p>
        </w:tc>
      </w:tr>
      <w:tr w:rsidR="00C21EC2" w:rsidRPr="00C21EC2" w14:paraId="4D4D3DED" w14:textId="77777777" w:rsidTr="00101018">
        <w:trPr>
          <w:trHeight w:val="67"/>
        </w:trPr>
        <w:tc>
          <w:tcPr>
            <w:tcW w:w="719" w:type="dxa"/>
            <w:vAlign w:val="center"/>
          </w:tcPr>
          <w:p w14:paraId="1828BD77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88" w:type="dxa"/>
            <w:vAlign w:val="center"/>
          </w:tcPr>
          <w:p w14:paraId="6DF92BA2" w14:textId="77777777" w:rsidR="00C21EC2" w:rsidRPr="00B92197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32351120/1</w:t>
            </w:r>
          </w:p>
        </w:tc>
        <w:tc>
          <w:tcPr>
            <w:tcW w:w="1260" w:type="dxa"/>
            <w:vAlign w:val="center"/>
          </w:tcPr>
          <w:p w14:paraId="0B0BE8E8" w14:textId="77777777" w:rsidR="00C21EC2" w:rsidRPr="00B92197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էկրաններ</w:t>
            </w:r>
          </w:p>
        </w:tc>
        <w:tc>
          <w:tcPr>
            <w:tcW w:w="720" w:type="dxa"/>
            <w:vAlign w:val="center"/>
          </w:tcPr>
          <w:p w14:paraId="62F2B3EB" w14:textId="77777777" w:rsidR="00C21EC2" w:rsidRPr="00FD1FD9" w:rsidRDefault="00C21EC2" w:rsidP="0010101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</w:pPr>
          </w:p>
          <w:p w14:paraId="13ED1B96" w14:textId="77777777" w:rsidR="00C21EC2" w:rsidRPr="001C47D6" w:rsidRDefault="00C21EC2" w:rsidP="001010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</w:tcPr>
          <w:p w14:paraId="0A47FB79" w14:textId="77777777" w:rsidR="00C21EC2" w:rsidRPr="00DA0D86" w:rsidRDefault="00C21EC2" w:rsidP="00101018">
            <w:pPr>
              <w:jc w:val="both"/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DA0D86"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  <w:t xml:space="preserve">Ինտերակտիվ հեղուկ-բյուրեղային էկրան /Interactive LCD display Panel </w:t>
            </w:r>
          </w:p>
          <w:p w14:paraId="06870A5B" w14:textId="77777777" w:rsidR="00C21EC2" w:rsidRPr="00DA0D86" w:rsidRDefault="00C21EC2" w:rsidP="0010101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  <w:p w14:paraId="05A4FDC8" w14:textId="77777777" w:rsidR="00C21EC2" w:rsidRPr="00DA0D86" w:rsidRDefault="00C21EC2" w:rsidP="0010101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DA0D86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Հատուկ </w:t>
            </w:r>
            <w:r w:rsidRPr="00DA0D86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lastRenderedPageBreak/>
              <w:t>հնարավորություններ՝</w:t>
            </w:r>
          </w:p>
          <w:p w14:paraId="25A8A864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14:paraId="5250C9C9" w14:textId="77777777" w:rsidR="00C21EC2" w:rsidRPr="003B2FFD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F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Նկարագրություն/ Description:</w:t>
            </w:r>
          </w:p>
          <w:p w14:paraId="005A0C79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5570C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երառված ծրագրային լրակազմ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հիմնական անհրաժեշտ ծրագրերը`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WPS  office 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(Word, Excel, PPT, PDF),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File manager, E-mail, Calendar, Calculator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/ 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Apps -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: 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Office Viewer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(Word, Excel, PPT, PDF),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File manager, E-mail, Calendar, Calculator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; </w:t>
            </w:r>
          </w:p>
          <w:p w14:paraId="199D3961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 Հավելվածների լրացուցիչ ներբեռման հնարավորություն</w:t>
            </w:r>
          </w:p>
          <w:p w14:paraId="3FAEF34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 Սեփական գործիքների ծրագրային լրակազմ</w:t>
            </w:r>
            <w:r w:rsidRPr="00DA0D86">
              <w:rPr>
                <w:rFonts w:ascii="Calibri" w:hAnsi="Calibri" w:cs="Calibri"/>
                <w:b/>
                <w:bCs/>
                <w:sz w:val="16"/>
                <w:szCs w:val="16"/>
                <w:lang w:val="hy-AM"/>
              </w:rPr>
              <w:t> 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/ A suite of own tools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;</w:t>
            </w:r>
          </w:p>
          <w:p w14:paraId="35B836CE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Միաժամանակյա բազմաէկրան ցուցադրում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S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imultaneous multi-screen display</w:t>
            </w:r>
          </w:p>
          <w:p w14:paraId="771B4F7B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ինտերակտիվ ծրագրաշար DonviewShare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՝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անլար բազմաէկրանների համաօգտագործում, ակնթարթային ուղիղ հեռարձակում, երկկողմանի կառավարում.</w:t>
            </w:r>
          </w:p>
          <w:p w14:paraId="6DC508EF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Լրացուցիչ կառավարման վահանակ / Additional control panel</w:t>
            </w:r>
          </w:p>
          <w:p w14:paraId="3AF49E5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Կառավարման լրացուցիչ վահանակին ավելացնելու հնարավորություն հաճախ օգտագործվող գործառույթներ: Նշումներ ցանկացած ինտերֆեյսում՝ առանց ընթացիկ հավելվածից դուրս գալու և առանց աշխատանքից շեղվելու.</w:t>
            </w:r>
          </w:p>
          <w:p w14:paraId="556BC154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Թեժ ստեղներ էկրանի երկու կողմում/</w:t>
            </w:r>
            <w:r w:rsidRPr="00DA0D86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Hotkeys on both side of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screen</w:t>
            </w:r>
          </w:p>
          <w:p w14:paraId="21E49D2B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Թեժ ստեղներով որոշ գործառույթների արագ և հարմար գործարկում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ան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ապահովու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</w:p>
          <w:p w14:paraId="5A6E3271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Բազմակետ հպում և գերնուրբ գրություն/ Multi-point Touch &amp; Ultra-fine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Writing</w:t>
            </w:r>
          </w:p>
          <w:p w14:paraId="5091FF41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(Ն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ույնացն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ում է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տարբեր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չափերի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երկու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առարկաներ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և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դրանցից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յուրաքանչյուրի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համար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տարբեր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գույներ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ի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կարգավոր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ում:</w:t>
            </w:r>
          </w:p>
          <w:p w14:paraId="0BFA312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Գույնի փոփոխություն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առանց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մյուսի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վրա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ազդելու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)</w:t>
            </w:r>
          </w:p>
          <w:p w14:paraId="183CD5D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DA0D86">
              <w:rPr>
                <w:rFonts w:ascii="GHEA Grapalat" w:hAnsi="GHEA Grapalat"/>
                <w:b/>
                <w:sz w:val="16"/>
                <w:szCs w:val="16"/>
              </w:rPr>
              <w:t>- Freeze Screen/ Էկրանի կանգ</w:t>
            </w:r>
          </w:p>
          <w:p w14:paraId="70E4CB82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/Cast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device screens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and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present wirelessly from any network with a single click. Share video, links, and files from any device.</w:t>
            </w:r>
          </w:p>
          <w:p w14:paraId="146026B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Անլար թարմացումներ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Wirless updates</w:t>
            </w:r>
          </w:p>
          <w:p w14:paraId="47BA61A5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Ջ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երմաստիճանի մոնիտորինգի սենսոր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 Temperature monitoring sensor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՝ </w:t>
            </w:r>
          </w:p>
          <w:p w14:paraId="5440D9FF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Ի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րական ժամանակի ջերմաստիճան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ցուցադրում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14:paraId="56F7EA6C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Լրացուցիչ OPS համակարգիչ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ներկառուցված 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Windows 10 Pro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ծրագրային ապահովմամբ /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Optional OPS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computer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with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Windows 10 Pro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</w:t>
            </w:r>
          </w:p>
          <w:p w14:paraId="7FE90274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առնվազն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i5-10 gen., 8GB DDR, 256GB SSD</w:t>
            </w:r>
          </w:p>
          <w:p w14:paraId="29101873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6986B470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Էկրանի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առանձնահատկությունները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/ </w:t>
            </w:r>
            <w:r w:rsidRPr="00C10AEF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Display </w:t>
            </w:r>
            <w:r w:rsidRPr="00C10AEF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lastRenderedPageBreak/>
              <w:t>specifications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:</w:t>
            </w:r>
          </w:p>
          <w:p w14:paraId="6FC52385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Անկյունագիծը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/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Diagonal: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75”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78F0A8A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sz w:val="16"/>
                <w:szCs w:val="16"/>
              </w:rPr>
              <w:t>Էկրանի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մակերեսը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Display Area: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1,650.24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x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928.26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43836BA2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Էկրանի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հետին լուսավորություն տեսակը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Backlight type: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LED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23C4F2A8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Էկրանի տեսակը / Display Type a-Si TFT-LCD </w:t>
            </w:r>
            <w:proofErr w:type="gram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AG(</w:t>
            </w:r>
            <w:proofErr w:type="gram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anti-glare) tempered glass</w:t>
            </w:r>
          </w:p>
          <w:p w14:paraId="559DD179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 Կետայնությունը / Resolution: առնվազն՝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4K/Ultra HD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(3,840 x 2,160 pixels);</w:t>
            </w:r>
          </w:p>
          <w:p w14:paraId="227A02E0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Կողմերի հարաբերակցությունը / Aspect  ratio: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16:9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3DCCFEC7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Պայծառությունը / Brightness: 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400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cd/m²;</w:t>
            </w:r>
          </w:p>
          <w:p w14:paraId="7C56E2FE" w14:textId="77777777" w:rsidR="00C21EC2" w:rsidRPr="007235A9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Կոնտրաստը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Contrast Ratio: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7235A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5,000:1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2C4F2E26" w14:textId="77777777" w:rsidR="00C21EC2" w:rsidRPr="007235A9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 Դիսփլեյ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ի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գույները / Display colors: </w:t>
            </w:r>
            <w:r w:rsidRPr="007235A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7235A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1,07 Billion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74AA35A7" w14:textId="77777777" w:rsidR="00C21EC2" w:rsidRPr="007235A9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Արձագանքի ժամանակը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Response Time: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7235A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 ms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40D93D4E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 Դիտման անկյուն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ը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Viewing angle (H/V):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178°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6911BA11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 Կյանքի ժամանակ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/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Life Time: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առնվազն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≥120,000 </w:t>
            </w:r>
            <w:r w:rsidRPr="00DA0D86">
              <w:rPr>
                <w:rFonts w:ascii="GHEA Grapalat" w:hAnsi="GHEA Grapalat"/>
                <w:sz w:val="16"/>
                <w:szCs w:val="16"/>
              </w:rPr>
              <w:t>hours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</w:p>
          <w:p w14:paraId="681C0B1F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16E38226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  <w:t>Հպման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  <w:t>բնութագիր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/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Touch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specification:</w:t>
            </w:r>
          </w:p>
          <w:p w14:paraId="3104B623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>40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միաժամանակյա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հպում /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առնվազն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միաժամանակյա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գրառում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1CCC1763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հնարավորությունները</w:t>
            </w:r>
          </w:p>
          <w:p w14:paraId="5CA9ED0E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lastRenderedPageBreak/>
              <w:t>Տեխնոլոգիա՝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ինֆրակարմիր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Նվազագույն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օբյեկտ՝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≥2,5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ճշգրտություն՝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Դիրքորոշման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ճշգրտություն՝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&lt;2,8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7DF825D9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կյանքի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տևողությունը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≥60,000,000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անգամ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(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ավելի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քան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100,000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ժամ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)</w:t>
            </w:r>
          </w:p>
          <w:p w14:paraId="33D0E806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Գրելու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գործիքները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՝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Մատ, գրիչներ կամ այլ անթափանց առարկաներ;</w:t>
            </w:r>
          </w:p>
          <w:p w14:paraId="7062011F" w14:textId="77777777" w:rsidR="00C21EC2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Լրակազմում ներատված գ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րիչ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ների քանակը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՝ առնվազն 2 հատ</w:t>
            </w:r>
          </w:p>
          <w:p w14:paraId="7AD20562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Հպման արձագանքման ժամանակը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/ Touch Response time: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5-7 ms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66257C02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ջրակայուն, փոշ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ա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դիմացկուն, բարակ, թեթև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; </w:t>
            </w:r>
            <w:proofErr w:type="gram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AG(</w:t>
            </w:r>
            <w:proofErr w:type="gramEnd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anti-glare) tempered glass</w:t>
            </w:r>
          </w:p>
          <w:p w14:paraId="471338DC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</w:p>
          <w:p w14:paraId="47792B7C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Ներկառուցված Անդրոիդ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  <w:t>համակարգ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/ Built-in Android:</w:t>
            </w:r>
          </w:p>
          <w:p w14:paraId="0E860C8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 Պրոցեսոր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CPU: Amlogic T982, Cortex A55*4 1.9GHz;</w:t>
            </w:r>
          </w:p>
          <w:p w14:paraId="479BD177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 GPU: MaliG52 MP2;</w:t>
            </w:r>
          </w:p>
          <w:p w14:paraId="3FBF9913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RAM: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4 GB DDR4;</w:t>
            </w:r>
          </w:p>
          <w:p w14:paraId="34603563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Storage: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32 GB;</w:t>
            </w:r>
          </w:p>
          <w:p w14:paraId="69ECD561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Օպերացիոն համակարգ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Operating System: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արդի, առնվազն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Android 11;</w:t>
            </w:r>
          </w:p>
          <w:p w14:paraId="3DC2CFD7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 WiFi IEEE 802.11a/b/g/n/ac (2.4GHz+5GHz)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ab/>
            </w:r>
          </w:p>
          <w:p w14:paraId="75AC50A1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Խցիկի բնիկ 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Camera Slot: 1;</w:t>
            </w:r>
          </w:p>
          <w:p w14:paraId="6E9E3569" w14:textId="77777777" w:rsidR="00C21EC2" w:rsidRPr="00DA0D86" w:rsidRDefault="00C21EC2" w:rsidP="00101018">
            <w:pPr>
              <w:tabs>
                <w:tab w:val="left" w:pos="1640"/>
              </w:tabs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ab/>
            </w:r>
          </w:p>
          <w:p w14:paraId="4673DFFA" w14:textId="77777777" w:rsidR="00C21EC2" w:rsidRPr="00DA0D86" w:rsidRDefault="00C21EC2" w:rsidP="001010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Առջևի </w:t>
            </w:r>
            <w:r w:rsidRPr="00DA0D8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մուտքեր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Front Connections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</w:p>
          <w:p w14:paraId="666443C6" w14:textId="77777777" w:rsidR="00C21EC2" w:rsidRPr="00DA0D86" w:rsidRDefault="00C21EC2" w:rsidP="001010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HDMI 2.0 in*1(CEC&amp;ARC); USB Type-C 3.0*1(USB+Video+Audio+15W Charge: 5V/3A, optional 65W 20V/3.25A); USB-A 3.0*3(2.0 in android, 3.0 in OPS), Touch USB-B 2.0 for HDMI*1</w:t>
            </w:r>
          </w:p>
          <w:p w14:paraId="2F88E77C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Հետևի մուտքեր / Rear Connections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322550BF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DP 1.2 in*1, HDMI 2.0 in*2(CEC), VGA in(DB9)*1, VGA Audio in(3.5mm)*1, AV in(RCA)*1, YPbPr in(RCA)*1, Mic in(3.5mm)*1(support mixing), HDMI 2.0 out*1(Optional), Spdif out(Optical)*1, AV out(RCA)*1, Headphone out(3.5mm)*1, Public USB-C 2.0*1, , Public USB-A 3.0*2, Android USB-A 2.0*1, Touch USB-B 2.0*1, RJ45*2(100Mbps in Android, 1000Mbps in OPS, shared ethernet), WiFi antenna*3(2.4G*1, 5G*2), BT 5.1 antenna*1, TF Card*1, RS232*1;</w:t>
            </w:r>
          </w:p>
          <w:p w14:paraId="5C977AEA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3A534072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Ներկառուցված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՝</w:t>
            </w:r>
          </w:p>
          <w:p w14:paraId="26DC1C4C" w14:textId="77777777" w:rsidR="00C21EC2" w:rsidRPr="00DA0D86" w:rsidRDefault="00C21EC2" w:rsidP="0010101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Բ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արձրախոսներ Speakers: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առնվազն՝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20W*2+20W*1(optional)</w:t>
            </w:r>
          </w:p>
          <w:p w14:paraId="65366301" w14:textId="77777777" w:rsidR="00C21EC2" w:rsidRPr="00DA0D86" w:rsidRDefault="00C21EC2" w:rsidP="001010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Էլեկտրա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էներգիայի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սպառում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Power Consumption: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AC:100-240V;60/50Hz;</w:t>
            </w:r>
          </w:p>
          <w:p w14:paraId="7280FD92" w14:textId="77777777" w:rsidR="00C21EC2" w:rsidRPr="007235A9" w:rsidRDefault="00C21EC2" w:rsidP="0010101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330W(Max); ≤0.5W(Standby)</w:t>
            </w:r>
          </w:p>
          <w:p w14:paraId="598CAC92" w14:textId="77777777" w:rsidR="00C21EC2" w:rsidRPr="007235A9" w:rsidRDefault="00C21EC2" w:rsidP="0010101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04C5317D" w14:textId="77777777" w:rsidR="00C21EC2" w:rsidRPr="00D805E4" w:rsidRDefault="00C21EC2" w:rsidP="00101018">
            <w:pPr>
              <w:spacing w:line="252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Էկրանի հետ ներառվում և նաև՝</w:t>
            </w:r>
          </w:p>
          <w:p w14:paraId="1C0830B9" w14:textId="77777777" w:rsidR="00C21EC2" w:rsidRPr="007235A9" w:rsidRDefault="00C21EC2" w:rsidP="0010101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</w:t>
            </w:r>
            <w:r w:rsidRPr="007235A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ատի կախիչ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Wall mount   </w:t>
            </w:r>
          </w:p>
          <w:p w14:paraId="0141F869" w14:textId="77777777" w:rsidR="00C21EC2" w:rsidRPr="007235A9" w:rsidRDefault="00C21EC2" w:rsidP="0010101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միացման լարեր, հ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ոսանքի մալուխ՝ խրոցը երկբևեռ:</w:t>
            </w:r>
          </w:p>
          <w:p w14:paraId="5AE38765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5CE10D2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պայմաններ</w:t>
            </w:r>
          </w:p>
          <w:p w14:paraId="2D683982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Գնորդ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ի անձնակազմի ուսուցում 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ամսվա ընթացում՝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>իրականացվում է մատակարարի կողմից պայմանագրի գնի շրջանակներում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, ընդ որում ուսուցումից հետո պետք է իրականացվի ծրագրային ապահովումների անվճար թարմացումներ և խորհրդատվություն ամբող երաշխիքային ժամկետի ընթացքում</w:t>
            </w:r>
          </w:p>
          <w:p w14:paraId="1272F550" w14:textId="77777777" w:rsidR="00C21EC2" w:rsidRPr="00D805E4" w:rsidRDefault="00C21EC2" w:rsidP="0010101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F39C3AB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D805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D805E4">
              <w:rPr>
                <w:rFonts w:ascii="GHEA Grapalat" w:hAnsi="GHEA Grapalat"/>
                <w:b/>
                <w:sz w:val="16"/>
                <w:szCs w:val="16"/>
                <w:lang w:val="pt-BR"/>
              </w:rPr>
              <w:t>3</w:t>
            </w:r>
            <w:r w:rsidRPr="00D80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805E4">
              <w:rPr>
                <w:rStyle w:val="product"/>
                <w:rFonts w:ascii="GHEA Grapalat" w:eastAsia="SimSun" w:hAnsi="GHEA Grapalat"/>
                <w:sz w:val="16"/>
                <w:szCs w:val="16"/>
                <w:lang w:val="hy-AM"/>
              </w:rPr>
              <w:t>տարի</w:t>
            </w:r>
            <w:r w:rsidRPr="00D80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46146D82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8B9EDC5" w14:textId="77777777" w:rsidR="00C21EC2" w:rsidRPr="009C0234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Ապրանքի  միացումը,  փորձարկումը, իրականացվում է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ատակարարի կողմից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իր միջոցների հաշվին՝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պայմանագրի գնի շրջանակներում:</w:t>
            </w:r>
          </w:p>
        </w:tc>
        <w:tc>
          <w:tcPr>
            <w:tcW w:w="762" w:type="dxa"/>
            <w:vAlign w:val="center"/>
          </w:tcPr>
          <w:p w14:paraId="2FE3545E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635" w:type="dxa"/>
            <w:vAlign w:val="center"/>
          </w:tcPr>
          <w:p w14:paraId="3F285DA9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0A9DE920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7" w:type="dxa"/>
            <w:vAlign w:val="center"/>
          </w:tcPr>
          <w:p w14:paraId="67052419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38" w:type="dxa"/>
            <w:vAlign w:val="center"/>
          </w:tcPr>
          <w:p w14:paraId="4B46CB1E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283" w:type="dxa"/>
            <w:vAlign w:val="center"/>
          </w:tcPr>
          <w:p w14:paraId="75EB1749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56E9401B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</w:t>
            </w: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ուժի մեջ մտնելու օրվանից սկսած 10 օրացուցային օրվա ընթացքում</w:t>
            </w:r>
          </w:p>
        </w:tc>
      </w:tr>
      <w:tr w:rsidR="00C21EC2" w:rsidRPr="00C21EC2" w14:paraId="35711366" w14:textId="77777777" w:rsidTr="00101018">
        <w:trPr>
          <w:trHeight w:val="534"/>
        </w:trPr>
        <w:tc>
          <w:tcPr>
            <w:tcW w:w="719" w:type="dxa"/>
            <w:vAlign w:val="center"/>
          </w:tcPr>
          <w:p w14:paraId="274D7914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088" w:type="dxa"/>
            <w:vAlign w:val="center"/>
          </w:tcPr>
          <w:p w14:paraId="622AAEC8" w14:textId="77777777" w:rsidR="00C21EC2" w:rsidRPr="00B92197" w:rsidRDefault="00C21EC2" w:rsidP="0010101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30232110/1</w:t>
            </w:r>
          </w:p>
        </w:tc>
        <w:tc>
          <w:tcPr>
            <w:tcW w:w="1260" w:type="dxa"/>
            <w:vAlign w:val="center"/>
          </w:tcPr>
          <w:p w14:paraId="1A80298B" w14:textId="77777777" w:rsidR="00C21EC2" w:rsidRPr="00B92197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 տպիչներ</w:t>
            </w:r>
          </w:p>
        </w:tc>
        <w:tc>
          <w:tcPr>
            <w:tcW w:w="720" w:type="dxa"/>
            <w:vAlign w:val="center"/>
          </w:tcPr>
          <w:p w14:paraId="41C668C7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  <w:vAlign w:val="center"/>
          </w:tcPr>
          <w:p w14:paraId="73AE655E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92197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Բազմաֆունկցիոնալ տպիչ սարք</w:t>
            </w:r>
          </w:p>
          <w:p w14:paraId="0473C781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Կետայնությունը՝ առնվազն 600 x 600 dpi, </w:t>
            </w:r>
          </w:p>
          <w:p w14:paraId="68B9592E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Տպման արագությունը՝ առնվազն 20 pps, </w:t>
            </w:r>
          </w:p>
          <w:p w14:paraId="299F3831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Ֆաքսի կետայնությունը առնվազն մինչև 300 x 300 dpi, </w:t>
            </w:r>
          </w:p>
          <w:p w14:paraId="5C3B7AA7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ամսական ծանրաբեռնվածությունը առնվազն 8000 էջ, </w:t>
            </w:r>
          </w:p>
          <w:p w14:paraId="70DD441D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Առաջին էջի տպման արագությունը՝ առնվազն 9.5 վարկյան, </w:t>
            </w:r>
          </w:p>
          <w:p w14:paraId="738AF881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Սկաների կետայնությունը՝ առնվազն 1200 x 1200 dpi, Գույնի խորությունը/Գորշ գույնի երանգները՝ </w:t>
            </w: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առնվազն 24 bit/256,</w:t>
            </w:r>
          </w:p>
          <w:p w14:paraId="356C6353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Տպելու տեխնոլոգիան՝ լազերային,</w:t>
            </w:r>
          </w:p>
          <w:p w14:paraId="1A2B47BD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Տպման արագությունը՝ առնվազն 20 pps </w:t>
            </w:r>
          </w:p>
          <w:p w14:paraId="096BD64F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Թղթի տիպերը՝ Paper (plain, LaserJet), envelopes, transparencies, labels, postcards Թղթի չափսերը A4; A5; B5-Japanese; envelopes (ISO DL, C5, B5, Com #10, Monarch #7 3/4); 16K; post cards (Standard #10, JIS single and double) </w:t>
            </w:r>
          </w:p>
          <w:p w14:paraId="09095478" w14:textId="77777777" w:rsidR="00C21EC2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Թղթի քաշը՝ 60-ից 163 գ/մ² </w:t>
            </w:r>
          </w:p>
          <w:p w14:paraId="45FA22CF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արագությունը՝ սև/սպիտակ - մինչև 7 էջ վարկյանում, գունավոր՝ մինչև 5 էջ վարկյանում,</w:t>
            </w:r>
          </w:p>
          <w:p w14:paraId="28164747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տիպը՝ Flatbed, ADF Սկաների տեխնոլոգիան՝ Contact Image Sensor (CIS) Սկաների կետայնությունը՝ առնվազն 1200 x 1200 dpi,</w:t>
            </w:r>
          </w:p>
          <w:p w14:paraId="79B92DBB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Ֆայլի ֆորմատը՝ Windows Scan SW supports file format: JPG, RAW (BMP), PDF, TIFF, PNG; Mac Scan SW supports file format: TIFF, PNG, JPEG, JPEG-2000, PDF, PDF-Searchable, RTF, TXT </w:t>
            </w:r>
          </w:p>
          <w:p w14:paraId="501C4EF3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Գույնի խորությունը/Գորշ գույնի երանգները՝ 24 bit/256,</w:t>
            </w:r>
          </w:p>
          <w:p w14:paraId="690DAF65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Ֆաքսի ուղարկման արագությունը մինչև՝ 33.6 kbps; 3 վարկյան էջը</w:t>
            </w:r>
          </w:p>
          <w:p w14:paraId="4D0E9DD7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Ֆաքսի կետայնությունը՝ առնվազն մինչև 300 x 300 dpi,</w:t>
            </w:r>
          </w:p>
          <w:p w14:paraId="44CA2D60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Հիշողությունը՝ </w:t>
            </w: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առնվազն մինչև 500 էջ,</w:t>
            </w:r>
          </w:p>
          <w:p w14:paraId="1B3BA7C6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Պատճենահանման արագությունը՝ առնվազն մինչև 20 էջ,</w:t>
            </w:r>
          </w:p>
          <w:p w14:paraId="5AA01FFC" w14:textId="77777777" w:rsidR="00C21EC2" w:rsidRPr="00B92197" w:rsidRDefault="00C21EC2" w:rsidP="0010101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Պատճենահանման կետայնությունը՝</w:t>
            </w:r>
          </w:p>
          <w:p w14:paraId="4BF7E435" w14:textId="77777777" w:rsidR="00C21EC2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Սև (տեքստ): առնվազն մինչև 300 x 300 dpi; սև (գրաֆիկա): առնվազն մինչև 400 x 600 dpi; գունավոր (տեքստ և գրաֆիկա): առնվազն մինչև 400 x 600 dpi, Պատճեների առավելագույն քանակը՝ առնվազն մինչև 99 էջ, Միացումները՝ Hi-Speed USB 2.0 port; built-in Fast Ethernet 10/100Base-TX network port </w:t>
            </w:r>
          </w:p>
          <w:p w14:paraId="7FFAA10A" w14:textId="77777777" w:rsidR="00C21EC2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D00EA07" w14:textId="77777777" w:rsidR="00C21EC2" w:rsidRPr="00D805E4" w:rsidRDefault="00C21EC2" w:rsidP="0010101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տպիչի հետ ներառվում և նաև  միացման լարեր, հ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ոսանքի մալուխ՝ խրոցը երկբևեռ:</w:t>
            </w:r>
          </w:p>
          <w:p w14:paraId="371EEFE0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38E53C57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D805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1 </w:t>
            </w:r>
            <w:r w:rsidRPr="00D805E4">
              <w:rPr>
                <w:rStyle w:val="product"/>
                <w:rFonts w:ascii="GHEA Grapalat" w:eastAsia="SimSun" w:hAnsi="GHEA Grapalat"/>
                <w:sz w:val="16"/>
                <w:szCs w:val="16"/>
                <w:lang w:val="hy-AM"/>
              </w:rPr>
              <w:t>տարի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D48B8E3" w14:textId="77777777" w:rsidR="00C21EC2" w:rsidRPr="00D805E4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9E9A9CA" w14:textId="77777777" w:rsidR="00C21EC2" w:rsidRPr="00B92197" w:rsidRDefault="00C21EC2" w:rsidP="0010101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Ապրանքի  միացումը,  փորձարկումը, իրականացվում է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ատակարարի կողմից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իր միջոցների հաշվին՝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պայմանագրի գնի շրջանակներում:</w:t>
            </w:r>
          </w:p>
        </w:tc>
        <w:tc>
          <w:tcPr>
            <w:tcW w:w="762" w:type="dxa"/>
            <w:vAlign w:val="center"/>
          </w:tcPr>
          <w:p w14:paraId="1423959C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635" w:type="dxa"/>
            <w:vAlign w:val="center"/>
          </w:tcPr>
          <w:p w14:paraId="342F3274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11AF4923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7" w:type="dxa"/>
            <w:vAlign w:val="center"/>
          </w:tcPr>
          <w:p w14:paraId="0C9571A6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38" w:type="dxa"/>
            <w:vAlign w:val="center"/>
          </w:tcPr>
          <w:p w14:paraId="5C35AE0B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283" w:type="dxa"/>
            <w:vAlign w:val="center"/>
          </w:tcPr>
          <w:p w14:paraId="1262B371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6F8AA88D" w14:textId="77777777" w:rsidR="00C21EC2" w:rsidRPr="001C47D6" w:rsidRDefault="00C21EC2" w:rsidP="001010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</w:tbl>
    <w:p w14:paraId="320C713F" w14:textId="77777777" w:rsidR="00FA1805" w:rsidRPr="006447EE" w:rsidRDefault="00FA1805" w:rsidP="0071354A">
      <w:pPr>
        <w:jc w:val="both"/>
        <w:rPr>
          <w:rFonts w:ascii="GHEA Grapalat" w:hAnsi="GHEA Grapalat" w:cs="Arial"/>
          <w:b/>
          <w:lang w:val="hy-AM"/>
        </w:rPr>
      </w:pP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7C419414" w14:textId="655C9E80" w:rsidR="005875DF" w:rsidRDefault="00B02754" w:rsidP="005875D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5875DF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>
        <w:rPr>
          <w:rFonts w:ascii="GHEA Grapalat" w:hAnsi="GHEA Grapalat"/>
          <w:sz w:val="19"/>
          <w:szCs w:val="19"/>
          <w:lang w:val="hy-AM"/>
        </w:rPr>
        <w:t>տեխնիկական բնութագրեր</w:t>
      </w:r>
      <w:r w:rsidR="008E6E0B">
        <w:rPr>
          <w:rFonts w:ascii="GHEA Grapalat" w:hAnsi="GHEA Grapalat"/>
          <w:sz w:val="19"/>
          <w:szCs w:val="19"/>
          <w:lang w:val="hy-AM"/>
        </w:rPr>
        <w:t>ում կատարել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փոփոխությունները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121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01"/>
        <w:gridCol w:w="1260"/>
        <w:gridCol w:w="720"/>
        <w:gridCol w:w="2021"/>
        <w:gridCol w:w="762"/>
        <w:gridCol w:w="635"/>
        <w:gridCol w:w="698"/>
        <w:gridCol w:w="699"/>
        <w:gridCol w:w="850"/>
        <w:gridCol w:w="709"/>
        <w:gridCol w:w="1274"/>
      </w:tblGrid>
      <w:tr w:rsidR="00C21EC2" w:rsidRPr="00C75A9C" w14:paraId="086AE62C" w14:textId="77777777" w:rsidTr="00101018">
        <w:trPr>
          <w:trHeight w:val="234"/>
        </w:trPr>
        <w:tc>
          <w:tcPr>
            <w:tcW w:w="11215" w:type="dxa"/>
            <w:gridSpan w:val="12"/>
          </w:tcPr>
          <w:p w14:paraId="773D5ECD" w14:textId="77777777" w:rsidR="00C21EC2" w:rsidRPr="00C75A9C" w:rsidRDefault="00C21EC2" w:rsidP="00101018">
            <w:pPr>
              <w:jc w:val="center"/>
              <w:rPr>
                <w:rFonts w:ascii="GHEA Grapalat" w:hAnsi="GHEA Grapalat"/>
                <w:sz w:val="18"/>
              </w:rPr>
            </w:pPr>
            <w:r w:rsidRPr="00C75A9C"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C21EC2" w:rsidRPr="00C75A9C" w14:paraId="72A2D302" w14:textId="77777777" w:rsidTr="00101018">
        <w:trPr>
          <w:trHeight w:val="210"/>
        </w:trPr>
        <w:tc>
          <w:tcPr>
            <w:tcW w:w="586" w:type="dxa"/>
            <w:vMerge w:val="restart"/>
            <w:vAlign w:val="center"/>
          </w:tcPr>
          <w:p w14:paraId="080CD7AA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86E18">
              <w:rPr>
                <w:rFonts w:ascii="GHEA Grapalat" w:hAnsi="GHEA Grapalat"/>
                <w:sz w:val="12"/>
                <w:szCs w:val="12"/>
              </w:rPr>
              <w:t>հրավերով նախատեսված չափաբաժնի համարը</w:t>
            </w:r>
          </w:p>
        </w:tc>
        <w:tc>
          <w:tcPr>
            <w:tcW w:w="1001" w:type="dxa"/>
            <w:vMerge w:val="restart"/>
            <w:vAlign w:val="center"/>
          </w:tcPr>
          <w:p w14:paraId="6FBA58A4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86E18">
              <w:rPr>
                <w:rFonts w:ascii="GHEA Grapalat" w:hAnsi="GHEA Grapalat"/>
                <w:sz w:val="12"/>
                <w:szCs w:val="12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260" w:type="dxa"/>
            <w:vMerge w:val="restart"/>
            <w:vAlign w:val="center"/>
          </w:tcPr>
          <w:p w14:paraId="5AE77B25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 xml:space="preserve">անվանումը </w:t>
            </w:r>
          </w:p>
        </w:tc>
        <w:tc>
          <w:tcPr>
            <w:tcW w:w="720" w:type="dxa"/>
            <w:vMerge w:val="restart"/>
            <w:vAlign w:val="center"/>
          </w:tcPr>
          <w:p w14:paraId="7D6C261C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 xml:space="preserve">ապրանքային նշանը, ֆիրմային անվանումը, մոդելը և արտադրողի </w:t>
            </w:r>
            <w:r w:rsidRPr="003B2FFD">
              <w:rPr>
                <w:rFonts w:ascii="GHEA Grapalat" w:hAnsi="GHEA Grapalat"/>
                <w:sz w:val="12"/>
                <w:szCs w:val="12"/>
              </w:rPr>
              <w:lastRenderedPageBreak/>
              <w:t xml:space="preserve">անվանումը </w:t>
            </w:r>
          </w:p>
        </w:tc>
        <w:tc>
          <w:tcPr>
            <w:tcW w:w="2021" w:type="dxa"/>
            <w:vMerge w:val="restart"/>
            <w:vAlign w:val="center"/>
          </w:tcPr>
          <w:p w14:paraId="38FF010D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lastRenderedPageBreak/>
              <w:t>տեխնիկական բնութագիրը</w:t>
            </w:r>
          </w:p>
        </w:tc>
        <w:tc>
          <w:tcPr>
            <w:tcW w:w="762" w:type="dxa"/>
            <w:vMerge w:val="restart"/>
            <w:vAlign w:val="center"/>
          </w:tcPr>
          <w:p w14:paraId="29D81362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չափման միավորը</w:t>
            </w:r>
          </w:p>
        </w:tc>
        <w:tc>
          <w:tcPr>
            <w:tcW w:w="635" w:type="dxa"/>
            <w:vMerge w:val="restart"/>
            <w:vAlign w:val="center"/>
          </w:tcPr>
          <w:p w14:paraId="616C7143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միավոր գինը/ՀՀ դրամ</w:t>
            </w:r>
          </w:p>
        </w:tc>
        <w:tc>
          <w:tcPr>
            <w:tcW w:w="698" w:type="dxa"/>
            <w:vMerge w:val="restart"/>
            <w:vAlign w:val="center"/>
          </w:tcPr>
          <w:p w14:paraId="18420F4E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ընդհանուր գինը/ՀՀ դրամ</w:t>
            </w:r>
          </w:p>
        </w:tc>
        <w:tc>
          <w:tcPr>
            <w:tcW w:w="699" w:type="dxa"/>
            <w:vMerge w:val="restart"/>
            <w:vAlign w:val="center"/>
          </w:tcPr>
          <w:p w14:paraId="3951CF65" w14:textId="77777777" w:rsidR="00C21EC2" w:rsidRPr="003B2FFD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B2FFD">
              <w:rPr>
                <w:rFonts w:ascii="GHEA Grapalat" w:hAnsi="GHEA Grapalat"/>
                <w:sz w:val="12"/>
                <w:szCs w:val="12"/>
              </w:rPr>
              <w:t>ընդհանուր քանակը</w:t>
            </w:r>
          </w:p>
        </w:tc>
        <w:tc>
          <w:tcPr>
            <w:tcW w:w="2833" w:type="dxa"/>
            <w:gridSpan w:val="3"/>
            <w:vAlign w:val="center"/>
          </w:tcPr>
          <w:p w14:paraId="128E280A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86E18">
              <w:rPr>
                <w:rFonts w:ascii="GHEA Grapalat" w:hAnsi="GHEA Grapalat"/>
                <w:sz w:val="12"/>
                <w:szCs w:val="12"/>
              </w:rPr>
              <w:t>մատակարարման</w:t>
            </w:r>
          </w:p>
        </w:tc>
      </w:tr>
      <w:tr w:rsidR="00C21EC2" w:rsidRPr="00C75A9C" w14:paraId="10402B70" w14:textId="77777777" w:rsidTr="00101018">
        <w:trPr>
          <w:trHeight w:val="426"/>
        </w:trPr>
        <w:tc>
          <w:tcPr>
            <w:tcW w:w="586" w:type="dxa"/>
            <w:vMerge/>
            <w:vAlign w:val="center"/>
          </w:tcPr>
          <w:p w14:paraId="6B85E996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01" w:type="dxa"/>
            <w:vMerge/>
            <w:vAlign w:val="center"/>
          </w:tcPr>
          <w:p w14:paraId="0B5F150F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center"/>
          </w:tcPr>
          <w:p w14:paraId="59B793C6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14:paraId="72ACFD06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021" w:type="dxa"/>
            <w:vMerge/>
            <w:vAlign w:val="center"/>
          </w:tcPr>
          <w:p w14:paraId="7173D72C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62" w:type="dxa"/>
            <w:vMerge/>
            <w:vAlign w:val="center"/>
          </w:tcPr>
          <w:p w14:paraId="0412A6E7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35" w:type="dxa"/>
            <w:vMerge/>
            <w:vAlign w:val="center"/>
          </w:tcPr>
          <w:p w14:paraId="5A999F64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8" w:type="dxa"/>
            <w:vMerge/>
            <w:vAlign w:val="center"/>
          </w:tcPr>
          <w:p w14:paraId="5284B75D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9" w:type="dxa"/>
            <w:vMerge/>
            <w:vAlign w:val="center"/>
          </w:tcPr>
          <w:p w14:paraId="487B442D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3BF34093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32F6A">
              <w:rPr>
                <w:rFonts w:ascii="GHEA Grapalat" w:hAnsi="GHEA Grapalat"/>
                <w:sz w:val="12"/>
                <w:szCs w:val="12"/>
              </w:rPr>
              <w:t>հասցեն</w:t>
            </w:r>
          </w:p>
        </w:tc>
        <w:tc>
          <w:tcPr>
            <w:tcW w:w="709" w:type="dxa"/>
            <w:vAlign w:val="center"/>
          </w:tcPr>
          <w:p w14:paraId="7E011327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32F6A">
              <w:rPr>
                <w:rFonts w:ascii="GHEA Grapalat" w:hAnsi="GHEA Grapalat"/>
                <w:sz w:val="12"/>
                <w:szCs w:val="12"/>
              </w:rPr>
              <w:t>ենթակա քանակը</w:t>
            </w:r>
          </w:p>
        </w:tc>
        <w:tc>
          <w:tcPr>
            <w:tcW w:w="1274" w:type="dxa"/>
            <w:vAlign w:val="center"/>
          </w:tcPr>
          <w:p w14:paraId="0A48B183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32F6A">
              <w:rPr>
                <w:rFonts w:ascii="GHEA Grapalat" w:hAnsi="GHEA Grapalat"/>
                <w:sz w:val="12"/>
                <w:szCs w:val="12"/>
              </w:rPr>
              <w:t>Ժամկետը</w:t>
            </w:r>
          </w:p>
          <w:p w14:paraId="21CEA943" w14:textId="77777777" w:rsidR="00C21EC2" w:rsidRPr="00E32F6A" w:rsidRDefault="00C21EC2" w:rsidP="0010101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21EC2" w:rsidRPr="00C21EC2" w14:paraId="11A65684" w14:textId="77777777" w:rsidTr="00101018">
        <w:trPr>
          <w:trHeight w:val="414"/>
        </w:trPr>
        <w:tc>
          <w:tcPr>
            <w:tcW w:w="586" w:type="dxa"/>
            <w:vAlign w:val="center"/>
          </w:tcPr>
          <w:p w14:paraId="08CF0EBB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</w:p>
        </w:tc>
        <w:tc>
          <w:tcPr>
            <w:tcW w:w="1001" w:type="dxa"/>
            <w:vAlign w:val="center"/>
          </w:tcPr>
          <w:p w14:paraId="0A74C167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30211280/2</w:t>
            </w:r>
          </w:p>
        </w:tc>
        <w:tc>
          <w:tcPr>
            <w:tcW w:w="1260" w:type="dxa"/>
            <w:vAlign w:val="center"/>
          </w:tcPr>
          <w:p w14:paraId="3C2C3900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համակարգիչ ամբողջը մեկում</w:t>
            </w:r>
          </w:p>
        </w:tc>
        <w:tc>
          <w:tcPr>
            <w:tcW w:w="720" w:type="dxa"/>
            <w:vAlign w:val="center"/>
          </w:tcPr>
          <w:p w14:paraId="079391C4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021" w:type="dxa"/>
            <w:vAlign w:val="center"/>
          </w:tcPr>
          <w:p w14:paraId="434BBABC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Համակարիչ ամբողջը մեկում (All-In-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One)՝</w:t>
            </w:r>
            <w:proofErr w:type="gramEnd"/>
          </w:p>
          <w:p w14:paraId="4B47906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Պրոցեսորը՝ առնվազն intel i3, 12-րդ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սերունդ,  առնվազն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4 միջուկ, ստանդարտ հիշողություն  առնվազն՝ 8 GB, առավելագույն հնարավորություն՝ 32GB,  DDR4 3200 MHz soDIMM, կոշտ սկավառակ առնվազն 256 GB M.2 2280 PCI-E SSD, ինտերֆեյսը PCI Express, Էկրանի չափը (inches): առնվազն 23.8"  Էկրանի մաքսիմում բանաձևը՝ առնվազն 1920 x 1080 Backlight: LED Brightness (cd/m2): 250nits Aspect ratio: 16:9,  BlueLightShield and Flickerless, Էկրանի ռեժիմը Full HD. Ինտերնետի տեխնոլոգիան GB ինտերնետ։ Wireless LAN Yes, Wireless LAN Standard IEEE 802.11ax WiFi6E, Bluetooth 5.0. M.2 ինտերֆեյսի քանակը առնվազն 2, HDMI սլոթ, առնվազն 1 հատ USB 2.0 սլոթ, առնվազն 2 հատ USB 3.2 սլոթ առաջին սերնդի A port, առնվազն 1 հատ USB 3.2 սլոթ երկրորդ սերնդի A port, առնվազն 1 հատ USB 3.2 սլոթ երկրորդ սերնդի C Port, ընդհանուր առնվազն 5 USB սլոթ, Ցանց (RJ-45), Audio Line In, Audio Line Out.</w:t>
            </w:r>
          </w:p>
          <w:p w14:paraId="137C35B6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Ներկառուցված 2 ստերեո բարձրախոսներ,  1 M.2 slot (for WLAN):   Hinge Panel Tiltable from -5° to 20°, Հոսանքի մատակարարում և ադապտեր 3-pin 65 W AC adapter, System compliance RoHS, GS, Options and accessories Cable management, USB ստեղնաշար և մկնիկ,  VESA mount kit (100mm*100mm) (optional), Product views  2 խոսափող, Վեբ տեսախցիկ 5mp փակիչով,  LCD էկրան , Power LED, Power button,  Kensington lock slot,  Power connector (DC-in), Արտադրողի կողմից լիազորված ձևի առկայություն՝ MAF (Manufacturer Authorization Form):  </w:t>
            </w:r>
          </w:p>
          <w:p w14:paraId="1F253C9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Երաշխիք` առնվազն 1 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տարի,</w:t>
            </w:r>
          </w:p>
          <w:p w14:paraId="7293476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1726F14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Ապրանքի  միացումը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,  փորձարկումը, իրականացվում է Մատակարարի կողմից և իր միջոցների հաշվին՝ պայմանագրի գնի շրջանակներում:</w:t>
            </w:r>
          </w:p>
        </w:tc>
        <w:tc>
          <w:tcPr>
            <w:tcW w:w="762" w:type="dxa"/>
            <w:vAlign w:val="center"/>
          </w:tcPr>
          <w:p w14:paraId="4C02960B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հատ</w:t>
            </w:r>
          </w:p>
        </w:tc>
        <w:tc>
          <w:tcPr>
            <w:tcW w:w="635" w:type="dxa"/>
            <w:vAlign w:val="center"/>
          </w:tcPr>
          <w:p w14:paraId="1A4303C2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17F3E233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699" w:type="dxa"/>
            <w:vAlign w:val="center"/>
          </w:tcPr>
          <w:p w14:paraId="02398544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/>
                <w:sz w:val="14"/>
                <w:szCs w:val="16"/>
                <w:lang w:val="hy-AM"/>
              </w:rPr>
              <w:t>20</w:t>
            </w:r>
          </w:p>
        </w:tc>
        <w:tc>
          <w:tcPr>
            <w:tcW w:w="850" w:type="dxa"/>
            <w:vAlign w:val="center"/>
          </w:tcPr>
          <w:p w14:paraId="73BA20CC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/>
                <w:sz w:val="14"/>
                <w:szCs w:val="16"/>
                <w:lang w:val="hy-AM"/>
              </w:rPr>
              <w:t>ՀՀ, ք.</w:t>
            </w:r>
            <w:r w:rsidRPr="00686E18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686E18">
              <w:rPr>
                <w:rFonts w:ascii="GHEA Grapalat" w:hAnsi="GHEA Grapalat"/>
                <w:sz w:val="14"/>
                <w:szCs w:val="16"/>
                <w:lang w:val="hy-AM"/>
              </w:rPr>
              <w:t>Երևան, Բաղյան 5</w:t>
            </w:r>
          </w:p>
        </w:tc>
        <w:tc>
          <w:tcPr>
            <w:tcW w:w="709" w:type="dxa"/>
            <w:vAlign w:val="center"/>
          </w:tcPr>
          <w:p w14:paraId="46891A90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274" w:type="dxa"/>
            <w:vAlign w:val="center"/>
          </w:tcPr>
          <w:p w14:paraId="14CCD8D0" w14:textId="77777777" w:rsidR="00C21EC2" w:rsidRPr="00686E18" w:rsidRDefault="00C21EC2" w:rsidP="0010101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686E18">
              <w:rPr>
                <w:rFonts w:ascii="GHEA Grapalat" w:hAnsi="GHEA Grapalat"/>
                <w:sz w:val="14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C21EC2" w:rsidRPr="003E1F2D" w14:paraId="60A54408" w14:textId="77777777" w:rsidTr="00101018">
        <w:trPr>
          <w:trHeight w:val="67"/>
        </w:trPr>
        <w:tc>
          <w:tcPr>
            <w:tcW w:w="586" w:type="dxa"/>
            <w:vAlign w:val="center"/>
          </w:tcPr>
          <w:p w14:paraId="3551CD36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2</w:t>
            </w:r>
          </w:p>
        </w:tc>
        <w:tc>
          <w:tcPr>
            <w:tcW w:w="1001" w:type="dxa"/>
            <w:vAlign w:val="center"/>
          </w:tcPr>
          <w:p w14:paraId="1E3A607E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32351120/1</w:t>
            </w:r>
          </w:p>
        </w:tc>
        <w:tc>
          <w:tcPr>
            <w:tcW w:w="1260" w:type="dxa"/>
            <w:vAlign w:val="center"/>
          </w:tcPr>
          <w:p w14:paraId="40948D60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էկրաններ</w:t>
            </w:r>
          </w:p>
        </w:tc>
        <w:tc>
          <w:tcPr>
            <w:tcW w:w="720" w:type="dxa"/>
            <w:vAlign w:val="center"/>
          </w:tcPr>
          <w:p w14:paraId="1E008048" w14:textId="77777777" w:rsidR="00C21EC2" w:rsidRPr="00686E18" w:rsidRDefault="00C21EC2" w:rsidP="00101018">
            <w:pPr>
              <w:spacing w:line="252" w:lineRule="auto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14460CEC" w14:textId="77777777" w:rsidR="00C21EC2" w:rsidRPr="00686E18" w:rsidRDefault="00C21EC2" w:rsidP="00101018">
            <w:pPr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2021" w:type="dxa"/>
          </w:tcPr>
          <w:p w14:paraId="5E6A672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Ինտերակտիվ հեղուկ-բյուրեղային էկրան /Interactive LCD display Panel </w:t>
            </w:r>
          </w:p>
          <w:p w14:paraId="3303ACC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spacing w:line="252" w:lineRule="auto"/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2F07A921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spacing w:line="252" w:lineRule="auto"/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Հատուկ հնարավորություններ՝</w:t>
            </w:r>
          </w:p>
          <w:p w14:paraId="53F02D3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40040CE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Ներկառուցված ծրագրային ապահովում` բոլոր անհրաժեշտ ծրագրերը՝ հանդիպումներ նշանակելու, էլեկտրոնային նամակները կառավարելու, «ամպում» փաստաթղթեր բացելու, պահպանելու և նրանց հետ աշխատելու համար `  Office Viewer (Word, Excel, PPT, PDF), File Commander, E-mail, Business Calendar, Calculator   /  Built-In Apps - Everything to schedule meetings, manage e-mails, save and open files with the cloud and work on documents:  Office Viewer (Word, Excel, PPT, PDF), File Commander, E-mail, Business Calendar, Calculator; </w:t>
            </w:r>
          </w:p>
          <w:p w14:paraId="766F8C9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Հավելվածների սեփական ցանցային խանութ` կրթական,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բիզնես,  խաղային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 և այլ ծրագրեր բեռնելու համար:  / Own App Store for downloads of education, business, games and more apps;</w:t>
            </w:r>
          </w:p>
          <w:p w14:paraId="3070C60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Սեփական ուսումնական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գործիքներ  /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Own Classroom Tools;</w:t>
            </w:r>
          </w:p>
          <w:p w14:paraId="7169161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«Ինտերակտիվ գրատախտակ» գործառույթ` 3 անկախ աշխատանքային դաշտ միաժամանակ 3 հոգու աշխատանքի համար / Interactive Whiteboard function – 3 independent fields for simultaneous work of 3 people;</w:t>
            </w:r>
          </w:p>
          <w:p w14:paraId="67804DC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USB Viewer` առանց 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համակարգչի շնորհանդես անցկացնելու համար` թույլ է տալիս ֆայլերի ցուցադրումն անմիջապես USB կրիչից / USB Viewer - allows files to be displayed directly from a USB stick;</w:t>
            </w:r>
          </w:p>
          <w:p w14:paraId="403405AF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Ցուցադրել  սարքերի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էկրաններն և մեկ հպումով  ներկայացրեք նրանց բովանդակությունը ցանկացած անլար ցանցի միջոցով: Կիսվել տեսանյութով, հղումներով և ֆայլերով ցանկացած սարքից: / Cast device screens and present wirelessly from any network with a single click. Share video, links, and files from any device.</w:t>
            </w:r>
          </w:p>
          <w:p w14:paraId="26CAEE3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BYOD (Բեր քո անձնական սարքը) գործառույթ՝ ցուցադրել և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կիսվել  սարքերի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էկրաններին առկա բովանդակությամբ  /  BYOD (Bring Your Own Device) enabling: Cast &amp; Share Screens;</w:t>
            </w:r>
          </w:p>
          <w:p w14:paraId="5222173D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Ձեր անձնական սարքից հեռարձակել կոնտենտ կամ ներկայացնել այն անլար ցանցով, հրավիրել մինչև 200 մասնակցի միանալ իրենց անձնական սարքերի միջոցով / Broadcast content or present wirelessly from a personal device, invite up to 200 participants to connect from their own; </w:t>
            </w:r>
          </w:p>
          <w:p w14:paraId="00E255C8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Հպման խելացի ճանաչում և տարբերում՝ (oբյեկտի ճանաչումը բերում է գրելու ինտուիտիվ փորձ ՝ գրել բարակ գրիչով, ջնջեք Ձեր ափով) /Intelligent Touch Recognition: Object Recognition brings an intuitive writing experience - write with a thin pen, erase with your palm; </w:t>
            </w:r>
          </w:p>
          <w:p w14:paraId="06018C3D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Դիսփլեյի կառավարում` կենտրոնացված կառավարում և ծրագրերի տեղադրում, պարամետրերի կարգավորում, հաղորդագրությունների </w:t>
            </w:r>
          </w:p>
          <w:p w14:paraId="046DA49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Ցանցով կառավարում և ակտիվացում ցանցի միջոցով /LAN control &amp; Wake on LAN;</w:t>
            </w:r>
          </w:p>
          <w:p w14:paraId="7D4F8B6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Consumer Electronics Control (CEC);</w:t>
            </w:r>
          </w:p>
          <w:p w14:paraId="6FA2D8FC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-  Multiuser profile / User Profiles: 6;</w:t>
            </w:r>
          </w:p>
          <w:p w14:paraId="556B34B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Setting Menu Admin Mode;</w:t>
            </w:r>
          </w:p>
          <w:p w14:paraId="0CD1D2A8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Խելացի ջերմապաշտպանում ՝ սարքի ավտոմատ անջատում գերտաքացման դեպքում / Intelligent thermal protector: Automatic Hibernate when overheated;</w:t>
            </w:r>
          </w:p>
          <w:p w14:paraId="688B34C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Ներկառուցված ծրագրային ապահովման թարմացում անլար կապով (Android PC) / Over-The-Air (OTA) firmware update (Android PC);</w:t>
            </w:r>
          </w:p>
          <w:p w14:paraId="3F745D2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Լրացուցիչ OPS համակարգիչ ներկառուցված առնվազն Windows 10 Pro ծրագրային ապահովմամբ / Optional OPS PC with Windows 10 Pro.</w:t>
            </w:r>
          </w:p>
          <w:p w14:paraId="6E2791F6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Էկրանի  բնութագրերը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/ LCD Panel:</w:t>
            </w:r>
          </w:p>
          <w:p w14:paraId="7F178BEA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Անկյունագիծը / Diagonal: 75” (190.5 սմ);</w:t>
            </w:r>
          </w:p>
          <w:p w14:paraId="455F927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Ակտիվ մակերեսը / Display Area: 1,650 x 928 մմ;</w:t>
            </w:r>
          </w:p>
          <w:p w14:paraId="7E82757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Էկրանի  հետին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լուսավորություն տեսակը / Backlight type:  Direct LED (Wide color gamut + Anti blue light);</w:t>
            </w:r>
          </w:p>
          <w:p w14:paraId="6DE1EDDC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- Կետայնությունը / Resolution: առնվազն 4K/Ultra HD (3,840 x 2,160 pixels);</w:t>
            </w:r>
          </w:p>
          <w:p w14:paraId="0F6F0CA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Կողմերի հարաբերակցությունը /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Aspect  ratio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: առնվազն 16:9;</w:t>
            </w:r>
          </w:p>
          <w:p w14:paraId="3244522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Պայծառությունը / Brightness: առնվազն 400 cd/m²;</w:t>
            </w:r>
          </w:p>
          <w:p w14:paraId="020FAD6F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Կոնտրաստը / Contrast Ratio: առնվազն 5,000:1;</w:t>
            </w:r>
          </w:p>
          <w:p w14:paraId="2E7D2EF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Դիսփլեյի գույները / Display colors: առնվազն 1,07 Billion;</w:t>
            </w:r>
          </w:p>
          <w:p w14:paraId="137EFFE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Արձագանքի ժամանակը / Response Time: առնվազն 6 ms;</w:t>
            </w:r>
          </w:p>
          <w:p w14:paraId="0A2B8F9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Դիտման անկյունը / Viewing angle (H/V): առնվազն 178°;</w:t>
            </w:r>
          </w:p>
          <w:p w14:paraId="4431664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 xml:space="preserve">- Կյանքի ժամանակը / Life Time: minimum ≥50,000 hours;  </w:t>
            </w:r>
          </w:p>
          <w:p w14:paraId="362EAA3C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Ինտերակտիվ համակարգ / Touch System: առնվազն</w:t>
            </w:r>
          </w:p>
          <w:p w14:paraId="374588DA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- 20 միաժամանակյա հպում (Windows OS) / 20 միաժամանակյա հպում (Android OS) / Touch points: 20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simultaneous  points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(Windows OS) / 20 simultaneous points (Android OS);</w:t>
            </w:r>
          </w:p>
          <w:p w14:paraId="019FF0DC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ԻԿ հպման տեխնոլոգիա / IR Touch Technology:  Stellar Touch Technology;</w:t>
            </w:r>
          </w:p>
          <w:p w14:paraId="6FE7DD58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Գրելու գործիքները՝ պասիվ գրիչ, մատներ և բռունցք / Writing Tools: Passive Pen, Fingers &amp; Fist;</w:t>
            </w:r>
          </w:p>
          <w:p w14:paraId="2D23665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- Գրիչների քանակը / Number of pens: 2</w:t>
            </w:r>
          </w:p>
          <w:p w14:paraId="421AEAA8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Օբյեկտների ճանաչում / Object Recognition; </w:t>
            </w:r>
          </w:p>
          <w:p w14:paraId="1DA905F3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Հպման արձագանքման ժամանակը / Touch Response time: առնվազն 8 ms;</w:t>
            </w:r>
          </w:p>
          <w:p w14:paraId="785609B9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Դիրքորոշման ճշգրտությունը / Positioning Accuracy: ±1 mm;</w:t>
            </w:r>
          </w:p>
          <w:p w14:paraId="17C0053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Մակերեսը՝ անփայլ, կոփված, մատնահետք չթողնող և հակամանրէային ապակի / Surface:  Anti-Glare+Anti-Fingerprint, + Antimicrobial Tempered Glass;</w:t>
            </w:r>
          </w:p>
          <w:p w14:paraId="3C956833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Թափանցիկությունը / Transparency: &gt;88%;</w:t>
            </w:r>
          </w:p>
          <w:p w14:paraId="4ACB361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Մշուշը / Haze: 2% ~ 5%;</w:t>
            </w:r>
          </w:p>
          <w:p w14:paraId="70E791E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Հպման մակերեսի կարծրությունը / Touch Surface Hardness: 7H;</w:t>
            </w:r>
          </w:p>
          <w:p w14:paraId="7ED47067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HID Support; </w:t>
            </w:r>
          </w:p>
          <w:p w14:paraId="36E90F7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Հաղորդակցման ինտերֆեյսը / Communication Interface:  USB-B (for touch);</w:t>
            </w:r>
          </w:p>
          <w:p w14:paraId="2602047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Ներկառուցված</w:t>
            </w:r>
          </w:p>
          <w:p w14:paraId="36714B3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առնվազն՝</w:t>
            </w:r>
          </w:p>
          <w:p w14:paraId="335ECFCD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Անդրոիդ համակարգիչ / Built-in Android PC:</w:t>
            </w:r>
          </w:p>
          <w:p w14:paraId="5756B101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 SoC Chipset:  Amlogic 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A311D2 octa-core processor;</w:t>
            </w:r>
          </w:p>
          <w:p w14:paraId="33D162C8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CPU: 4 x Cortex-A73 at 2,2GHz, 4 x Cortex-A53 at 2,0 GHz;</w:t>
            </w:r>
          </w:p>
          <w:p w14:paraId="02C7705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GPU: Mali G51 under ARMv8-A 64 bit;</w:t>
            </w:r>
          </w:p>
          <w:p w14:paraId="382CAF37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RAM:  4 GB DDR4;</w:t>
            </w:r>
          </w:p>
          <w:p w14:paraId="254A980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Storage:  64 GB;</w:t>
            </w:r>
          </w:p>
          <w:p w14:paraId="39B6A36D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Operating System: Android 11;</w:t>
            </w:r>
          </w:p>
          <w:p w14:paraId="2EA85B8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Աջակցվող մուլտիմեդիա ֆայլերի ձևաչափերը / Multimedia File Formats Support:</w:t>
            </w:r>
          </w:p>
          <w:p w14:paraId="0BCAFB3F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Image: JPEG, BMP, PNG</w:t>
            </w:r>
          </w:p>
          <w:p w14:paraId="051546C7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Video:  MPEG1, MPEG2, MPEG4, SorensonH.263, H.263, H.264, HEVC/H.265, MVC, AVS, AVS+, WMV3, VC1, Motion JPEG, VP8, VP9, RV30/RV40;</w:t>
            </w:r>
          </w:p>
          <w:p w14:paraId="1C48FE3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Audio:  MPEG1/2ER1; @LAYER2; @LAYER3, EAC3, ACCLC, HEAAC, VORBIS, LPCM, IMAADPCM, MS-ADPCM, G711 A/MULAW, LBR(COOK), FLAC; 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ab/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ab/>
            </w:r>
          </w:p>
          <w:p w14:paraId="374C2C43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Camera Slot: 1;</w:t>
            </w:r>
          </w:p>
          <w:p w14:paraId="004AE25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Wi-Fi 6 + Bluetooth 5.2 Module:  Integrated (Replaceable);</w:t>
            </w:r>
          </w:p>
          <w:p w14:paraId="53DA72A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Firmware update: Over-The-Air (OTA) </w:t>
            </w:r>
          </w:p>
          <w:p w14:paraId="7E6C85D1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Մուտքեր / Ելքեր / Inputs /Outputs:</w:t>
            </w:r>
          </w:p>
          <w:p w14:paraId="2456B0C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Առջևի ինտերֆեյսեր / Front Interfaces - Inputs: 1 x USB Type-C (Powered 65 W); 1 x HDMI IN 2.0; 1 x USB Type-B (Touch), 1 x USB 3.0 Type-A, 1 x Microphone In (3,5 mm Jack); </w:t>
            </w:r>
          </w:p>
          <w:p w14:paraId="2CC82333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Հետևի ինտերֆեյսեր / Rear Interfaces:</w:t>
            </w:r>
          </w:p>
          <w:p w14:paraId="14FB26C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Inputs: 2 x HDMI IN 2.0 (4k@ 60 Hz), 1 x DisplayPort 1.2, 3 x USB Type-B 3.0 (Touch); 1 x USB Type-C (No Power Delivery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),  2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x USB Type-A 3.0, 1 x USB 3.0 Type-A to Android;</w:t>
            </w:r>
          </w:p>
          <w:p w14:paraId="020AA20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Outputs: 1 x HDMI OUT 2.0 (4k@ 60 Hz), 1 x Audio Line Out (Jack 3,5 mm), 1 x 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SPDIF;</w:t>
            </w:r>
          </w:p>
          <w:p w14:paraId="6CF730FF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Other I/O ports - 1 x RS232, 2 x RJ-45 (Gigabit,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In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x 1 / Out x 1), 1 x OPS Slot, 1 x VGA Adaptor (Cable), 1 x   Power Out Connect (180 W);   </w:t>
            </w:r>
          </w:p>
          <w:p w14:paraId="621F9EE6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721FBC7C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Ներկառուցված բարձրախոսները/ Speakers:</w:t>
            </w:r>
          </w:p>
          <w:p w14:paraId="468EE692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Առջևի բարձրախոսներ / Front Speakers: 2 x 20 W max</w:t>
            </w:r>
          </w:p>
          <w:p w14:paraId="73303CE3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Բարձրախոսների դիմադրությունը / Speakers Rated Impedance: 6 </w:t>
            </w:r>
            <w:r w:rsidRPr="00686E18">
              <w:rPr>
                <w:rFonts w:ascii="Courier New" w:hAnsi="Courier New" w:cs="Courier New"/>
                <w:color w:val="000000"/>
                <w:sz w:val="14"/>
                <w:szCs w:val="16"/>
              </w:rPr>
              <w:t>Ω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;</w:t>
            </w:r>
          </w:p>
          <w:p w14:paraId="1C9CC61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Բարձրախոսների հաճախականությունը / Speakers Frequency:  առնվազն 180 Hz-20 KHz when SPL is -10 dB;</w:t>
            </w:r>
          </w:p>
          <w:p w14:paraId="4568B42D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VESA Mount: 800 x 400 mm;</w:t>
            </w:r>
          </w:p>
          <w:p w14:paraId="5CD50F4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Էլեկտրաէներգիայի սպառում / Power Consumption: &lt;0.5 W / 142 W(Standby/Standard); </w:t>
            </w:r>
          </w:p>
          <w:p w14:paraId="74B88E21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Voltage: AC 100-240 V; 50/60 Hz;</w:t>
            </w:r>
          </w:p>
          <w:p w14:paraId="673178A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spacing w:line="252" w:lineRule="auto"/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Պատի կախիչ / Wall mount   </w:t>
            </w:r>
          </w:p>
          <w:p w14:paraId="6FEF8C3E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spacing w:line="252" w:lineRule="auto"/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-  միացման լարեր, հոսանքի մալուխ՝ խրոցը երկբևեռ:</w:t>
            </w:r>
          </w:p>
          <w:p w14:paraId="53E408FA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6E3952B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Այլ պայմաններ</w:t>
            </w:r>
          </w:p>
          <w:p w14:paraId="2827D01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Գնորդի անձնակազմի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ուսուցում  1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ամսվա ընթացում՝ իրականացվում է մատակարարի կողմից պայմանագրի գնի շրջանակներում, ընդ որում ուսուցումից հետո պետք է իրականացվի ծրագրային ապահովումների անվճար թարմացումներ և խորհրդատվություն ամբող երաշխիքային ժամկետի ընթացքում</w:t>
            </w:r>
          </w:p>
          <w:p w14:paraId="1A65C0AB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4C9D2534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Երաշխիք` առնվազն 3 տարի </w:t>
            </w:r>
          </w:p>
          <w:p w14:paraId="43A927DD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4B6B194F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Ապրանքի  միացումը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,  փորձարկումը, իրականացվում է 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Մատակարարի կողմից և իր միջոցների հաշվին՝ պայմանագրի գնի շրջանակներում:</w:t>
            </w:r>
          </w:p>
        </w:tc>
        <w:tc>
          <w:tcPr>
            <w:tcW w:w="762" w:type="dxa"/>
            <w:vAlign w:val="center"/>
          </w:tcPr>
          <w:p w14:paraId="66B6C53D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հատ</w:t>
            </w:r>
          </w:p>
        </w:tc>
        <w:tc>
          <w:tcPr>
            <w:tcW w:w="635" w:type="dxa"/>
            <w:vAlign w:val="center"/>
          </w:tcPr>
          <w:p w14:paraId="0CB99153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698" w:type="dxa"/>
            <w:vAlign w:val="center"/>
          </w:tcPr>
          <w:p w14:paraId="4608E0AA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D9FA67C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0C2BCE3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ՀՀ, ք. Երևան, Բաղյան 5</w:t>
            </w:r>
          </w:p>
        </w:tc>
        <w:tc>
          <w:tcPr>
            <w:tcW w:w="709" w:type="dxa"/>
            <w:vAlign w:val="center"/>
          </w:tcPr>
          <w:p w14:paraId="59D52223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08B721A" w14:textId="77777777" w:rsidR="00C21EC2" w:rsidRPr="00686E18" w:rsidRDefault="00C21EC2" w:rsidP="001010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C21EC2" w:rsidRPr="003E1F2D" w14:paraId="78A3BDD3" w14:textId="77777777" w:rsidTr="00101018">
        <w:trPr>
          <w:trHeight w:val="534"/>
        </w:trPr>
        <w:tc>
          <w:tcPr>
            <w:tcW w:w="586" w:type="dxa"/>
            <w:vAlign w:val="center"/>
          </w:tcPr>
          <w:p w14:paraId="3F2FD906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3</w:t>
            </w:r>
          </w:p>
        </w:tc>
        <w:tc>
          <w:tcPr>
            <w:tcW w:w="1001" w:type="dxa"/>
            <w:vAlign w:val="center"/>
          </w:tcPr>
          <w:p w14:paraId="29A58729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30232110/1</w:t>
            </w:r>
          </w:p>
        </w:tc>
        <w:tc>
          <w:tcPr>
            <w:tcW w:w="1260" w:type="dxa"/>
            <w:vAlign w:val="center"/>
          </w:tcPr>
          <w:p w14:paraId="4E3EEA6A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լազերային տպիչներ</w:t>
            </w:r>
          </w:p>
        </w:tc>
        <w:tc>
          <w:tcPr>
            <w:tcW w:w="720" w:type="dxa"/>
            <w:vAlign w:val="center"/>
          </w:tcPr>
          <w:p w14:paraId="5EB3B906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2FCE1730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Բազմաֆունկցիոնալ տպիչ սարք</w:t>
            </w:r>
          </w:p>
          <w:p w14:paraId="105C5785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41963CF1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A4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մոնոխրոմային,  լազերային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, տպիչ, սկաներ, պատճենահան։ Պատճենահանման արագությունը առնվազն 18 / 19cpm (A4 / LTR), տպման որակը առնվազն 600 x 400dpi /Resolution priority mode: 600 x 600dpi, Halftones 256 levels։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տաքացման  ժամանակը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առավելագույնը (From Power On) 10 վարկյան։ Վերամիացման ժամանակը առավելագույնը (From Sleep Mode) 2 վարկյան. (Copy) 0.3sec. or less (Print), առաջին պատճենահանման ժամանակը (FCOT) առավելագույնը 12.0 / 11.8secs. (A4 / LTR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),  թղթի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քաշը  60-165g/m2 (cassette), Zoom 50 -200% in 10% increments , պատճենահանման չափը մինչև A4 / LTR։ Տպման տեսակը մոնոխրոմային լազերային, տպման արագությունը՝ առնվազն 18 / 19ppm (A4 / LTR), առաջին տպման արագությունը առնվազն (FPOT) 7.8 / 7.7վարկյան (A4 /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LTR)։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Տպման լեզուն UFR II LT, տպման որակը նվազագույնը 600 x 600dpi, Պատճենահանման արագություն min 18 ppm (A4), Երկկողմանի տպագրության հնարավորություն, min 9 պատճեն, 2-ը 1 ում ID քարտի պատճեն։  Հիշողությունը՝ առնվազն 64MB (Shared), Սկանավորման տեսակը CIS, սկանավորման որակը առնվազն 600 x 600dpi,  գունավոր սկանավորման հնարավորություն, առնվազն/min 600x600 dpi, գույները Colour Depth 24-bit, թղթի չափը A4, Համատեղելիություն TWAIN, WIA, արտահանվող ֆայլի տեսակը Windows: Hi-Compression PDF, Searchable PDF, PDF, JPEG, TIFF, BMP, Pull Scan Yes, USB,  Ստանդարտ ինտերֆեյս USB 2.0 Hi-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Speed, USB ֆունքցիան Print, Scan, համատեղելի՝ առնվազն  Operating Systems*1 Windows 8 (32 / 64-bit), Windows 7 (32 / 64-bit), Windows Vista (32 / 64-bit), Windows XP (32 / 64-bit), Windows 2000, Mac OS X 10.4 - 10.8, Linux*3 օպերացիոն համակարգերի հետ, LCD էկրան,  7 Segment (1 digit) LED, չափերը՝ (W x D x H) 372 x 276 x 254 մմ (With the cassette closed), 372 x 371 x 254 մմ (With the cassette opened): Էլ</w:t>
            </w:r>
            <w:r w:rsidRPr="00686E18">
              <w:rPr>
                <w:rFonts w:ascii="Cambria Math" w:hAnsi="Cambria Math" w:cs="Cambria Math"/>
                <w:color w:val="000000"/>
                <w:sz w:val="14"/>
                <w:szCs w:val="16"/>
              </w:rPr>
              <w:t>․</w:t>
            </w: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հոսանքի սպառում Max: 960W,  առնվազն  150 թերթ տեղադրելու հնարավորություն։ Ամսեկան առնվազն 8000 էջ տպելու հնարավորություն։ Աշխատանքային ջերմաստիճան: առնվազն 10 to 30ºC (50 to 86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ºF)։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էլեկտրական լարերը /եվրոպական ստանդարտ/ և մեկ 3մ USB լար ևս պետք է ներառված լինի: Երաշխիք՝ նվազագույնը 1 տարի:  Քարտրիջները և վերալիցքավորման նյութերը (ատամնանիվներ, թմբուկ, ռետինե գլաններ, տոներ և այլն) պետք է առկա լինեն հայկական շուկայում, չպետք է լինի քարթրիջի վերալիցքավորման որևէ արգելք:</w:t>
            </w:r>
          </w:p>
          <w:p w14:paraId="3BACC929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6EADFB0A" w14:textId="77777777" w:rsidR="00C21EC2" w:rsidRPr="00686E18" w:rsidRDefault="00C21EC2" w:rsidP="00101018">
            <w:pPr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Երաշխիք` առնվազն 1 </w:t>
            </w:r>
            <w:r w:rsidRPr="00686E18">
              <w:rPr>
                <w:rFonts w:cs="Calibri"/>
                <w:color w:val="000000"/>
                <w:sz w:val="14"/>
              </w:rPr>
              <w:t>տարի</w:t>
            </w:r>
          </w:p>
          <w:p w14:paraId="2384A3F9" w14:textId="77777777" w:rsidR="00C21EC2" w:rsidRPr="00686E18" w:rsidRDefault="00C21EC2" w:rsidP="00101018">
            <w:pPr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  <w:p w14:paraId="32934C51" w14:textId="77777777" w:rsidR="00C21EC2" w:rsidRPr="00686E18" w:rsidRDefault="00C21EC2" w:rsidP="00101018">
            <w:pPr>
              <w:tabs>
                <w:tab w:val="left" w:pos="450"/>
                <w:tab w:val="left" w:pos="630"/>
              </w:tabs>
              <w:ind w:left="1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- </w:t>
            </w:r>
            <w:proofErr w:type="gramStart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Ապրանքի  միացումը</w:t>
            </w:r>
            <w:proofErr w:type="gramEnd"/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,  փորձարկումը, իրականացվում է Մատակարարի կողմից և իր միջոցների հաշվին՝ պայմանագրի գնի շրջանակներում:</w:t>
            </w:r>
          </w:p>
        </w:tc>
        <w:tc>
          <w:tcPr>
            <w:tcW w:w="762" w:type="dxa"/>
            <w:vAlign w:val="center"/>
          </w:tcPr>
          <w:p w14:paraId="57E3967E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lastRenderedPageBreak/>
              <w:t>հատ</w:t>
            </w:r>
          </w:p>
        </w:tc>
        <w:tc>
          <w:tcPr>
            <w:tcW w:w="635" w:type="dxa"/>
            <w:vAlign w:val="center"/>
          </w:tcPr>
          <w:p w14:paraId="51113C29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698" w:type="dxa"/>
            <w:vAlign w:val="center"/>
          </w:tcPr>
          <w:p w14:paraId="1D3DC950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660C26D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90FAA90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ՀՀ, ք. Երևան, Բաղյան 5</w:t>
            </w:r>
          </w:p>
        </w:tc>
        <w:tc>
          <w:tcPr>
            <w:tcW w:w="709" w:type="dxa"/>
            <w:vAlign w:val="center"/>
          </w:tcPr>
          <w:p w14:paraId="590F1D6B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33E87A2C" w14:textId="77777777" w:rsidR="00C21EC2" w:rsidRPr="00686E18" w:rsidRDefault="00C21EC2" w:rsidP="00101018">
            <w:pPr>
              <w:ind w:left="1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686E18">
              <w:rPr>
                <w:rFonts w:ascii="GHEA Grapalat" w:hAnsi="GHEA Grapalat" w:cs="Calibri"/>
                <w:color w:val="000000"/>
                <w:sz w:val="14"/>
                <w:szCs w:val="16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</w:tbl>
    <w:p w14:paraId="73B617DD" w14:textId="2BBE5FB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416AAEA5" w14:textId="7777777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36B2662F" w:rsidR="009636D1" w:rsidRPr="009718FF" w:rsidRDefault="009636D1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014B16">
        <w:rPr>
          <w:rFonts w:ascii="GHEA Grapalat" w:eastAsia="Times New Roman" w:hAnsi="GHEA Grapalat" w:cs="Sylfaen"/>
          <w:sz w:val="19"/>
          <w:szCs w:val="19"/>
          <w:lang w:val="hy-AM"/>
        </w:rPr>
        <w:t>Հ</w:t>
      </w:r>
      <w:r w:rsidR="002B677B" w:rsidRPr="002B677B">
        <w:rPr>
          <w:rFonts w:ascii="GHEA Grapalat" w:eastAsia="Times New Roman" w:hAnsi="GHEA Grapalat" w:cs="Sylfaen"/>
          <w:sz w:val="19"/>
          <w:szCs w:val="19"/>
          <w:lang w:val="hy-AM"/>
        </w:rPr>
        <w:t>.</w:t>
      </w:r>
      <w:bookmarkStart w:id="0" w:name="_GoBack"/>
      <w:bookmarkEnd w:id="0"/>
      <w:r w:rsidR="00014B16">
        <w:rPr>
          <w:rFonts w:ascii="GHEA Grapalat" w:eastAsia="Times New Roman" w:hAnsi="GHEA Grapalat" w:cs="Sylfaen"/>
          <w:sz w:val="19"/>
          <w:szCs w:val="19"/>
          <w:lang w:val="hy-AM"/>
        </w:rPr>
        <w:t xml:space="preserve"> Սահակյանին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535EBAA1" w:rsidR="00E5098B" w:rsidRPr="00014B16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</w:t>
      </w:r>
      <w:r w:rsidR="00014B16">
        <w:rPr>
          <w:rFonts w:ascii="GHEA Grapalat" w:eastAsia="Times New Roman" w:hAnsi="GHEA Grapalat" w:cs="Times New Roman"/>
          <w:sz w:val="19"/>
          <w:szCs w:val="19"/>
          <w:lang w:val="hy-AM"/>
        </w:rPr>
        <w:t>-90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-53-35</w:t>
      </w:r>
    </w:p>
    <w:p w14:paraId="59274420" w14:textId="3F6A2AE0" w:rsidR="00E5098B" w:rsidRPr="00E5098B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Էլ. փոստ hs.partners@mail.ru</w:t>
      </w:r>
    </w:p>
    <w:p w14:paraId="794C1C64" w14:textId="1024DBF5" w:rsidR="00006460" w:rsidRPr="00BF020B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«ԵՐԵՎԱՆԻ Մ. ԽՈՐԵՆԱՑՈՒ ԱՆՎԱՆ Հ. 143 ՀԻՄՆԱԿԱՆ ԴՊՐՈՑ» ՊՈԱԿ</w:t>
      </w:r>
    </w:p>
    <w:sectPr w:rsidR="00006460" w:rsidRPr="00BF020B" w:rsidSect="001012A2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02B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32C2B557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2B67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2B67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2F1F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2A4A0DF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8"/>
  </w:num>
  <w:num w:numId="29">
    <w:abstractNumId w:val="12"/>
  </w:num>
  <w:num w:numId="30">
    <w:abstractNumId w:val="2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73986"/>
    <w:rsid w:val="00081474"/>
    <w:rsid w:val="000936F0"/>
    <w:rsid w:val="000B3C0F"/>
    <w:rsid w:val="000B42EB"/>
    <w:rsid w:val="000D0C79"/>
    <w:rsid w:val="001012A2"/>
    <w:rsid w:val="001176B2"/>
    <w:rsid w:val="00144CBF"/>
    <w:rsid w:val="002B677B"/>
    <w:rsid w:val="002E4110"/>
    <w:rsid w:val="00347C0E"/>
    <w:rsid w:val="0038547B"/>
    <w:rsid w:val="003B34B1"/>
    <w:rsid w:val="003F3C1D"/>
    <w:rsid w:val="003F625D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A510A"/>
    <w:rsid w:val="007021FC"/>
    <w:rsid w:val="00704E53"/>
    <w:rsid w:val="007115BD"/>
    <w:rsid w:val="0071354A"/>
    <w:rsid w:val="00725634"/>
    <w:rsid w:val="00726CBB"/>
    <w:rsid w:val="007405B7"/>
    <w:rsid w:val="007513F3"/>
    <w:rsid w:val="007679D3"/>
    <w:rsid w:val="007804B0"/>
    <w:rsid w:val="0079728C"/>
    <w:rsid w:val="007A0F89"/>
    <w:rsid w:val="007A366D"/>
    <w:rsid w:val="007C3CAA"/>
    <w:rsid w:val="007C3CB8"/>
    <w:rsid w:val="008178E7"/>
    <w:rsid w:val="0088118F"/>
    <w:rsid w:val="0088202C"/>
    <w:rsid w:val="008E6E0B"/>
    <w:rsid w:val="00913B0E"/>
    <w:rsid w:val="00933901"/>
    <w:rsid w:val="009636D1"/>
    <w:rsid w:val="009718FF"/>
    <w:rsid w:val="009A4E4A"/>
    <w:rsid w:val="009A5003"/>
    <w:rsid w:val="009E2EE1"/>
    <w:rsid w:val="00A50009"/>
    <w:rsid w:val="00A50B12"/>
    <w:rsid w:val="00A72679"/>
    <w:rsid w:val="00B02754"/>
    <w:rsid w:val="00BF020B"/>
    <w:rsid w:val="00C21EC2"/>
    <w:rsid w:val="00C82638"/>
    <w:rsid w:val="00D06FF4"/>
    <w:rsid w:val="00D73C95"/>
    <w:rsid w:val="00DB79E5"/>
    <w:rsid w:val="00DD5D99"/>
    <w:rsid w:val="00E01A83"/>
    <w:rsid w:val="00E5098B"/>
    <w:rsid w:val="00EA2D35"/>
    <w:rsid w:val="00EA366C"/>
    <w:rsid w:val="00EE1E4D"/>
    <w:rsid w:val="00F83F3C"/>
    <w:rsid w:val="00FA1805"/>
    <w:rsid w:val="00FA1F26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  <w:style w:type="character" w:customStyle="1" w:styleId="product">
    <w:name w:val="product"/>
    <w:uiPriority w:val="99"/>
    <w:rsid w:val="0010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19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57</cp:revision>
  <dcterms:created xsi:type="dcterms:W3CDTF">2020-11-20T14:14:00Z</dcterms:created>
  <dcterms:modified xsi:type="dcterms:W3CDTF">2023-05-22T13:15:00Z</dcterms:modified>
</cp:coreProperties>
</file>