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C87FF5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C2AA8" w:rsidRDefault="00E3352E" w:rsidP="00CC4ACE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E3352E">
        <w:rPr>
          <w:rFonts w:ascii="GHEA Grapalat" w:hAnsi="GHEA Grapalat"/>
          <w:sz w:val="20"/>
        </w:rPr>
        <w:t>Национальное Собрание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E3352E">
        <w:rPr>
          <w:rFonts w:ascii="GHEA Grapalat" w:hAnsi="GHEA Grapalat"/>
          <w:sz w:val="20"/>
        </w:rPr>
        <w:t xml:space="preserve"> </w:t>
      </w:r>
      <w:r w:rsidR="0054575A">
        <w:rPr>
          <w:rFonts w:ascii="GHEA Grapalat" w:hAnsi="GHEA Grapalat"/>
          <w:sz w:val="20"/>
        </w:rPr>
        <w:t>ՀՀ ԱԺ ՄԱԾՁԲ-26/7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C87FF5" w:rsidRPr="00C87FF5">
        <w:rPr>
          <w:rFonts w:ascii="GHEA Grapalat" w:hAnsi="GHEA Grapalat"/>
          <w:sz w:val="20"/>
        </w:rPr>
        <w:t xml:space="preserve"> </w:t>
      </w:r>
      <w:r w:rsidR="0054575A" w:rsidRPr="0054575A">
        <w:rPr>
          <w:rFonts w:ascii="GHEA Grapalat" w:hAnsi="GHEA Grapalat"/>
          <w:sz w:val="20"/>
        </w:rPr>
        <w:t>29.01.2026</w:t>
      </w:r>
      <w:r w:rsidR="00C87FF5" w:rsidRPr="00C87FF5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36E5" w:rsidRPr="00E3352E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E3352E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№</w:t>
      </w:r>
      <w:r w:rsidRPr="00E3352E">
        <w:rPr>
          <w:rFonts w:ascii="GHEA Grapalat" w:hAnsi="GHEA Grapalat"/>
          <w:sz w:val="20"/>
        </w:rPr>
        <w:t xml:space="preserve"> </w:t>
      </w:r>
      <w:r w:rsidR="0054575A">
        <w:rPr>
          <w:rFonts w:ascii="GHEA Grapalat" w:hAnsi="GHEA Grapalat"/>
          <w:sz w:val="20"/>
        </w:rPr>
        <w:t>ՀՀ ԱԺ ՄԱԾՁԲ-26/7</w:t>
      </w:r>
      <w:r w:rsidR="008F36E5" w:rsidRPr="00E3352E">
        <w:rPr>
          <w:rFonts w:ascii="GHEA Grapalat" w:hAnsi="GHEA Grapalat"/>
          <w:sz w:val="20"/>
        </w:rPr>
        <w:t>,</w:t>
      </w:r>
      <w:r w:rsidRPr="00C87FF5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Pr="00E3352E">
        <w:rPr>
          <w:rFonts w:ascii="GHEA Grapalat" w:hAnsi="GHEA Grapalat"/>
          <w:sz w:val="20"/>
        </w:rPr>
        <w:t xml:space="preserve">услуг </w:t>
      </w:r>
      <w:r w:rsidR="00CC4ACE" w:rsidRPr="00325311">
        <w:rPr>
          <w:rFonts w:ascii="GHEA Grapalat" w:hAnsi="GHEA Grapalat"/>
          <w:sz w:val="20"/>
        </w:rPr>
        <w:t>перевода</w:t>
      </w:r>
      <w:r w:rsidR="007C2AA8" w:rsidRPr="007C2AA8">
        <w:rPr>
          <w:rFonts w:ascii="GHEA Grapalat" w:hAnsi="GHEA Grapalat"/>
          <w:sz w:val="20"/>
        </w:rPr>
        <w:t xml:space="preserve"> </w:t>
      </w:r>
      <w:r w:rsidR="007C2AA8" w:rsidRPr="007C2AA8">
        <w:rPr>
          <w:rFonts w:ascii="GHEA Grapalat" w:hAnsi="GHEA Grapalat" w:hint="eastAsia"/>
          <w:sz w:val="20"/>
        </w:rPr>
        <w:t>обслуживание</w:t>
      </w:r>
      <w:r w:rsidR="007C2AA8" w:rsidRPr="007C2AA8">
        <w:rPr>
          <w:rFonts w:ascii="GHEA Grapalat" w:hAnsi="GHEA Grapalat"/>
          <w:sz w:val="20"/>
        </w:rPr>
        <w:t xml:space="preserve"> </w:t>
      </w:r>
      <w:r w:rsidR="007C2AA8" w:rsidRPr="007C2AA8">
        <w:rPr>
          <w:rFonts w:ascii="GHEA Grapalat" w:hAnsi="GHEA Grapalat" w:hint="eastAsia"/>
          <w:sz w:val="20"/>
        </w:rPr>
        <w:t>для</w:t>
      </w:r>
      <w:r w:rsidR="007C2AA8" w:rsidRPr="007C2AA8">
        <w:rPr>
          <w:rFonts w:ascii="GHEA Grapalat" w:hAnsi="GHEA Grapalat"/>
          <w:sz w:val="20"/>
        </w:rPr>
        <w:t xml:space="preserve"> </w:t>
      </w:r>
      <w:r w:rsidR="007C2AA8" w:rsidRPr="007C2AA8">
        <w:rPr>
          <w:rFonts w:ascii="GHEA Grapalat" w:hAnsi="GHEA Grapalat" w:hint="eastAsia"/>
          <w:sz w:val="20"/>
        </w:rPr>
        <w:t>приема</w:t>
      </w:r>
      <w:r w:rsidR="007C2AA8" w:rsidRPr="007C2AA8">
        <w:rPr>
          <w:rFonts w:ascii="GHEA Grapalat" w:hAnsi="GHEA Grapalat"/>
          <w:sz w:val="20"/>
        </w:rPr>
        <w:t xml:space="preserve"> </w:t>
      </w:r>
      <w:r w:rsidR="007C2AA8" w:rsidRPr="007C2AA8">
        <w:rPr>
          <w:rFonts w:ascii="GHEA Grapalat" w:hAnsi="GHEA Grapalat" w:hint="eastAsia"/>
          <w:sz w:val="20"/>
        </w:rPr>
        <w:t>официальных</w:t>
      </w:r>
      <w:r w:rsidR="007C2AA8" w:rsidRPr="007C2AA8">
        <w:rPr>
          <w:rFonts w:ascii="GHEA Grapalat" w:hAnsi="GHEA Grapalat"/>
          <w:sz w:val="20"/>
        </w:rPr>
        <w:t xml:space="preserve"> </w:t>
      </w:r>
      <w:r w:rsidR="007C2AA8" w:rsidRPr="007C2AA8">
        <w:rPr>
          <w:rFonts w:ascii="GHEA Grapalat" w:hAnsi="GHEA Grapalat" w:hint="eastAsia"/>
          <w:sz w:val="20"/>
        </w:rPr>
        <w:t>делегаций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5"/>
        <w:gridCol w:w="171"/>
        <w:gridCol w:w="496"/>
        <w:gridCol w:w="496"/>
        <w:gridCol w:w="59"/>
        <w:gridCol w:w="20"/>
        <w:gridCol w:w="56"/>
        <w:gridCol w:w="553"/>
        <w:gridCol w:w="9"/>
        <w:gridCol w:w="269"/>
        <w:gridCol w:w="490"/>
        <w:gridCol w:w="351"/>
        <w:gridCol w:w="151"/>
        <w:gridCol w:w="209"/>
        <w:gridCol w:w="9"/>
        <w:gridCol w:w="774"/>
        <w:gridCol w:w="24"/>
        <w:gridCol w:w="640"/>
        <w:gridCol w:w="35"/>
        <w:gridCol w:w="228"/>
        <w:gridCol w:w="389"/>
        <w:gridCol w:w="82"/>
        <w:gridCol w:w="642"/>
        <w:gridCol w:w="57"/>
        <w:gridCol w:w="13"/>
        <w:gridCol w:w="17"/>
        <w:gridCol w:w="60"/>
        <w:gridCol w:w="796"/>
        <w:gridCol w:w="117"/>
        <w:gridCol w:w="527"/>
        <w:gridCol w:w="476"/>
        <w:gridCol w:w="1005"/>
      </w:tblGrid>
      <w:tr w:rsidR="00CD26DB" w:rsidRPr="00395B6E" w:rsidTr="00635F67">
        <w:trPr>
          <w:trHeight w:val="146"/>
          <w:jc w:val="center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1" w:type="dxa"/>
            <w:gridSpan w:val="31"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D26DB" w:rsidRPr="00395B6E" w:rsidTr="00635F67">
        <w:trPr>
          <w:trHeight w:val="110"/>
          <w:jc w:val="center"/>
        </w:trPr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:rsidR="00CD26DB" w:rsidRPr="00395B6E" w:rsidRDefault="00CD26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63" w:type="dxa"/>
            <w:gridSpan w:val="3"/>
            <w:vMerge w:val="restart"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CD26DB" w:rsidRPr="00395B6E" w:rsidRDefault="00CD26DB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1" w:type="dxa"/>
            <w:gridSpan w:val="12"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CD26DB" w:rsidRPr="00395B6E" w:rsidRDefault="00CD26DB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  <w:vAlign w:val="center"/>
          </w:tcPr>
          <w:p w:rsidR="00CD26DB" w:rsidRPr="00395B6E" w:rsidRDefault="00CD26DB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D26DB" w:rsidRPr="00395B6E" w:rsidTr="00635F67">
        <w:trPr>
          <w:trHeight w:val="175"/>
          <w:jc w:val="center"/>
        </w:trPr>
        <w:tc>
          <w:tcPr>
            <w:tcW w:w="975" w:type="dxa"/>
            <w:gridSpan w:val="2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3" w:type="dxa"/>
            <w:gridSpan w:val="3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vMerge w:val="restart"/>
            <w:shd w:val="clear" w:color="auto" w:fill="auto"/>
            <w:vAlign w:val="center"/>
          </w:tcPr>
          <w:p w:rsidR="00CD26DB" w:rsidRPr="00395B6E" w:rsidRDefault="00CD26D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CD26DB" w:rsidRPr="00395B6E" w:rsidRDefault="00CD26DB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1" w:type="dxa"/>
            <w:gridSpan w:val="12"/>
            <w:shd w:val="clear" w:color="auto" w:fill="auto"/>
            <w:vAlign w:val="center"/>
          </w:tcPr>
          <w:p w:rsidR="00CD26DB" w:rsidRPr="00395B6E" w:rsidRDefault="00CD26DB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D26DB" w:rsidRPr="00395B6E" w:rsidRDefault="00CD26D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2"/>
            <w:vMerge/>
            <w:shd w:val="clear" w:color="auto" w:fill="auto"/>
          </w:tcPr>
          <w:p w:rsidR="00CD26DB" w:rsidRPr="00395B6E" w:rsidRDefault="00CD26D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03"/>
          <w:jc w:val="center"/>
        </w:trPr>
        <w:tc>
          <w:tcPr>
            <w:tcW w:w="975" w:type="dxa"/>
            <w:gridSpan w:val="2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3" w:type="dxa"/>
            <w:gridSpan w:val="3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D26DB" w:rsidRPr="00395B6E" w:rsidRDefault="00CD26D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2"/>
            <w:vMerge/>
            <w:shd w:val="clear" w:color="auto" w:fill="auto"/>
          </w:tcPr>
          <w:p w:rsidR="00CD26DB" w:rsidRPr="00395B6E" w:rsidRDefault="00CD26D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0"/>
          <w:jc w:val="center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CD26DB" w:rsidRPr="00A52BA2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2BA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26DB" w:rsidRPr="00E86F1F" w:rsidRDefault="00CD26DB" w:rsidP="00CC4ACE">
            <w:r w:rsidRPr="00CC4ACE">
              <w:rPr>
                <w:rFonts w:ascii="GHEA Grapalat" w:hAnsi="GHEA Grapalat" w:hint="eastAsia"/>
                <w:sz w:val="14"/>
                <w:szCs w:val="14"/>
              </w:rPr>
              <w:t>Устный</w:t>
            </w:r>
            <w:r w:rsidRPr="00CC4A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C4ACE">
              <w:rPr>
                <w:rFonts w:ascii="GHEA Grapalat" w:hAnsi="GHEA Grapalat" w:hint="eastAsia"/>
                <w:sz w:val="14"/>
                <w:szCs w:val="14"/>
              </w:rPr>
              <w:t>последовательный</w:t>
            </w:r>
            <w:r w:rsidRPr="00CC4A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C4ACE">
              <w:rPr>
                <w:rFonts w:ascii="GHEA Grapalat" w:hAnsi="GHEA Grapalat" w:hint="eastAsia"/>
                <w:sz w:val="14"/>
                <w:szCs w:val="14"/>
              </w:rPr>
              <w:t>перевод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E3352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844E7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22631D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:rsidR="00CD26DB" w:rsidRPr="00B672E2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en-US"/>
              </w:rPr>
              <w:t>5000000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CD26DB" w:rsidRPr="00B672E2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5000000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26DB" w:rsidRPr="00CC4ACE" w:rsidRDefault="00CD26DB" w:rsidP="00CC4ACE">
            <w:pPr>
              <w:jc w:val="both"/>
              <w:rPr>
                <w:sz w:val="12"/>
                <w:szCs w:val="12"/>
              </w:rPr>
            </w:pPr>
            <w:r w:rsidRPr="00CC4ACE">
              <w:rPr>
                <w:rFonts w:ascii="Cambria" w:hAnsi="Cambria" w:cs="Cambria"/>
                <w:sz w:val="12"/>
                <w:szCs w:val="12"/>
              </w:rPr>
              <w:t>Услуги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для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нужд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будут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дни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время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место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предварительно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указанные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заказчиком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Услуга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будет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одним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каждый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день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проведении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продолжительностью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до</w:t>
            </w:r>
            <w:r w:rsidRPr="00CC4ACE">
              <w:rPr>
                <w:sz w:val="12"/>
                <w:szCs w:val="12"/>
              </w:rPr>
              <w:t xml:space="preserve"> 3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зависимости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более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Исполнителем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привлекаются</w:t>
            </w:r>
            <w:r w:rsidRPr="00CC4ACE">
              <w:rPr>
                <w:sz w:val="12"/>
                <w:szCs w:val="12"/>
              </w:rPr>
              <w:t xml:space="preserve"> 2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соответственно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гонорар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рассчитывается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начиная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первого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часа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клиенту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заранее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подтверждаются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письменной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или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электронной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форме</w:t>
            </w:r>
            <w:r w:rsidRPr="00CC4ACE">
              <w:rPr>
                <w:sz w:val="12"/>
                <w:szCs w:val="12"/>
              </w:rPr>
              <w:t>.</w:t>
            </w:r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26DB" w:rsidRPr="00CC4ACE" w:rsidRDefault="00CD26DB" w:rsidP="00CC4ACE">
            <w:pPr>
              <w:jc w:val="both"/>
              <w:rPr>
                <w:sz w:val="12"/>
                <w:szCs w:val="12"/>
              </w:rPr>
            </w:pPr>
            <w:r w:rsidRPr="00CC4ACE">
              <w:rPr>
                <w:rFonts w:ascii="Cambria" w:hAnsi="Cambria" w:cs="Cambria"/>
                <w:sz w:val="12"/>
                <w:szCs w:val="12"/>
              </w:rPr>
              <w:t>Услуги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для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нужд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будут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дни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время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место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предварительно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указанные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заказчиком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Услуга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будет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одним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каждый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день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проведении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продолжительностью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до</w:t>
            </w:r>
            <w:r w:rsidRPr="00CC4ACE">
              <w:rPr>
                <w:sz w:val="12"/>
                <w:szCs w:val="12"/>
              </w:rPr>
              <w:t xml:space="preserve"> 3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зависимости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более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Исполнителем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привлекаются</w:t>
            </w:r>
            <w:r w:rsidRPr="00CC4ACE">
              <w:rPr>
                <w:sz w:val="12"/>
                <w:szCs w:val="12"/>
              </w:rPr>
              <w:t xml:space="preserve"> 2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соответственно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гонорар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рассчитывается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начиная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первого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часа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клиенту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заранее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подтверждаются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письменной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или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электронной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форме</w:t>
            </w:r>
            <w:r w:rsidRPr="00CC4ACE">
              <w:rPr>
                <w:sz w:val="12"/>
                <w:szCs w:val="12"/>
              </w:rPr>
              <w:t>.</w:t>
            </w:r>
          </w:p>
        </w:tc>
      </w:tr>
      <w:tr w:rsidR="00CD26DB" w:rsidRPr="00395B6E" w:rsidTr="00635F67">
        <w:trPr>
          <w:trHeight w:val="40"/>
          <w:jc w:val="center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CD26DB" w:rsidRPr="00A52BA2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2BA2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26DB" w:rsidRPr="00E86F1F" w:rsidRDefault="00CD26DB" w:rsidP="00CC4ACE">
            <w:r w:rsidRPr="00CC4ACE">
              <w:rPr>
                <w:rFonts w:ascii="GHEA Grapalat" w:hAnsi="GHEA Grapalat" w:hint="eastAsia"/>
                <w:sz w:val="14"/>
                <w:szCs w:val="14"/>
              </w:rPr>
              <w:t>Устный</w:t>
            </w:r>
            <w:r w:rsidRPr="00CC4A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C4ACE">
              <w:rPr>
                <w:rFonts w:ascii="GHEA Grapalat" w:hAnsi="GHEA Grapalat" w:hint="eastAsia"/>
                <w:sz w:val="14"/>
                <w:szCs w:val="14"/>
              </w:rPr>
              <w:t>синхронный</w:t>
            </w:r>
            <w:r w:rsidRPr="00CC4A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C4ACE">
              <w:rPr>
                <w:rFonts w:ascii="GHEA Grapalat" w:hAnsi="GHEA Grapalat" w:hint="eastAsia"/>
                <w:sz w:val="14"/>
                <w:szCs w:val="14"/>
              </w:rPr>
              <w:t>перевод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Default="00CD26DB" w:rsidP="00CC4ACE">
            <w:pPr>
              <w:jc w:val="center"/>
            </w:pPr>
            <w:proofErr w:type="spellStart"/>
            <w:r w:rsidRPr="00D566DF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844E7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844E7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CD26DB" w:rsidRPr="00CD450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CD26DB" w:rsidRPr="0090643F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26DB" w:rsidRPr="00CC4ACE" w:rsidRDefault="00CD26DB" w:rsidP="00CC4ACE">
            <w:pPr>
              <w:jc w:val="both"/>
              <w:rPr>
                <w:sz w:val="12"/>
                <w:szCs w:val="12"/>
              </w:rPr>
            </w:pPr>
            <w:r w:rsidRPr="00CC4ACE">
              <w:rPr>
                <w:rFonts w:ascii="Cambria" w:hAnsi="Cambria" w:cs="Cambria"/>
                <w:sz w:val="12"/>
                <w:szCs w:val="12"/>
              </w:rPr>
              <w:t>Услуги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для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нужд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будут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дни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время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место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предварительно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указанные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заказчиком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Услуга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будет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одним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каждый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день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проведении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продолжительностью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до</w:t>
            </w:r>
            <w:r w:rsidRPr="00CC4ACE">
              <w:rPr>
                <w:sz w:val="12"/>
                <w:szCs w:val="12"/>
              </w:rPr>
              <w:t xml:space="preserve"> 3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зависимости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более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Исполнителем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привлекаются</w:t>
            </w:r>
            <w:r w:rsidRPr="00CC4ACE">
              <w:rPr>
                <w:sz w:val="12"/>
                <w:szCs w:val="12"/>
              </w:rPr>
              <w:t xml:space="preserve"> 2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соответственно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гонорар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рассчитывается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начиная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первого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часа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клиенту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заранее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подтверждаются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письменной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или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электронной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форме</w:t>
            </w:r>
            <w:r w:rsidRPr="00CC4ACE">
              <w:rPr>
                <w:sz w:val="12"/>
                <w:szCs w:val="12"/>
              </w:rPr>
              <w:t>.</w:t>
            </w:r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26DB" w:rsidRPr="00CC4ACE" w:rsidRDefault="00CD26DB" w:rsidP="00CC4ACE">
            <w:pPr>
              <w:jc w:val="both"/>
              <w:rPr>
                <w:sz w:val="12"/>
                <w:szCs w:val="12"/>
              </w:rPr>
            </w:pPr>
            <w:r w:rsidRPr="00CC4ACE">
              <w:rPr>
                <w:rFonts w:ascii="Cambria" w:hAnsi="Cambria" w:cs="Cambria"/>
                <w:sz w:val="12"/>
                <w:szCs w:val="12"/>
              </w:rPr>
              <w:t>Услуги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для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нужд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будут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дни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время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место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предварительно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указанные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заказчиком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Услуга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будет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предоставляться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одним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каждый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день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проведении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продолжительностью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до</w:t>
            </w:r>
            <w:r w:rsidRPr="00CC4ACE">
              <w:rPr>
                <w:sz w:val="12"/>
                <w:szCs w:val="12"/>
              </w:rPr>
              <w:t xml:space="preserve"> 3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зависимости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от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продолжительности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мероприятия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более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Исполнителем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привлекаются</w:t>
            </w:r>
            <w:r w:rsidRPr="00CC4ACE">
              <w:rPr>
                <w:sz w:val="12"/>
                <w:szCs w:val="12"/>
              </w:rPr>
              <w:t xml:space="preserve"> 2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соответственно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гонорар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рассчитывается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двух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переводчиков</w:t>
            </w:r>
            <w:r w:rsidRPr="00CC4ACE">
              <w:rPr>
                <w:sz w:val="12"/>
                <w:szCs w:val="12"/>
              </w:rPr>
              <w:t xml:space="preserve">,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начиная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с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первого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часа</w:t>
            </w:r>
            <w:r w:rsidRPr="00CC4ACE">
              <w:rPr>
                <w:sz w:val="12"/>
                <w:szCs w:val="12"/>
              </w:rPr>
              <w:t xml:space="preserve">.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Данные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переводчика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предоставляются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клиенту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заранее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подтверждаются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клиентом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в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письменной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или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электронной</w:t>
            </w:r>
            <w:r w:rsidRPr="00CC4ACE">
              <w:rPr>
                <w:sz w:val="12"/>
                <w:szCs w:val="12"/>
              </w:rPr>
              <w:t xml:space="preserve"> </w:t>
            </w:r>
            <w:r w:rsidRPr="00CC4ACE">
              <w:rPr>
                <w:rFonts w:ascii="Cambria" w:hAnsi="Cambria" w:cs="Cambria"/>
                <w:sz w:val="12"/>
                <w:szCs w:val="12"/>
              </w:rPr>
              <w:t>форме</w:t>
            </w:r>
            <w:r w:rsidRPr="00CC4ACE">
              <w:rPr>
                <w:sz w:val="12"/>
                <w:szCs w:val="12"/>
              </w:rPr>
              <w:t>.</w:t>
            </w:r>
          </w:p>
        </w:tc>
      </w:tr>
      <w:tr w:rsidR="00CD26DB" w:rsidRPr="00395B6E" w:rsidTr="00CD26DB">
        <w:trPr>
          <w:trHeight w:val="1246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26DB" w:rsidRPr="00213A0D" w:rsidRDefault="0054575A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19.01.2026</w:t>
            </w:r>
          </w:p>
        </w:tc>
      </w:tr>
      <w:tr w:rsidR="00CD26DB" w:rsidRPr="00395B6E" w:rsidTr="00635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E3352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CD26DB" w:rsidRPr="00395B6E" w:rsidTr="00635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5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26DB" w:rsidRPr="00395B6E" w:rsidTr="00635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D26DB" w:rsidRPr="00395B6E" w:rsidTr="00635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E3352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26DB" w:rsidRPr="00395B6E" w:rsidTr="00635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5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26DB" w:rsidRPr="00395B6E" w:rsidTr="00CD26DB">
        <w:trPr>
          <w:trHeight w:val="54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19"/>
          <w:jc w:val="center"/>
        </w:trPr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496" w:type="dxa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496" w:type="dxa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D26DB">
              <w:rPr>
                <w:rFonts w:ascii="GHEA Grapalat" w:hAnsi="GHEA Grapalat" w:hint="eastAsia"/>
                <w:sz w:val="14"/>
                <w:szCs w:val="14"/>
              </w:rPr>
              <w:t>Переведенный</w:t>
            </w:r>
            <w:r w:rsidRPr="00CD26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D26DB">
              <w:rPr>
                <w:rFonts w:ascii="GHEA Grapalat" w:hAnsi="GHEA Grapalat" w:hint="eastAsia"/>
                <w:sz w:val="14"/>
                <w:szCs w:val="14"/>
              </w:rPr>
              <w:t>язык</w:t>
            </w:r>
          </w:p>
        </w:tc>
        <w:tc>
          <w:tcPr>
            <w:tcW w:w="8058" w:type="dxa"/>
            <w:gridSpan w:val="28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D26DB" w:rsidRPr="00395B6E" w:rsidTr="00635F67">
        <w:trPr>
          <w:trHeight w:val="392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6" w:type="dxa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6" w:type="dxa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4" w:type="dxa"/>
            <w:gridSpan w:val="13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03" w:type="dxa"/>
            <w:gridSpan w:val="9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D26DB" w:rsidRPr="00395B6E" w:rsidTr="00635F67">
        <w:trPr>
          <w:trHeight w:val="83"/>
          <w:jc w:val="center"/>
        </w:trPr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9050" w:type="dxa"/>
            <w:gridSpan w:val="30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35F67" w:rsidRPr="00395B6E" w:rsidTr="00635F67">
        <w:trPr>
          <w:trHeight w:val="656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395B6E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5F67" w:rsidRPr="00CD26DB" w:rsidRDefault="00635F67" w:rsidP="00635F67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66" w:type="dxa"/>
            <w:gridSpan w:val="6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 xml:space="preserve">Один час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 xml:space="preserve">Полдня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>Полный день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 xml:space="preserve">Один час 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 xml:space="preserve">Полдня 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>Полный день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 xml:space="preserve">Один час 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 xml:space="preserve">Полдня </w:t>
            </w:r>
          </w:p>
        </w:tc>
        <w:tc>
          <w:tcPr>
            <w:tcW w:w="1005" w:type="dxa"/>
            <w:shd w:val="clear" w:color="auto" w:fill="auto"/>
          </w:tcPr>
          <w:p w:rsidR="00635F67" w:rsidRPr="00CD26DB" w:rsidRDefault="00635F67" w:rsidP="00635F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D26DB">
              <w:rPr>
                <w:rFonts w:ascii="GHEA Grapalat" w:hAnsi="GHEA Grapalat"/>
                <w:b/>
                <w:sz w:val="14"/>
                <w:szCs w:val="14"/>
              </w:rPr>
              <w:t>Полный день</w:t>
            </w:r>
          </w:p>
        </w:tc>
      </w:tr>
      <w:tr w:rsidR="00635F67" w:rsidRPr="00395B6E" w:rsidTr="00F653BF">
        <w:trPr>
          <w:trHeight w:val="171"/>
          <w:jc w:val="center"/>
        </w:trPr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635F67" w:rsidRPr="00C94B9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D3E5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4D3E5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"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Тренслаб</w:t>
            </w:r>
            <w:r w:rsidRPr="004D3E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"</w:t>
            </w:r>
          </w:p>
        </w:tc>
        <w:tc>
          <w:tcPr>
            <w:tcW w:w="966" w:type="dxa"/>
            <w:gridSpan w:val="6"/>
            <w:shd w:val="clear" w:color="auto" w:fill="auto"/>
            <w:vAlign w:val="center"/>
          </w:tcPr>
          <w:p w:rsidR="00635F67" w:rsidRPr="00086D6D" w:rsidRDefault="0054575A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 w:rsidR="00635F67"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35F67" w:rsidRPr="00086D6D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35F67" w:rsidRPr="00086D6D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Pr="00086D6D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Pr="00086D6D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F653BF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F653BF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F653BF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F653BF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54575A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4D3CA0" w:rsidRPr="00395B6E" w:rsidTr="00F653BF">
        <w:trPr>
          <w:trHeight w:val="171"/>
          <w:jc w:val="center"/>
        </w:trPr>
        <w:tc>
          <w:tcPr>
            <w:tcW w:w="1146" w:type="dxa"/>
            <w:gridSpan w:val="3"/>
            <w:shd w:val="clear" w:color="auto" w:fill="auto"/>
            <w:vAlign w:val="center"/>
          </w:tcPr>
          <w:p w:rsidR="004D3CA0" w:rsidRPr="0022631D" w:rsidRDefault="004D3CA0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4D3CA0" w:rsidRPr="004D3E58" w:rsidRDefault="004D3CA0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4D3CA0" w:rsidRPr="005444ED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D3CA0" w:rsidRPr="00264963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D3CA0" w:rsidRPr="00DA4B77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4D3CA0" w:rsidRPr="00FD39C5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4D3CA0" w:rsidRPr="00FD39C5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D3CA0" w:rsidRPr="00FD39C5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5"/>
            <w:shd w:val="clear" w:color="auto" w:fill="auto"/>
          </w:tcPr>
          <w:p w:rsidR="004D3CA0" w:rsidRPr="005444ED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D3CA0" w:rsidRPr="00264963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5" w:type="dxa"/>
            <w:shd w:val="clear" w:color="auto" w:fill="auto"/>
          </w:tcPr>
          <w:p w:rsidR="004D3CA0" w:rsidRPr="00DA4B77" w:rsidRDefault="004D3CA0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35F67" w:rsidRPr="00395B6E" w:rsidTr="002E60AC">
        <w:trPr>
          <w:trHeight w:val="171"/>
          <w:jc w:val="center"/>
        </w:trPr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:rsidR="00635F67" w:rsidRP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  <w:vAlign w:val="center"/>
          </w:tcPr>
          <w:p w:rsidR="00635F67" w:rsidRPr="00086D6D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2E60AC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2E60AC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2E60AC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635F67" w:rsidRPr="00395B6E" w:rsidTr="002E60AC">
        <w:trPr>
          <w:trHeight w:val="171"/>
          <w:jc w:val="center"/>
        </w:trPr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635F67" w:rsidRPr="0022631D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635F67" w:rsidRPr="004D3E5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66" w:type="dxa"/>
            <w:gridSpan w:val="6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hAnsi="GHEA Grapalat" w:cs="Sylfaen"/>
                <w:b/>
                <w:sz w:val="12"/>
                <w:szCs w:val="12"/>
              </w:rPr>
              <w:t>60000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05" w:type="dxa"/>
            <w:shd w:val="clear" w:color="auto" w:fill="auto"/>
          </w:tcPr>
          <w:p w:rsidR="00635F67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hAnsi="GHEA Grapalat" w:cs="Sylfaen"/>
                <w:b/>
                <w:sz w:val="12"/>
                <w:szCs w:val="12"/>
              </w:rPr>
              <w:t>200000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CD26DB">
        <w:trPr>
          <w:jc w:val="center"/>
        </w:trPr>
        <w:tc>
          <w:tcPr>
            <w:tcW w:w="101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D26DB" w:rsidRPr="00395B6E" w:rsidTr="00635F67">
        <w:trPr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87" w:type="dxa"/>
            <w:gridSpan w:val="5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D26DB" w:rsidRPr="00395B6E" w:rsidTr="00635F67">
        <w:trPr>
          <w:trHeight w:val="1511"/>
          <w:jc w:val="center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AC1E22" w:rsidRDefault="00CD26DB" w:rsidP="00CC4AC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CD26DB" w:rsidRPr="00371D38" w:rsidRDefault="00CD26DB" w:rsidP="00CC4AC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CD26DB" w:rsidRPr="00395B6E" w:rsidRDefault="00CD26DB" w:rsidP="00CC4A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D26DB" w:rsidRPr="00395B6E" w:rsidTr="00635F67">
        <w:trPr>
          <w:jc w:val="center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26DB" w:rsidRPr="00184D58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0"/>
          <w:jc w:val="center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344"/>
          <w:jc w:val="center"/>
        </w:trPr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CD26DB" w:rsidRPr="00395B6E" w:rsidTr="00635F67">
        <w:trPr>
          <w:trHeight w:val="197"/>
          <w:jc w:val="center"/>
        </w:trPr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CD26DB">
        <w:trPr>
          <w:trHeight w:val="129"/>
          <w:jc w:val="center"/>
        </w:trPr>
        <w:tc>
          <w:tcPr>
            <w:tcW w:w="1019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346"/>
          <w:jc w:val="center"/>
        </w:trPr>
        <w:tc>
          <w:tcPr>
            <w:tcW w:w="43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E3352E" w:rsidRDefault="0054575A" w:rsidP="00CC4AC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23.01.2026</w:t>
            </w:r>
          </w:p>
        </w:tc>
      </w:tr>
      <w:tr w:rsidR="00CD26DB" w:rsidRPr="00395B6E" w:rsidTr="00635F67">
        <w:trPr>
          <w:trHeight w:val="92"/>
          <w:jc w:val="center"/>
        </w:trPr>
        <w:tc>
          <w:tcPr>
            <w:tcW w:w="4305" w:type="dxa"/>
            <w:gridSpan w:val="15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D26DB" w:rsidRPr="00395B6E" w:rsidTr="00635F67">
        <w:trPr>
          <w:trHeight w:val="92"/>
          <w:jc w:val="center"/>
        </w:trPr>
        <w:tc>
          <w:tcPr>
            <w:tcW w:w="430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E3352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E3352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D26DB" w:rsidRPr="00395B6E" w:rsidTr="00CD26DB">
        <w:trPr>
          <w:trHeight w:val="344"/>
          <w:jc w:val="center"/>
        </w:trPr>
        <w:tc>
          <w:tcPr>
            <w:tcW w:w="1019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26DB" w:rsidRPr="0054575A" w:rsidRDefault="00CD26DB" w:rsidP="005457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184D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575A" w:rsidRPr="0054575A">
              <w:rPr>
                <w:rFonts w:ascii="GHEA Grapalat" w:hAnsi="GHEA Grapalat"/>
                <w:b/>
                <w:sz w:val="14"/>
                <w:szCs w:val="14"/>
              </w:rPr>
              <w:t>23.01.2026</w:t>
            </w:r>
          </w:p>
        </w:tc>
      </w:tr>
      <w:tr w:rsidR="00CD26DB" w:rsidRPr="00395B6E" w:rsidTr="00635F67">
        <w:trPr>
          <w:trHeight w:val="344"/>
          <w:jc w:val="center"/>
        </w:trPr>
        <w:tc>
          <w:tcPr>
            <w:tcW w:w="43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9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D26DB" w:rsidRPr="000B2AE2" w:rsidRDefault="0054575A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26.01.2026</w:t>
            </w:r>
          </w:p>
        </w:tc>
      </w:tr>
      <w:tr w:rsidR="00CD26DB" w:rsidRPr="00395B6E" w:rsidTr="00635F67">
        <w:trPr>
          <w:trHeight w:val="344"/>
          <w:jc w:val="center"/>
        </w:trPr>
        <w:tc>
          <w:tcPr>
            <w:tcW w:w="43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9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D26DB" w:rsidRPr="000B2AE2" w:rsidRDefault="0054575A" w:rsidP="003253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29.01.2026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7" w:type="dxa"/>
            <w:gridSpan w:val="6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979" w:type="dxa"/>
            <w:gridSpan w:val="26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D26DB" w:rsidRPr="00395B6E" w:rsidTr="00635F67">
        <w:trPr>
          <w:trHeight w:val="237"/>
          <w:jc w:val="center"/>
        </w:trPr>
        <w:tc>
          <w:tcPr>
            <w:tcW w:w="810" w:type="dxa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6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6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7" w:type="dxa"/>
            <w:gridSpan w:val="5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92" w:type="dxa"/>
            <w:gridSpan w:val="4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94" w:type="dxa"/>
            <w:gridSpan w:val="4"/>
            <w:vMerge w:val="restart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аты</w:t>
            </w:r>
          </w:p>
        </w:tc>
        <w:tc>
          <w:tcPr>
            <w:tcW w:w="2998" w:type="dxa"/>
            <w:gridSpan w:val="7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CD26DB" w:rsidRPr="00395B6E" w:rsidTr="00635F67">
        <w:trPr>
          <w:trHeight w:val="238"/>
          <w:jc w:val="center"/>
        </w:trPr>
        <w:tc>
          <w:tcPr>
            <w:tcW w:w="810" w:type="dxa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6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6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4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4"/>
            <w:vMerge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8" w:type="dxa"/>
            <w:gridSpan w:val="7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D26DB" w:rsidRPr="00395B6E" w:rsidTr="00635F67">
        <w:trPr>
          <w:trHeight w:val="263"/>
          <w:jc w:val="center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26DB" w:rsidRPr="00395B6E" w:rsidTr="00635F67">
        <w:trPr>
          <w:trHeight w:val="146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CD26DB" w:rsidRPr="00815479" w:rsidRDefault="00CD26DB" w:rsidP="00325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="003253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07" w:type="dxa"/>
            <w:gridSpan w:val="6"/>
            <w:shd w:val="clear" w:color="auto" w:fill="auto"/>
            <w:vAlign w:val="center"/>
          </w:tcPr>
          <w:p w:rsidR="00CD26DB" w:rsidRPr="000B2AE2" w:rsidRDefault="00CD26DB" w:rsidP="00325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D3E5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="003253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253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Тренслаб</w:t>
            </w:r>
            <w:proofErr w:type="spellEnd"/>
            <w:r w:rsidRPr="004D3E58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 w:rsidR="00CD26DB" w:rsidRPr="00325311" w:rsidRDefault="0054575A" w:rsidP="00325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ԱԺ ՄԱԾՁԲ-26/7</w:t>
            </w: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CD26DB" w:rsidRPr="00C87FF5" w:rsidRDefault="006C2426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29.01.2026</w:t>
            </w: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:rsidR="00CD26DB" w:rsidRPr="00C87FF5" w:rsidRDefault="00CD26DB" w:rsidP="006C2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30.12.202</w:t>
            </w:r>
            <w:r w:rsidR="006C242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794" w:type="dxa"/>
            <w:gridSpan w:val="4"/>
            <w:shd w:val="clear" w:color="auto" w:fill="auto"/>
            <w:vAlign w:val="center"/>
          </w:tcPr>
          <w:p w:rsidR="00CD26DB" w:rsidRPr="00C87FF5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:rsidR="00CD26DB" w:rsidRPr="00325311" w:rsidRDefault="00325311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5000000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:rsidR="00CD26DB" w:rsidRPr="00325311" w:rsidRDefault="00325311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5000000</w:t>
            </w:r>
          </w:p>
        </w:tc>
      </w:tr>
      <w:tr w:rsidR="00CD26DB" w:rsidRPr="00395B6E" w:rsidTr="00635F67">
        <w:trPr>
          <w:trHeight w:val="110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6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4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CD26DB">
        <w:trPr>
          <w:trHeight w:val="150"/>
          <w:jc w:val="center"/>
        </w:trPr>
        <w:tc>
          <w:tcPr>
            <w:tcW w:w="10196" w:type="dxa"/>
            <w:gridSpan w:val="33"/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D26DB" w:rsidRPr="00395B6E" w:rsidTr="00635F67">
        <w:trPr>
          <w:trHeight w:val="125"/>
          <w:jc w:val="center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35F67" w:rsidRPr="00395B6E" w:rsidTr="00635F67">
        <w:trPr>
          <w:trHeight w:val="155"/>
          <w:jc w:val="center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F67" w:rsidRPr="00815479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14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F67" w:rsidRPr="002B5ED0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3E5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D3E58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ТРенслаб</w:t>
            </w:r>
            <w:r w:rsidRPr="004D3E58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8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F67" w:rsidRPr="004B3D6F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B3D6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Г. </w:t>
            </w:r>
            <w:r w:rsidRPr="004B3D6F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proofErr w:type="spellStart"/>
            <w:r w:rsidRPr="004B3D6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реван</w:t>
            </w:r>
            <w:proofErr w:type="spellEnd"/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F67" w:rsidRPr="00262B78" w:rsidRDefault="006C2426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hyperlink r:id="rId8" w:history="1">
              <w:r w:rsidR="00635F67" w:rsidRPr="008F5A91">
                <w:rPr>
                  <w:b/>
                  <w:sz w:val="14"/>
                  <w:szCs w:val="14"/>
                </w:rPr>
                <w:t>labtransation@gmail.com</w:t>
              </w:r>
            </w:hyperlink>
          </w:p>
        </w:tc>
        <w:tc>
          <w:tcPr>
            <w:tcW w:w="2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F67" w:rsidRPr="00262B7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2050022640391001</w:t>
            </w:r>
          </w:p>
        </w:tc>
        <w:tc>
          <w:tcPr>
            <w:tcW w:w="2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F67" w:rsidRPr="00262B78" w:rsidRDefault="00635F67" w:rsidP="00635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01036004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CD26DB">
        <w:trPr>
          <w:trHeight w:val="475"/>
          <w:jc w:val="center"/>
        </w:trPr>
        <w:tc>
          <w:tcPr>
            <w:tcW w:w="1019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CD26DB" w:rsidRPr="00B946EF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CD26DB" w:rsidRPr="00B946EF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CD26DB" w:rsidRPr="00AC1E22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D26DB" w:rsidRPr="00205D54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CD26DB" w:rsidRPr="00C24736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D26DB" w:rsidRPr="00A747D5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D26DB" w:rsidRPr="00A747D5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D26DB" w:rsidRPr="006D6189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D26DB" w:rsidRPr="00184D58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184D5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D26DB" w:rsidRPr="00A747D5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75"/>
          <w:jc w:val="center"/>
        </w:trPr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26DB" w:rsidRPr="00395B6E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2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D26DB" w:rsidRPr="00C87FF5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C87FF5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27"/>
          <w:jc w:val="center"/>
        </w:trPr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C87FF5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27"/>
          <w:jc w:val="center"/>
        </w:trPr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C87FF5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635F67">
        <w:trPr>
          <w:trHeight w:val="427"/>
          <w:jc w:val="center"/>
        </w:trPr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9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C87FF5" w:rsidRDefault="00CD26DB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D26DB" w:rsidRPr="00395B6E" w:rsidTr="00CD26DB">
        <w:trPr>
          <w:trHeight w:val="288"/>
          <w:jc w:val="center"/>
        </w:trPr>
        <w:tc>
          <w:tcPr>
            <w:tcW w:w="10196" w:type="dxa"/>
            <w:gridSpan w:val="33"/>
            <w:shd w:val="clear" w:color="auto" w:fill="99CCFF"/>
            <w:vAlign w:val="center"/>
          </w:tcPr>
          <w:p w:rsidR="00CD26DB" w:rsidRPr="00395B6E" w:rsidRDefault="00CD26DB" w:rsidP="00CC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26DB" w:rsidRPr="00395B6E" w:rsidTr="00CD26DB">
        <w:trPr>
          <w:trHeight w:val="227"/>
          <w:jc w:val="center"/>
        </w:trPr>
        <w:tc>
          <w:tcPr>
            <w:tcW w:w="10196" w:type="dxa"/>
            <w:gridSpan w:val="33"/>
            <w:shd w:val="clear" w:color="auto" w:fill="auto"/>
            <w:vAlign w:val="center"/>
          </w:tcPr>
          <w:p w:rsidR="00CD26DB" w:rsidRPr="00395B6E" w:rsidRDefault="00CD26DB" w:rsidP="00CC4A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D26DB" w:rsidRPr="00395B6E" w:rsidTr="00635F67">
        <w:trPr>
          <w:trHeight w:val="47"/>
          <w:jc w:val="center"/>
        </w:trPr>
        <w:tc>
          <w:tcPr>
            <w:tcW w:w="28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4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6DB" w:rsidRPr="00395B6E" w:rsidRDefault="00CD26DB" w:rsidP="00CC4A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D26DB" w:rsidRPr="00395B6E" w:rsidTr="00635F67">
        <w:trPr>
          <w:trHeight w:val="47"/>
          <w:jc w:val="center"/>
        </w:trPr>
        <w:tc>
          <w:tcPr>
            <w:tcW w:w="2826" w:type="dxa"/>
            <w:gridSpan w:val="9"/>
            <w:shd w:val="clear" w:color="auto" w:fill="auto"/>
            <w:vAlign w:val="center"/>
          </w:tcPr>
          <w:p w:rsidR="00CD26DB" w:rsidRPr="00C87FF5" w:rsidRDefault="00635F67" w:rsidP="003253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Э.</w:t>
            </w:r>
            <w:r w:rsidR="0032531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С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агателян</w:t>
            </w:r>
            <w:proofErr w:type="spellEnd"/>
          </w:p>
        </w:tc>
        <w:tc>
          <w:tcPr>
            <w:tcW w:w="4449" w:type="dxa"/>
            <w:gridSpan w:val="19"/>
            <w:shd w:val="clear" w:color="auto" w:fill="auto"/>
            <w:vAlign w:val="center"/>
          </w:tcPr>
          <w:p w:rsidR="00CD26DB" w:rsidRPr="00C87FF5" w:rsidRDefault="00CD26DB" w:rsidP="00635F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011 513</w:t>
            </w:r>
            <w:r w:rsidR="00635F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208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:rsidR="00CD26DB" w:rsidRPr="00C87FF5" w:rsidRDefault="00635F67" w:rsidP="00CC4A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hermineh</w:t>
            </w:r>
            <w:r w:rsidR="00CD26D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@parliament.am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4A7F77" w:rsidRDefault="00BA5C97" w:rsidP="004A7F7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4A7F77">
        <w:rPr>
          <w:rFonts w:ascii="GHEA Grapalat" w:hAnsi="GHEA Grapalat"/>
          <w:sz w:val="20"/>
          <w:lang w:val="en-US"/>
        </w:rPr>
        <w:t>РА НА</w:t>
      </w:r>
    </w:p>
    <w:sectPr w:rsidR="00613058" w:rsidRPr="004A7F77" w:rsidSect="00383D7C">
      <w:footerReference w:type="even" r:id="rId9"/>
      <w:footerReference w:type="default" r:id="rId10"/>
      <w:pgSz w:w="11906" w:h="16838"/>
      <w:pgMar w:top="142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CE" w:rsidRDefault="00CC4ACE">
      <w:r>
        <w:separator/>
      </w:r>
    </w:p>
  </w:endnote>
  <w:endnote w:type="continuationSeparator" w:id="0">
    <w:p w:rsidR="00CC4ACE" w:rsidRDefault="00CC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ACE" w:rsidRDefault="00CC4A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ACE" w:rsidRDefault="00CC4A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C4ACE" w:rsidRPr="008257B0" w:rsidRDefault="00CC4AC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C242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CE" w:rsidRDefault="00CC4ACE">
      <w:r>
        <w:separator/>
      </w:r>
    </w:p>
  </w:footnote>
  <w:footnote w:type="continuationSeparator" w:id="0">
    <w:p w:rsidR="00CC4ACE" w:rsidRDefault="00CC4ACE">
      <w:r>
        <w:continuationSeparator/>
      </w:r>
    </w:p>
  </w:footnote>
  <w:footnote w:id="1">
    <w:p w:rsidR="00CD26DB" w:rsidRPr="004F6EEB" w:rsidRDefault="00CD26DB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D26DB" w:rsidRPr="004F6EEB" w:rsidRDefault="00CD26D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D26DB" w:rsidRPr="004F6EEB" w:rsidRDefault="00CD26D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D26DB" w:rsidRPr="004F6EEB" w:rsidRDefault="00CD26D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D26DB" w:rsidRPr="004F6EEB" w:rsidRDefault="00CD26D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D26DB" w:rsidRPr="00263338" w:rsidRDefault="00CD26D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D26DB" w:rsidRPr="00263338" w:rsidRDefault="00CD26DB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3BE0688"/>
    <w:multiLevelType w:val="hybridMultilevel"/>
    <w:tmpl w:val="521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6BD4"/>
    <w:rsid w:val="0009038B"/>
    <w:rsid w:val="0009444C"/>
    <w:rsid w:val="00095B7E"/>
    <w:rsid w:val="000A6AA2"/>
    <w:rsid w:val="000B2AE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769C0"/>
    <w:rsid w:val="00180617"/>
    <w:rsid w:val="001826C8"/>
    <w:rsid w:val="00184D5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3A0D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593B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11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C7B"/>
    <w:rsid w:val="00371D38"/>
    <w:rsid w:val="00376579"/>
    <w:rsid w:val="00383CE9"/>
    <w:rsid w:val="00383D7C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A7F77"/>
    <w:rsid w:val="004B0C88"/>
    <w:rsid w:val="004B2C83"/>
    <w:rsid w:val="004B2CAE"/>
    <w:rsid w:val="004B7482"/>
    <w:rsid w:val="004C226A"/>
    <w:rsid w:val="004C2C80"/>
    <w:rsid w:val="004C584B"/>
    <w:rsid w:val="004D2A4F"/>
    <w:rsid w:val="004D3CA0"/>
    <w:rsid w:val="004D3E58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575A"/>
    <w:rsid w:val="005461BC"/>
    <w:rsid w:val="00552684"/>
    <w:rsid w:val="005546EB"/>
    <w:rsid w:val="005645A0"/>
    <w:rsid w:val="00565F1E"/>
    <w:rsid w:val="005676AA"/>
    <w:rsid w:val="005722ED"/>
    <w:rsid w:val="00572420"/>
    <w:rsid w:val="005757DB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2E99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F67"/>
    <w:rsid w:val="00637DDE"/>
    <w:rsid w:val="0064005B"/>
    <w:rsid w:val="0064019E"/>
    <w:rsid w:val="00644D3C"/>
    <w:rsid w:val="00644FD7"/>
    <w:rsid w:val="00651536"/>
    <w:rsid w:val="00652B69"/>
    <w:rsid w:val="006538D5"/>
    <w:rsid w:val="00654E4E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583"/>
    <w:rsid w:val="00692C23"/>
    <w:rsid w:val="006936E2"/>
    <w:rsid w:val="00694204"/>
    <w:rsid w:val="006A5CF4"/>
    <w:rsid w:val="006B2BA7"/>
    <w:rsid w:val="006B398B"/>
    <w:rsid w:val="006B7B4E"/>
    <w:rsid w:val="006B7BCF"/>
    <w:rsid w:val="006C2426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AA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5479"/>
    <w:rsid w:val="008224C8"/>
    <w:rsid w:val="00822D61"/>
    <w:rsid w:val="00823294"/>
    <w:rsid w:val="008257B0"/>
    <w:rsid w:val="00836454"/>
    <w:rsid w:val="008371E6"/>
    <w:rsid w:val="00844E7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5C82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02A"/>
    <w:rsid w:val="009C63F4"/>
    <w:rsid w:val="009D2EB9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BB4"/>
    <w:rsid w:val="00A434AE"/>
    <w:rsid w:val="00A43BA7"/>
    <w:rsid w:val="00A45288"/>
    <w:rsid w:val="00A60348"/>
    <w:rsid w:val="00A611FE"/>
    <w:rsid w:val="00A70700"/>
    <w:rsid w:val="00A747D5"/>
    <w:rsid w:val="00A80671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72E2"/>
    <w:rsid w:val="00B7192A"/>
    <w:rsid w:val="00B737D5"/>
    <w:rsid w:val="00B7414D"/>
    <w:rsid w:val="00B85E41"/>
    <w:rsid w:val="00B946EF"/>
    <w:rsid w:val="00B97F20"/>
    <w:rsid w:val="00BA5C97"/>
    <w:rsid w:val="00BA75F6"/>
    <w:rsid w:val="00BB06F0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24B22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87FF5"/>
    <w:rsid w:val="00C90538"/>
    <w:rsid w:val="00C926B7"/>
    <w:rsid w:val="00CA19F4"/>
    <w:rsid w:val="00CA386C"/>
    <w:rsid w:val="00CA487D"/>
    <w:rsid w:val="00CA6069"/>
    <w:rsid w:val="00CB1115"/>
    <w:rsid w:val="00CB3219"/>
    <w:rsid w:val="00CC4ACE"/>
    <w:rsid w:val="00CC4BA5"/>
    <w:rsid w:val="00CD26DB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C38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1204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352E"/>
    <w:rsid w:val="00E359C1"/>
    <w:rsid w:val="00E41DA4"/>
    <w:rsid w:val="00E427D3"/>
    <w:rsid w:val="00E476D2"/>
    <w:rsid w:val="00E53F54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F1F"/>
    <w:rsid w:val="00E871AE"/>
    <w:rsid w:val="00E90A3A"/>
    <w:rsid w:val="00E91BE9"/>
    <w:rsid w:val="00E93646"/>
    <w:rsid w:val="00E93AC4"/>
    <w:rsid w:val="00E95719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24035D7"/>
  <w15:docId w15:val="{4E1A9C11-A540-4242-9A1C-18164716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83D7C"/>
    <w:rPr>
      <w:rFonts w:ascii="Times Armenian" w:hAnsi="Times Armenian"/>
      <w:sz w:val="24"/>
    </w:rPr>
  </w:style>
  <w:style w:type="paragraph" w:customStyle="1" w:styleId="Normal1">
    <w:name w:val="Normal+1"/>
    <w:basedOn w:val="Normal"/>
    <w:next w:val="Normal"/>
    <w:uiPriority w:val="99"/>
    <w:rsid w:val="00383D7C"/>
    <w:pPr>
      <w:autoSpaceDE w:val="0"/>
      <w:autoSpaceDN w:val="0"/>
      <w:adjustRightInd w:val="0"/>
    </w:pPr>
    <w:rPr>
      <w:rFonts w:cs="Arial"/>
      <w:szCs w:val="24"/>
      <w:lang w:bidi="ar-SA"/>
    </w:rPr>
  </w:style>
  <w:style w:type="character" w:customStyle="1" w:styleId="Heading2Char">
    <w:name w:val="Heading 2 Char"/>
    <w:link w:val="Heading2"/>
    <w:rsid w:val="00383D7C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trans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6C05-7484-4C03-847C-8C20AFEE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918</Words>
  <Characters>6538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12</cp:revision>
  <cp:lastPrinted>2015-07-14T07:47:00Z</cp:lastPrinted>
  <dcterms:created xsi:type="dcterms:W3CDTF">2022-01-11T10:18:00Z</dcterms:created>
  <dcterms:modified xsi:type="dcterms:W3CDTF">2026-01-30T05:44:00Z</dcterms:modified>
</cp:coreProperties>
</file>