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62" w:rsidRPr="00211DE7" w:rsidRDefault="00D64FDA" w:rsidP="007F63BC">
      <w:pPr>
        <w:widowControl w:val="0"/>
        <w:spacing w:after="160"/>
        <w:jc w:val="center"/>
        <w:rPr>
          <w:rFonts w:ascii="GHEA Grapalat" w:hAnsi="GHEA Grapalat"/>
          <w:b/>
          <w:szCs w:val="22"/>
        </w:rPr>
      </w:pPr>
      <w:r w:rsidRPr="00211DE7">
        <w:rPr>
          <w:rFonts w:ascii="GHEA Grapalat" w:hAnsi="GHEA Grapalat"/>
          <w:b/>
          <w:szCs w:val="22"/>
        </w:rPr>
        <w:t>ОБЪЯВЛЕНИЕ</w:t>
      </w:r>
    </w:p>
    <w:p w:rsidR="009A5807" w:rsidRPr="00211DE7" w:rsidRDefault="009A5807" w:rsidP="007F63BC">
      <w:pPr>
        <w:widowControl w:val="0"/>
        <w:spacing w:after="160"/>
        <w:jc w:val="center"/>
        <w:rPr>
          <w:rFonts w:ascii="GHEA Grapalat" w:hAnsi="GHEA Grapalat"/>
          <w:b/>
          <w:szCs w:val="24"/>
        </w:rPr>
      </w:pPr>
      <w:r w:rsidRPr="00211DE7">
        <w:rPr>
          <w:rFonts w:ascii="GHEA Grapalat" w:hAnsi="GHEA Grapalat"/>
          <w:b/>
          <w:szCs w:val="24"/>
        </w:rPr>
        <w:t>о разъяснении приглашения</w:t>
      </w:r>
    </w:p>
    <w:p w:rsidR="007F63BC" w:rsidRPr="00211DE7" w:rsidRDefault="00D64FDA" w:rsidP="005331DD">
      <w:pPr>
        <w:pStyle w:val="Heading3"/>
        <w:keepNext w:val="0"/>
        <w:widowControl w:val="0"/>
        <w:ind w:left="142" w:firstLine="0"/>
        <w:rPr>
          <w:rFonts w:ascii="GHEA Grapalat" w:hAnsi="GHEA Grapalat"/>
          <w:b w:val="0"/>
          <w:sz w:val="24"/>
          <w:szCs w:val="24"/>
        </w:rPr>
      </w:pPr>
      <w:r w:rsidRPr="00211DE7">
        <w:rPr>
          <w:rFonts w:ascii="GHEA Grapalat" w:hAnsi="GHEA Grapalat"/>
          <w:b w:val="0"/>
          <w:sz w:val="24"/>
          <w:szCs w:val="24"/>
        </w:rPr>
        <w:t>Настоящий текст объявления утвержден решением</w:t>
      </w:r>
    </w:p>
    <w:p w:rsidR="00BE5F62" w:rsidRPr="00211DE7" w:rsidRDefault="00D64FDA" w:rsidP="007F63BC">
      <w:pPr>
        <w:pStyle w:val="Heading3"/>
        <w:keepNext w:val="0"/>
        <w:widowControl w:val="0"/>
        <w:ind w:firstLine="0"/>
        <w:rPr>
          <w:rFonts w:ascii="GHEA Grapalat" w:hAnsi="GHEA Grapalat"/>
          <w:b w:val="0"/>
          <w:sz w:val="24"/>
          <w:szCs w:val="24"/>
        </w:rPr>
      </w:pPr>
      <w:r w:rsidRPr="00211DE7">
        <w:rPr>
          <w:rFonts w:ascii="GHEA Grapalat" w:hAnsi="GHEA Grapalat"/>
          <w:b w:val="0"/>
          <w:sz w:val="24"/>
          <w:szCs w:val="24"/>
        </w:rPr>
        <w:t>Оценочной комиссии</w:t>
      </w:r>
      <w:r w:rsidR="007F63BC" w:rsidRPr="00211DE7">
        <w:rPr>
          <w:rFonts w:ascii="GHEA Grapalat" w:hAnsi="GHEA Grapalat"/>
          <w:b w:val="0"/>
          <w:sz w:val="24"/>
          <w:szCs w:val="24"/>
        </w:rPr>
        <w:t xml:space="preserve"> </w:t>
      </w:r>
      <w:r w:rsidR="00F97BAF" w:rsidRPr="00211DE7">
        <w:rPr>
          <w:rFonts w:ascii="GHEA Grapalat" w:hAnsi="GHEA Grapalat"/>
          <w:b w:val="0"/>
          <w:sz w:val="24"/>
          <w:szCs w:val="24"/>
        </w:rPr>
        <w:t xml:space="preserve"> </w:t>
      </w:r>
      <w:r w:rsidR="002E72F0" w:rsidRPr="00211DE7">
        <w:rPr>
          <w:rFonts w:ascii="GHEA Grapalat" w:hAnsi="GHEA Grapalat"/>
          <w:sz w:val="24"/>
          <w:szCs w:val="24"/>
        </w:rPr>
        <w:t xml:space="preserve">№ </w:t>
      </w:r>
      <w:r w:rsidR="004D2283" w:rsidRPr="004D2283">
        <w:rPr>
          <w:rFonts w:ascii="GHEA Grapalat" w:hAnsi="GHEA Grapalat"/>
          <w:sz w:val="24"/>
          <w:szCs w:val="24"/>
        </w:rPr>
        <w:t>2</w:t>
      </w:r>
      <w:r w:rsidR="002E72F0" w:rsidRPr="00211DE7">
        <w:rPr>
          <w:rFonts w:ascii="GHEA Grapalat" w:hAnsi="GHEA Grapalat"/>
          <w:sz w:val="24"/>
          <w:szCs w:val="24"/>
        </w:rPr>
        <w:t xml:space="preserve"> </w:t>
      </w:r>
      <w:r w:rsidR="00F97BAF" w:rsidRPr="00211DE7">
        <w:rPr>
          <w:rFonts w:ascii="GHEA Grapalat" w:hAnsi="GHEA Grapalat"/>
          <w:sz w:val="24"/>
          <w:szCs w:val="24"/>
        </w:rPr>
        <w:t>от</w:t>
      </w:r>
      <w:r w:rsidR="007F63BC" w:rsidRPr="00211DE7">
        <w:rPr>
          <w:rFonts w:ascii="GHEA Grapalat" w:hAnsi="GHEA Grapalat"/>
          <w:sz w:val="24"/>
          <w:szCs w:val="24"/>
        </w:rPr>
        <w:t xml:space="preserve"> </w:t>
      </w:r>
      <w:r w:rsidR="00A1489B">
        <w:rPr>
          <w:rFonts w:ascii="GHEA Grapalat" w:hAnsi="GHEA Grapalat"/>
          <w:sz w:val="24"/>
          <w:szCs w:val="24"/>
        </w:rPr>
        <w:t>06</w:t>
      </w:r>
      <w:r w:rsidR="007F63BC" w:rsidRPr="00211DE7">
        <w:rPr>
          <w:rFonts w:ascii="GHEA Grapalat" w:hAnsi="GHEA Grapalat"/>
          <w:sz w:val="24"/>
          <w:szCs w:val="24"/>
        </w:rPr>
        <w:t>.</w:t>
      </w:r>
      <w:r w:rsidR="00211F7A" w:rsidRPr="00211F7A">
        <w:rPr>
          <w:rFonts w:ascii="GHEA Grapalat" w:hAnsi="GHEA Grapalat"/>
          <w:sz w:val="24"/>
          <w:szCs w:val="24"/>
        </w:rPr>
        <w:t>0</w:t>
      </w:r>
      <w:r w:rsidR="00A1489B">
        <w:rPr>
          <w:rFonts w:ascii="GHEA Grapalat" w:hAnsi="GHEA Grapalat"/>
          <w:sz w:val="24"/>
          <w:szCs w:val="24"/>
        </w:rPr>
        <w:t>3</w:t>
      </w:r>
      <w:r w:rsidR="007F63BC" w:rsidRPr="00211DE7">
        <w:rPr>
          <w:rFonts w:ascii="GHEA Grapalat" w:hAnsi="GHEA Grapalat"/>
          <w:sz w:val="24"/>
          <w:szCs w:val="24"/>
        </w:rPr>
        <w:t>.</w:t>
      </w:r>
      <w:r w:rsidR="00F97BAF" w:rsidRPr="00211DE7">
        <w:rPr>
          <w:rFonts w:ascii="GHEA Grapalat" w:hAnsi="GHEA Grapalat"/>
          <w:sz w:val="24"/>
          <w:szCs w:val="24"/>
        </w:rPr>
        <w:t>20</w:t>
      </w:r>
      <w:r w:rsidR="00013916" w:rsidRPr="00211DE7">
        <w:rPr>
          <w:rFonts w:ascii="GHEA Grapalat" w:hAnsi="GHEA Grapalat"/>
          <w:sz w:val="24"/>
          <w:szCs w:val="24"/>
        </w:rPr>
        <w:t>2</w:t>
      </w:r>
      <w:r w:rsidR="00211F7A" w:rsidRPr="00211F7A">
        <w:rPr>
          <w:rFonts w:ascii="GHEA Grapalat" w:hAnsi="GHEA Grapalat"/>
          <w:sz w:val="24"/>
          <w:szCs w:val="24"/>
        </w:rPr>
        <w:t>6</w:t>
      </w:r>
      <w:r w:rsidR="007F63BC" w:rsidRPr="00211DE7">
        <w:rPr>
          <w:rFonts w:ascii="GHEA Grapalat" w:hAnsi="GHEA Grapalat"/>
          <w:b w:val="0"/>
          <w:sz w:val="24"/>
          <w:szCs w:val="24"/>
        </w:rPr>
        <w:t xml:space="preserve"> </w:t>
      </w:r>
      <w:r w:rsidR="00F97BAF" w:rsidRPr="00211DE7">
        <w:rPr>
          <w:rFonts w:ascii="GHEA Grapalat" w:hAnsi="GHEA Grapalat"/>
          <w:b w:val="0"/>
          <w:sz w:val="24"/>
          <w:szCs w:val="24"/>
        </w:rPr>
        <w:t>года</w:t>
      </w:r>
      <w:r w:rsidR="00CB7820" w:rsidRPr="00211DE7">
        <w:rPr>
          <w:rFonts w:ascii="GHEA Grapalat" w:hAnsi="GHEA Grapalat"/>
          <w:b w:val="0"/>
          <w:sz w:val="24"/>
          <w:szCs w:val="24"/>
        </w:rPr>
        <w:t xml:space="preserve"> </w:t>
      </w:r>
      <w:r w:rsidR="00F97BAF" w:rsidRPr="00211DE7">
        <w:rPr>
          <w:rFonts w:ascii="GHEA Grapalat" w:hAnsi="GHEA Grapalat"/>
          <w:b w:val="0"/>
          <w:sz w:val="24"/>
          <w:szCs w:val="24"/>
        </w:rPr>
        <w:t xml:space="preserve">и </w:t>
      </w:r>
      <w:r w:rsidR="002E72F0" w:rsidRPr="00211DE7">
        <w:rPr>
          <w:rFonts w:ascii="GHEA Grapalat" w:hAnsi="GHEA Grapalat"/>
          <w:b w:val="0"/>
          <w:sz w:val="24"/>
          <w:szCs w:val="24"/>
        </w:rPr>
        <w:t>опубликовывается</w:t>
      </w:r>
    </w:p>
    <w:p w:rsidR="00F97BAF" w:rsidRPr="00211DE7" w:rsidRDefault="00D64FDA" w:rsidP="007F63BC">
      <w:pPr>
        <w:pStyle w:val="Heading3"/>
        <w:keepNext w:val="0"/>
        <w:widowControl w:val="0"/>
        <w:ind w:firstLine="0"/>
        <w:rPr>
          <w:rFonts w:ascii="GHEA Grapalat" w:hAnsi="GHEA Grapalat"/>
          <w:b w:val="0"/>
          <w:sz w:val="24"/>
          <w:szCs w:val="24"/>
        </w:rPr>
      </w:pPr>
      <w:r w:rsidRPr="00211DE7">
        <w:rPr>
          <w:rFonts w:ascii="GHEA Grapalat" w:hAnsi="GHEA Grapalat"/>
          <w:b w:val="0"/>
          <w:sz w:val="24"/>
          <w:szCs w:val="24"/>
        </w:rPr>
        <w:t>в соответствии со статьей 29 Закона Республики Армения "О закупках"</w:t>
      </w:r>
    </w:p>
    <w:p w:rsidR="00F97BAF" w:rsidRPr="00211DE7" w:rsidRDefault="009A5807" w:rsidP="007F63BC">
      <w:pPr>
        <w:pStyle w:val="Heading3"/>
        <w:keepNext w:val="0"/>
        <w:widowControl w:val="0"/>
        <w:spacing w:after="160"/>
        <w:ind w:firstLine="0"/>
        <w:rPr>
          <w:rFonts w:ascii="GHEA Grapalat" w:hAnsi="GHEA Grapalat" w:cs="Sylfaen"/>
          <w:b w:val="0"/>
          <w:sz w:val="24"/>
          <w:szCs w:val="24"/>
          <w:u w:val="single"/>
        </w:rPr>
      </w:pPr>
      <w:r w:rsidRPr="00211DE7">
        <w:rPr>
          <w:rFonts w:ascii="GHEA Grapalat" w:hAnsi="GHEA Grapalat"/>
          <w:b w:val="0"/>
          <w:sz w:val="24"/>
          <w:szCs w:val="24"/>
        </w:rPr>
        <w:t>Код процедуры</w:t>
      </w:r>
      <w:r w:rsidR="007F63BC" w:rsidRPr="00211DE7">
        <w:rPr>
          <w:rFonts w:ascii="GHEA Grapalat" w:hAnsi="GHEA Grapalat"/>
          <w:b w:val="0"/>
          <w:sz w:val="24"/>
          <w:szCs w:val="24"/>
        </w:rPr>
        <w:t xml:space="preserve"> </w:t>
      </w:r>
      <w:r w:rsidR="00211F7A" w:rsidRPr="00D25D8F">
        <w:rPr>
          <w:rFonts w:ascii="GHEA Grapalat" w:hAnsi="GHEA Grapalat"/>
          <w:sz w:val="22"/>
          <w:szCs w:val="22"/>
        </w:rPr>
        <w:t>«</w:t>
      </w:r>
      <w:r w:rsidR="00211F7A">
        <w:rPr>
          <w:rFonts w:ascii="GHEA Grapalat" w:hAnsi="GHEA Grapalat"/>
          <w:sz w:val="22"/>
          <w:szCs w:val="22"/>
          <w:lang w:val="hy-AM"/>
        </w:rPr>
        <w:t>HAEK</w:t>
      </w:r>
      <w:r w:rsidR="00211F7A" w:rsidRPr="00DB1009">
        <w:rPr>
          <w:rFonts w:ascii="GHEA Grapalat" w:hAnsi="GHEA Grapalat"/>
          <w:sz w:val="22"/>
          <w:szCs w:val="22"/>
        </w:rPr>
        <w:t>-</w:t>
      </w:r>
      <w:r w:rsidR="004D2283">
        <w:rPr>
          <w:rFonts w:ascii="GHEA Grapalat" w:hAnsi="GHEA Grapalat"/>
          <w:sz w:val="22"/>
          <w:szCs w:val="22"/>
        </w:rPr>
        <w:t>BM</w:t>
      </w:r>
      <w:r w:rsidR="00A1489B">
        <w:rPr>
          <w:rFonts w:ascii="GHEA Grapalat" w:hAnsi="GHEA Grapalat"/>
          <w:sz w:val="22"/>
          <w:szCs w:val="22"/>
          <w:lang w:val="en-US"/>
        </w:rPr>
        <w:t>ASh</w:t>
      </w:r>
      <w:r w:rsidR="00211F7A">
        <w:rPr>
          <w:rFonts w:ascii="GHEA Grapalat" w:hAnsi="GHEA Grapalat"/>
          <w:sz w:val="22"/>
          <w:szCs w:val="22"/>
          <w:lang w:val="hy-AM"/>
        </w:rPr>
        <w:t>DzB</w:t>
      </w:r>
      <w:r w:rsidR="00211F7A" w:rsidRPr="00DB1009">
        <w:rPr>
          <w:rFonts w:ascii="GHEA Grapalat" w:hAnsi="GHEA Grapalat"/>
          <w:sz w:val="22"/>
          <w:szCs w:val="22"/>
        </w:rPr>
        <w:t>-</w:t>
      </w:r>
      <w:r w:rsidR="00A1489B" w:rsidRPr="00A1489B">
        <w:rPr>
          <w:rFonts w:ascii="GHEA Grapalat" w:hAnsi="GHEA Grapalat"/>
          <w:sz w:val="22"/>
          <w:szCs w:val="22"/>
        </w:rPr>
        <w:t>1</w:t>
      </w:r>
      <w:r w:rsidR="00211F7A" w:rsidRPr="00DB1009">
        <w:rPr>
          <w:rFonts w:ascii="GHEA Grapalat" w:hAnsi="GHEA Grapalat"/>
          <w:sz w:val="22"/>
          <w:szCs w:val="22"/>
        </w:rPr>
        <w:t>/2</w:t>
      </w:r>
      <w:r w:rsidR="00211F7A">
        <w:rPr>
          <w:rFonts w:ascii="GHEA Grapalat" w:hAnsi="GHEA Grapalat"/>
          <w:sz w:val="22"/>
          <w:szCs w:val="22"/>
          <w:lang w:val="hy-AM"/>
        </w:rPr>
        <w:t>6</w:t>
      </w:r>
      <w:r w:rsidR="00211F7A" w:rsidRPr="00D25D8F">
        <w:rPr>
          <w:rFonts w:ascii="GHEA Grapalat" w:hAnsi="GHEA Grapalat"/>
          <w:sz w:val="22"/>
          <w:szCs w:val="22"/>
        </w:rPr>
        <w:t>»</w:t>
      </w:r>
    </w:p>
    <w:p w:rsidR="00C0200A" w:rsidRPr="00A1489B" w:rsidRDefault="009A5807" w:rsidP="00B87555">
      <w:pPr>
        <w:widowControl w:val="0"/>
        <w:ind w:left="-426" w:firstLine="426"/>
        <w:jc w:val="both"/>
        <w:rPr>
          <w:rFonts w:ascii="GHEA Grapalat" w:hAnsi="GHEA Grapalat" w:cs="Sylfaen"/>
          <w:sz w:val="22"/>
          <w:szCs w:val="24"/>
        </w:rPr>
      </w:pPr>
      <w:r w:rsidRPr="00A1489B">
        <w:rPr>
          <w:rFonts w:ascii="GHEA Grapalat" w:hAnsi="GHEA Grapalat"/>
          <w:sz w:val="22"/>
          <w:szCs w:val="24"/>
        </w:rPr>
        <w:t xml:space="preserve">Оценочная комиссия процедуры закупки </w:t>
      </w:r>
      <w:r w:rsidR="00085F00" w:rsidRPr="00A1489B">
        <w:rPr>
          <w:rFonts w:ascii="GHEA Grapalat" w:hAnsi="GHEA Grapalat"/>
          <w:sz w:val="22"/>
          <w:szCs w:val="24"/>
        </w:rPr>
        <w:t>под кодом</w:t>
      </w:r>
      <w:r w:rsidR="007F63BC" w:rsidRPr="00A1489B">
        <w:rPr>
          <w:rFonts w:ascii="GHEA Grapalat" w:hAnsi="GHEA Grapalat"/>
          <w:sz w:val="22"/>
          <w:szCs w:val="24"/>
        </w:rPr>
        <w:t xml:space="preserve"> </w:t>
      </w:r>
      <w:r w:rsidR="00211F7A" w:rsidRPr="00A1489B">
        <w:rPr>
          <w:rFonts w:ascii="GHEA Grapalat" w:hAnsi="GHEA Grapalat"/>
          <w:b/>
          <w:sz w:val="22"/>
          <w:szCs w:val="22"/>
        </w:rPr>
        <w:t>«</w:t>
      </w:r>
      <w:r w:rsidR="00211F7A" w:rsidRPr="00A1489B">
        <w:rPr>
          <w:rFonts w:ascii="GHEA Grapalat" w:hAnsi="GHEA Grapalat"/>
          <w:b/>
          <w:sz w:val="22"/>
          <w:szCs w:val="22"/>
          <w:lang w:val="hy-AM"/>
        </w:rPr>
        <w:t>HAEK</w:t>
      </w:r>
      <w:r w:rsidR="00211F7A" w:rsidRPr="00A1489B">
        <w:rPr>
          <w:rFonts w:ascii="GHEA Grapalat" w:hAnsi="GHEA Grapalat"/>
          <w:b/>
          <w:sz w:val="22"/>
          <w:szCs w:val="22"/>
        </w:rPr>
        <w:t>-</w:t>
      </w:r>
      <w:r w:rsidR="004D2283" w:rsidRPr="00A1489B">
        <w:rPr>
          <w:rFonts w:ascii="GHEA Grapalat" w:hAnsi="GHEA Grapalat"/>
          <w:b/>
          <w:sz w:val="22"/>
          <w:szCs w:val="22"/>
        </w:rPr>
        <w:t>BM</w:t>
      </w:r>
      <w:r w:rsidR="00A1489B" w:rsidRPr="00A1489B">
        <w:rPr>
          <w:rFonts w:ascii="GHEA Grapalat" w:hAnsi="GHEA Grapalat"/>
          <w:b/>
          <w:sz w:val="22"/>
          <w:szCs w:val="22"/>
          <w:lang w:val="en-US"/>
        </w:rPr>
        <w:t>ASh</w:t>
      </w:r>
      <w:r w:rsidR="00211F7A" w:rsidRPr="00A1489B">
        <w:rPr>
          <w:rFonts w:ascii="GHEA Grapalat" w:hAnsi="GHEA Grapalat"/>
          <w:b/>
          <w:sz w:val="22"/>
          <w:szCs w:val="22"/>
          <w:lang w:val="hy-AM"/>
        </w:rPr>
        <w:t>DzB</w:t>
      </w:r>
      <w:r w:rsidR="00211F7A" w:rsidRPr="00A1489B">
        <w:rPr>
          <w:rFonts w:ascii="GHEA Grapalat" w:hAnsi="GHEA Grapalat"/>
          <w:b/>
          <w:sz w:val="22"/>
          <w:szCs w:val="22"/>
        </w:rPr>
        <w:t>-</w:t>
      </w:r>
      <w:r w:rsidR="00A1489B" w:rsidRPr="00A1489B">
        <w:rPr>
          <w:rFonts w:ascii="GHEA Grapalat" w:hAnsi="GHEA Grapalat"/>
          <w:b/>
          <w:sz w:val="22"/>
          <w:szCs w:val="22"/>
        </w:rPr>
        <w:t>1</w:t>
      </w:r>
      <w:r w:rsidR="00211F7A" w:rsidRPr="00A1489B">
        <w:rPr>
          <w:rFonts w:ascii="GHEA Grapalat" w:hAnsi="GHEA Grapalat"/>
          <w:b/>
          <w:sz w:val="22"/>
          <w:szCs w:val="22"/>
        </w:rPr>
        <w:t>/2</w:t>
      </w:r>
      <w:r w:rsidR="00211F7A" w:rsidRPr="00A1489B">
        <w:rPr>
          <w:rFonts w:ascii="GHEA Grapalat" w:hAnsi="GHEA Grapalat"/>
          <w:b/>
          <w:sz w:val="22"/>
          <w:szCs w:val="22"/>
          <w:lang w:val="hy-AM"/>
        </w:rPr>
        <w:t>6</w:t>
      </w:r>
      <w:r w:rsidR="00211F7A" w:rsidRPr="00A1489B">
        <w:rPr>
          <w:rFonts w:ascii="GHEA Grapalat" w:hAnsi="GHEA Grapalat"/>
          <w:b/>
          <w:sz w:val="22"/>
          <w:szCs w:val="22"/>
        </w:rPr>
        <w:t>»</w:t>
      </w:r>
      <w:r w:rsidR="00085F00" w:rsidRPr="00A1489B">
        <w:rPr>
          <w:rFonts w:ascii="GHEA Grapalat" w:hAnsi="GHEA Grapalat"/>
          <w:b/>
          <w:szCs w:val="24"/>
          <w:lang w:val="hy-AM"/>
        </w:rPr>
        <w:t>,</w:t>
      </w:r>
      <w:r w:rsidR="00085F00" w:rsidRPr="00A1489B">
        <w:rPr>
          <w:rFonts w:ascii="GHEA Grapalat" w:hAnsi="GHEA Grapalat"/>
          <w:szCs w:val="24"/>
        </w:rPr>
        <w:t xml:space="preserve"> </w:t>
      </w:r>
      <w:r w:rsidR="00085F00" w:rsidRPr="00A1489B">
        <w:rPr>
          <w:rFonts w:ascii="GHEA Grapalat" w:hAnsi="GHEA Grapalat"/>
          <w:sz w:val="22"/>
          <w:szCs w:val="24"/>
        </w:rPr>
        <w:t xml:space="preserve">организованной с целью </w:t>
      </w:r>
      <w:r w:rsidR="00A1489B" w:rsidRPr="00A1489B">
        <w:rPr>
          <w:rFonts w:ascii="GHEA Grapalat" w:hAnsi="GHEA Grapalat"/>
          <w:b/>
          <w:spacing w:val="4"/>
          <w:sz w:val="22"/>
          <w:szCs w:val="24"/>
        </w:rPr>
        <w:t>з</w:t>
      </w:r>
      <w:r w:rsidR="00A1489B" w:rsidRPr="00A1489B">
        <w:rPr>
          <w:rFonts w:ascii="GHEA Grapalat" w:hAnsi="GHEA Grapalat"/>
          <w:b/>
          <w:spacing w:val="4"/>
          <w:sz w:val="22"/>
          <w:szCs w:val="24"/>
        </w:rPr>
        <w:t>амен</w:t>
      </w:r>
      <w:r w:rsidR="00A1489B" w:rsidRPr="00A1489B">
        <w:rPr>
          <w:rFonts w:ascii="GHEA Grapalat" w:hAnsi="GHEA Grapalat"/>
          <w:b/>
          <w:spacing w:val="4"/>
          <w:sz w:val="22"/>
          <w:szCs w:val="24"/>
        </w:rPr>
        <w:t>ы</w:t>
      </w:r>
      <w:r w:rsidR="00A1489B" w:rsidRPr="00A1489B">
        <w:rPr>
          <w:rFonts w:ascii="GHEA Grapalat" w:hAnsi="GHEA Grapalat"/>
          <w:b/>
          <w:spacing w:val="4"/>
          <w:sz w:val="22"/>
          <w:szCs w:val="24"/>
        </w:rPr>
        <w:t xml:space="preserve"> напорных и сливных трубопроводов с кольцами жесткости от входных и выходных затворов конденсаторов паровых турбин №3,4 до закрытого отводящего канала Армянской АЭС</w:t>
      </w:r>
      <w:r w:rsidR="00211F7A" w:rsidRPr="00A1489B">
        <w:rPr>
          <w:rFonts w:ascii="GHEA Grapalat" w:hAnsi="GHEA Grapalat"/>
          <w:b/>
          <w:sz w:val="20"/>
          <w:szCs w:val="22"/>
          <w:lang w:val="hy-AM"/>
        </w:rPr>
        <w:t xml:space="preserve"> </w:t>
      </w:r>
      <w:r w:rsidR="00085F00" w:rsidRPr="00A1489B">
        <w:rPr>
          <w:rFonts w:ascii="GHEA Grapalat" w:hAnsi="GHEA Grapalat"/>
          <w:sz w:val="22"/>
          <w:szCs w:val="24"/>
        </w:rPr>
        <w:t>ниже представляет запрос,</w:t>
      </w:r>
      <w:r w:rsidR="00085F00" w:rsidRPr="00A1489B">
        <w:rPr>
          <w:rFonts w:ascii="GHEA Grapalat" w:hAnsi="GHEA Grapalat"/>
          <w:spacing w:val="4"/>
          <w:sz w:val="22"/>
          <w:szCs w:val="24"/>
        </w:rPr>
        <w:t xml:space="preserve"> полученн</w:t>
      </w:r>
      <w:r w:rsidR="00C33B96" w:rsidRPr="00A1489B">
        <w:rPr>
          <w:rFonts w:ascii="GHEA Grapalat" w:hAnsi="GHEA Grapalat"/>
          <w:spacing w:val="4"/>
          <w:sz w:val="22"/>
          <w:szCs w:val="24"/>
          <w:lang w:val="hy-AM"/>
        </w:rPr>
        <w:t>о</w:t>
      </w:r>
      <w:r w:rsidR="00085F00" w:rsidRPr="00A1489B">
        <w:rPr>
          <w:rFonts w:ascii="GHEA Grapalat" w:hAnsi="GHEA Grapalat"/>
          <w:spacing w:val="4"/>
          <w:sz w:val="22"/>
          <w:szCs w:val="24"/>
        </w:rPr>
        <w:t>е</w:t>
      </w:r>
      <w:r w:rsidR="007F63BC" w:rsidRPr="00A1489B">
        <w:rPr>
          <w:rFonts w:ascii="GHEA Grapalat" w:hAnsi="GHEA Grapalat"/>
          <w:spacing w:val="4"/>
          <w:sz w:val="22"/>
          <w:szCs w:val="24"/>
        </w:rPr>
        <w:t xml:space="preserve"> от </w:t>
      </w:r>
      <w:r w:rsidR="00A1489B" w:rsidRPr="00A1489B">
        <w:rPr>
          <w:rFonts w:ascii="GHEA Grapalat" w:hAnsi="GHEA Grapalat"/>
          <w:b/>
          <w:spacing w:val="4"/>
          <w:sz w:val="22"/>
          <w:szCs w:val="24"/>
        </w:rPr>
        <w:t>04</w:t>
      </w:r>
      <w:r w:rsidR="007F63BC" w:rsidRPr="00A1489B">
        <w:rPr>
          <w:rFonts w:ascii="GHEA Grapalat" w:hAnsi="GHEA Grapalat"/>
          <w:b/>
          <w:spacing w:val="4"/>
          <w:sz w:val="22"/>
          <w:szCs w:val="24"/>
        </w:rPr>
        <w:t>.</w:t>
      </w:r>
      <w:r w:rsidR="00211F7A" w:rsidRPr="00A1489B">
        <w:rPr>
          <w:rFonts w:ascii="GHEA Grapalat" w:hAnsi="GHEA Grapalat"/>
          <w:b/>
          <w:spacing w:val="4"/>
          <w:sz w:val="22"/>
          <w:szCs w:val="24"/>
        </w:rPr>
        <w:t>0</w:t>
      </w:r>
      <w:r w:rsidR="00A1489B" w:rsidRPr="00A1489B">
        <w:rPr>
          <w:rFonts w:ascii="GHEA Grapalat" w:hAnsi="GHEA Grapalat"/>
          <w:b/>
          <w:spacing w:val="4"/>
          <w:sz w:val="22"/>
          <w:szCs w:val="24"/>
        </w:rPr>
        <w:t>3</w:t>
      </w:r>
      <w:r w:rsidR="007F63BC" w:rsidRPr="00A1489B">
        <w:rPr>
          <w:rFonts w:ascii="GHEA Grapalat" w:hAnsi="GHEA Grapalat"/>
          <w:b/>
          <w:spacing w:val="4"/>
          <w:sz w:val="22"/>
          <w:szCs w:val="24"/>
        </w:rPr>
        <w:t>.20</w:t>
      </w:r>
      <w:r w:rsidR="00013916" w:rsidRPr="00A1489B">
        <w:rPr>
          <w:rFonts w:ascii="GHEA Grapalat" w:hAnsi="GHEA Grapalat"/>
          <w:b/>
          <w:spacing w:val="4"/>
          <w:sz w:val="22"/>
          <w:szCs w:val="24"/>
        </w:rPr>
        <w:t>2</w:t>
      </w:r>
      <w:r w:rsidR="00211F7A" w:rsidRPr="00A1489B">
        <w:rPr>
          <w:rFonts w:ascii="GHEA Grapalat" w:hAnsi="GHEA Grapalat"/>
          <w:b/>
          <w:spacing w:val="4"/>
          <w:sz w:val="22"/>
          <w:szCs w:val="24"/>
        </w:rPr>
        <w:t>6</w:t>
      </w:r>
      <w:r w:rsidR="007F63BC" w:rsidRPr="00A1489B">
        <w:rPr>
          <w:rFonts w:ascii="GHEA Grapalat" w:hAnsi="GHEA Grapalat"/>
          <w:spacing w:val="4"/>
          <w:sz w:val="22"/>
          <w:szCs w:val="24"/>
        </w:rPr>
        <w:t xml:space="preserve"> года</w:t>
      </w:r>
      <w:r w:rsidR="00085F00" w:rsidRPr="00A1489B">
        <w:rPr>
          <w:rFonts w:ascii="GHEA Grapalat" w:hAnsi="GHEA Grapalat"/>
          <w:spacing w:val="4"/>
          <w:sz w:val="22"/>
          <w:szCs w:val="24"/>
        </w:rPr>
        <w:t xml:space="preserve"> и предоставленн</w:t>
      </w:r>
      <w:r w:rsidR="00C33B96" w:rsidRPr="00A1489B">
        <w:rPr>
          <w:rFonts w:ascii="GHEA Grapalat" w:hAnsi="GHEA Grapalat"/>
          <w:spacing w:val="4"/>
          <w:sz w:val="22"/>
          <w:szCs w:val="24"/>
          <w:lang w:val="hy-AM"/>
        </w:rPr>
        <w:t>о</w:t>
      </w:r>
      <w:r w:rsidR="00085F00" w:rsidRPr="00A1489B">
        <w:rPr>
          <w:rFonts w:ascii="GHEA Grapalat" w:hAnsi="GHEA Grapalat"/>
          <w:spacing w:val="4"/>
          <w:sz w:val="22"/>
          <w:szCs w:val="24"/>
        </w:rPr>
        <w:t>е</w:t>
      </w:r>
      <w:r w:rsidR="007F63BC" w:rsidRPr="00A1489B">
        <w:rPr>
          <w:rFonts w:ascii="GHEA Grapalat" w:hAnsi="GHEA Grapalat"/>
          <w:spacing w:val="4"/>
          <w:sz w:val="22"/>
          <w:szCs w:val="24"/>
        </w:rPr>
        <w:t xml:space="preserve"> </w:t>
      </w:r>
      <w:r w:rsidR="00A1489B" w:rsidRPr="00A1489B">
        <w:rPr>
          <w:rFonts w:ascii="GHEA Grapalat" w:hAnsi="GHEA Grapalat"/>
          <w:b/>
          <w:spacing w:val="4"/>
          <w:sz w:val="22"/>
          <w:szCs w:val="24"/>
        </w:rPr>
        <w:t>06</w:t>
      </w:r>
      <w:r w:rsidR="007F63BC" w:rsidRPr="00A1489B">
        <w:rPr>
          <w:rFonts w:ascii="GHEA Grapalat" w:hAnsi="GHEA Grapalat"/>
          <w:b/>
          <w:spacing w:val="4"/>
          <w:sz w:val="22"/>
          <w:szCs w:val="24"/>
        </w:rPr>
        <w:t>.</w:t>
      </w:r>
      <w:r w:rsidR="004D2283" w:rsidRPr="00A1489B">
        <w:rPr>
          <w:rFonts w:ascii="GHEA Grapalat" w:hAnsi="GHEA Grapalat"/>
          <w:b/>
          <w:spacing w:val="4"/>
          <w:sz w:val="22"/>
          <w:szCs w:val="24"/>
          <w:lang w:val="hy-AM"/>
        </w:rPr>
        <w:t>0</w:t>
      </w:r>
      <w:r w:rsidR="00A1489B" w:rsidRPr="00A1489B">
        <w:rPr>
          <w:rFonts w:ascii="GHEA Grapalat" w:hAnsi="GHEA Grapalat"/>
          <w:b/>
          <w:spacing w:val="4"/>
          <w:sz w:val="22"/>
          <w:szCs w:val="24"/>
        </w:rPr>
        <w:t>3</w:t>
      </w:r>
      <w:r w:rsidR="007F63BC" w:rsidRPr="00A1489B">
        <w:rPr>
          <w:rFonts w:ascii="GHEA Grapalat" w:hAnsi="GHEA Grapalat"/>
          <w:b/>
          <w:spacing w:val="4"/>
          <w:sz w:val="22"/>
          <w:szCs w:val="24"/>
        </w:rPr>
        <w:t>.20</w:t>
      </w:r>
      <w:r w:rsidR="00013916" w:rsidRPr="00A1489B">
        <w:rPr>
          <w:rFonts w:ascii="GHEA Grapalat" w:hAnsi="GHEA Grapalat"/>
          <w:b/>
          <w:spacing w:val="4"/>
          <w:sz w:val="22"/>
          <w:szCs w:val="24"/>
        </w:rPr>
        <w:t>2</w:t>
      </w:r>
      <w:r w:rsidR="00211F7A" w:rsidRPr="00A1489B">
        <w:rPr>
          <w:rFonts w:ascii="GHEA Grapalat" w:hAnsi="GHEA Grapalat"/>
          <w:b/>
          <w:spacing w:val="4"/>
          <w:sz w:val="22"/>
          <w:szCs w:val="24"/>
        </w:rPr>
        <w:t>6</w:t>
      </w:r>
      <w:r w:rsidR="007F63BC" w:rsidRPr="00A1489B">
        <w:rPr>
          <w:rFonts w:ascii="GHEA Grapalat" w:hAnsi="GHEA Grapalat"/>
          <w:spacing w:val="4"/>
          <w:sz w:val="22"/>
          <w:szCs w:val="24"/>
        </w:rPr>
        <w:t xml:space="preserve"> п</w:t>
      </w:r>
      <w:r w:rsidR="00085F00" w:rsidRPr="00A1489B">
        <w:rPr>
          <w:rFonts w:ascii="GHEA Grapalat" w:hAnsi="GHEA Grapalat"/>
          <w:spacing w:val="4"/>
          <w:sz w:val="22"/>
          <w:szCs w:val="24"/>
        </w:rPr>
        <w:t xml:space="preserve">о </w:t>
      </w:r>
      <w:r w:rsidR="00085F00" w:rsidRPr="00A1489B">
        <w:rPr>
          <w:rFonts w:ascii="GHEA Grapalat" w:hAnsi="GHEA Grapalat"/>
          <w:sz w:val="22"/>
          <w:szCs w:val="24"/>
        </w:rPr>
        <w:t>ним</w:t>
      </w:r>
      <w:r w:rsidR="007F63BC" w:rsidRPr="00A1489B">
        <w:rPr>
          <w:rFonts w:ascii="GHEA Grapalat" w:hAnsi="GHEA Grapalat"/>
          <w:sz w:val="22"/>
          <w:szCs w:val="24"/>
        </w:rPr>
        <w:t xml:space="preserve"> </w:t>
      </w:r>
      <w:r w:rsidR="00085F00" w:rsidRPr="00A1489B">
        <w:rPr>
          <w:rFonts w:ascii="GHEA Grapalat" w:hAnsi="GHEA Grapalat"/>
          <w:sz w:val="22"/>
          <w:szCs w:val="24"/>
        </w:rPr>
        <w:t>разъяснения</w:t>
      </w:r>
      <w:r w:rsidR="00C0200A" w:rsidRPr="00A1489B">
        <w:rPr>
          <w:rFonts w:ascii="GHEA Grapalat" w:hAnsi="GHEA Grapalat"/>
          <w:spacing w:val="4"/>
          <w:sz w:val="22"/>
          <w:szCs w:val="24"/>
        </w:rPr>
        <w:t xml:space="preserve"> относительно приглашения по тому же коду: </w:t>
      </w:r>
    </w:p>
    <w:p w:rsidR="009A5807" w:rsidRPr="00211F7A" w:rsidRDefault="009A5807" w:rsidP="007F63BC">
      <w:pPr>
        <w:widowControl w:val="0"/>
        <w:jc w:val="both"/>
        <w:rPr>
          <w:rFonts w:ascii="GHEA Grapalat" w:hAnsi="GHEA Grapalat"/>
          <w:sz w:val="12"/>
          <w:szCs w:val="24"/>
        </w:rPr>
      </w:pPr>
    </w:p>
    <w:tbl>
      <w:tblPr>
        <w:tblStyle w:val="TableGrid"/>
        <w:tblW w:w="107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83"/>
        <w:gridCol w:w="8647"/>
      </w:tblGrid>
      <w:tr w:rsidR="00E1103F" w:rsidTr="004D2283">
        <w:tc>
          <w:tcPr>
            <w:tcW w:w="1844" w:type="dxa"/>
          </w:tcPr>
          <w:p w:rsidR="00E1103F" w:rsidRPr="00FE6E52" w:rsidRDefault="00E1103F" w:rsidP="00211F7A">
            <w:pPr>
              <w:pStyle w:val="ListParagraph"/>
              <w:ind w:left="-250"/>
              <w:rPr>
                <w:rFonts w:ascii="GHEA Grapalat" w:hAnsi="GHEA Grapalat"/>
                <w:b/>
                <w:sz w:val="22"/>
                <w:szCs w:val="22"/>
                <w:lang w:val="hy-AM"/>
              </w:rPr>
            </w:pPr>
            <w:r w:rsidRPr="00211DE7">
              <w:rPr>
                <w:rFonts w:ascii="GHEA Grapalat" w:hAnsi="GHEA Grapalat"/>
                <w:sz w:val="22"/>
                <w:szCs w:val="22"/>
                <w:lang w:val="hy-AM"/>
              </w:rPr>
              <w:t xml:space="preserve">  </w:t>
            </w:r>
            <w:r w:rsidRPr="00FE6E52">
              <w:rPr>
                <w:rFonts w:ascii="GHEA Grapalat" w:hAnsi="GHEA Grapalat"/>
                <w:b/>
                <w:sz w:val="22"/>
                <w:szCs w:val="22"/>
              </w:rPr>
              <w:t xml:space="preserve">Запрос </w:t>
            </w:r>
            <w:r w:rsidRPr="00FE6E52">
              <w:rPr>
                <w:rFonts w:ascii="GHEA Grapalat" w:hAnsi="GHEA Grapalat"/>
                <w:b/>
                <w:sz w:val="22"/>
                <w:szCs w:val="22"/>
                <w:lang w:val="hy-AM"/>
              </w:rPr>
              <w:t xml:space="preserve">   </w:t>
            </w:r>
          </w:p>
        </w:tc>
        <w:tc>
          <w:tcPr>
            <w:tcW w:w="283" w:type="dxa"/>
          </w:tcPr>
          <w:p w:rsidR="00E1103F" w:rsidRPr="00166AF0" w:rsidRDefault="00E1103F" w:rsidP="00166AF0">
            <w:pPr>
              <w:ind w:left="284" w:hanging="109"/>
              <w:jc w:val="both"/>
              <w:rPr>
                <w:rFonts w:ascii="GHEA Grapalat" w:hAnsi="GHEA Grapalat"/>
                <w:b/>
                <w:spacing w:val="4"/>
                <w:szCs w:val="24"/>
                <w:lang w:val="hy-AM"/>
              </w:rPr>
            </w:pPr>
          </w:p>
        </w:tc>
        <w:tc>
          <w:tcPr>
            <w:tcW w:w="8647" w:type="dxa"/>
          </w:tcPr>
          <w:p w:rsidR="00A1489B" w:rsidRPr="00A1489B" w:rsidRDefault="00A1489B" w:rsidP="00A1489B">
            <w:pPr>
              <w:widowControl w:val="0"/>
              <w:ind w:left="175" w:hanging="283"/>
              <w:jc w:val="both"/>
              <w:rPr>
                <w:rFonts w:ascii="GHEA Grapalat" w:hAnsi="GHEA Grapalat"/>
                <w:sz w:val="22"/>
                <w:szCs w:val="24"/>
              </w:rPr>
            </w:pPr>
            <w:r w:rsidRPr="00A1489B">
              <w:rPr>
                <w:rFonts w:ascii="GHEA Grapalat" w:hAnsi="GHEA Grapalat"/>
                <w:sz w:val="22"/>
                <w:szCs w:val="24"/>
              </w:rPr>
              <w:t>1.</w:t>
            </w:r>
            <w:r w:rsidRPr="00A1489B">
              <w:rPr>
                <w:rFonts w:ascii="GHEA Grapalat" w:hAnsi="GHEA Grapalat"/>
                <w:szCs w:val="24"/>
              </w:rPr>
              <w:t xml:space="preserve"> </w:t>
            </w:r>
            <w:r w:rsidRPr="00A1489B">
              <w:rPr>
                <w:rFonts w:ascii="GHEA Grapalat" w:hAnsi="GHEA Grapalat"/>
                <w:sz w:val="22"/>
                <w:szCs w:val="24"/>
              </w:rPr>
              <w:t>Если по каким-либо причинам работы не будут завершены до окончания ППР-2026, возможно ли выполнение работ в период ППР-2027?</w:t>
            </w:r>
          </w:p>
          <w:p w:rsidR="00A1489B" w:rsidRPr="00A1489B" w:rsidRDefault="00A1489B" w:rsidP="00A1489B">
            <w:pPr>
              <w:widowControl w:val="0"/>
              <w:ind w:left="175" w:hanging="283"/>
              <w:jc w:val="both"/>
              <w:rPr>
                <w:rFonts w:ascii="GHEA Grapalat" w:hAnsi="GHEA Grapalat"/>
                <w:sz w:val="22"/>
                <w:szCs w:val="24"/>
              </w:rPr>
            </w:pPr>
            <w:r w:rsidRPr="00A1489B">
              <w:rPr>
                <w:rFonts w:ascii="GHEA Grapalat" w:hAnsi="GHEA Grapalat"/>
                <w:sz w:val="22"/>
                <w:szCs w:val="24"/>
              </w:rPr>
              <w:t>2.  Предусматривается ли авансовый платеж или нет?</w:t>
            </w:r>
          </w:p>
          <w:p w:rsidR="00A1489B" w:rsidRPr="00A1489B" w:rsidRDefault="00A1489B" w:rsidP="00A1489B">
            <w:pPr>
              <w:widowControl w:val="0"/>
              <w:ind w:left="175" w:hanging="283"/>
              <w:jc w:val="both"/>
              <w:rPr>
                <w:rFonts w:ascii="GHEA Grapalat" w:hAnsi="GHEA Grapalat"/>
                <w:sz w:val="22"/>
                <w:szCs w:val="24"/>
              </w:rPr>
            </w:pPr>
            <w:r w:rsidRPr="00A1489B">
              <w:rPr>
                <w:rFonts w:ascii="GHEA Grapalat" w:hAnsi="GHEA Grapalat"/>
                <w:sz w:val="22"/>
                <w:szCs w:val="24"/>
              </w:rPr>
              <w:t>3. Согласно пункту 1 раздела «Дополнительные условия» приглашения, исполнение договора является двухэтапным. Один этап включает замену напорных и сливных трубопроводов от входных и выходных задвижек конденсатора одной паровой турбины до закрытого отводящего водовода, включая их кольца жёсткости (в том числе земляные работы). Возможно ли засыпать трубы без проведения гидравлических испытаний (то есть фактически без наличия воды в трубе)?</w:t>
            </w:r>
          </w:p>
          <w:p w:rsidR="00211F7A" w:rsidRPr="00A1489B" w:rsidRDefault="00A1489B" w:rsidP="00A1489B">
            <w:pPr>
              <w:widowControl w:val="0"/>
              <w:ind w:left="175" w:hanging="283"/>
              <w:jc w:val="both"/>
              <w:rPr>
                <w:rFonts w:ascii="GHEA Grapalat" w:hAnsi="GHEA Grapalat"/>
                <w:i/>
                <w:sz w:val="20"/>
                <w:szCs w:val="21"/>
              </w:rPr>
            </w:pPr>
            <w:r w:rsidRPr="00A1489B">
              <w:rPr>
                <w:rFonts w:ascii="GHEA Grapalat" w:hAnsi="GHEA Grapalat"/>
                <w:sz w:val="22"/>
                <w:szCs w:val="24"/>
              </w:rPr>
              <w:t>4. Согласно пункту 4 раздела «Дополнительные условия» приглашения, Исполнитель для выполнения работ должен иметь и представить соответствующую технику (подъемный кран (автокран), экскаватор, бульдозер, технику необходимую для транспортировки смонтированных труб и т.д.). Должна ли указанная техника быть представлена уже на этапе подачи заявки или на этапе заключения договора?</w:t>
            </w:r>
          </w:p>
          <w:p w:rsidR="00A1489B" w:rsidRPr="00A1489B" w:rsidRDefault="00A1489B" w:rsidP="00A1489B">
            <w:pPr>
              <w:widowControl w:val="0"/>
              <w:ind w:left="175" w:hanging="283"/>
              <w:jc w:val="both"/>
              <w:rPr>
                <w:rFonts w:ascii="GHEA Grapalat" w:hAnsi="GHEA Grapalat"/>
                <w:spacing w:val="4"/>
                <w:sz w:val="14"/>
                <w:szCs w:val="24"/>
              </w:rPr>
            </w:pPr>
          </w:p>
        </w:tc>
      </w:tr>
      <w:tr w:rsidR="00E1103F" w:rsidRPr="00211F7A" w:rsidTr="004D2283">
        <w:tc>
          <w:tcPr>
            <w:tcW w:w="1844" w:type="dxa"/>
          </w:tcPr>
          <w:p w:rsidR="00E1103F" w:rsidRPr="00211F7A" w:rsidRDefault="00C36976" w:rsidP="00211F7A">
            <w:pPr>
              <w:pStyle w:val="ListParagraph"/>
              <w:ind w:left="-108"/>
              <w:rPr>
                <w:rFonts w:ascii="GHEA Grapalat" w:hAnsi="GHEA Grapalat"/>
                <w:sz w:val="20"/>
                <w:lang w:val="hy-AM"/>
              </w:rPr>
            </w:pPr>
            <w:r w:rsidRPr="00211F7A">
              <w:rPr>
                <w:rFonts w:ascii="GHEA Grapalat" w:hAnsi="GHEA Grapalat"/>
                <w:b/>
                <w:sz w:val="20"/>
              </w:rPr>
              <w:t>Разъяснение</w:t>
            </w:r>
          </w:p>
        </w:tc>
        <w:tc>
          <w:tcPr>
            <w:tcW w:w="283" w:type="dxa"/>
          </w:tcPr>
          <w:p w:rsidR="00E1103F" w:rsidRPr="00211F7A" w:rsidRDefault="00E1103F" w:rsidP="00166AF0">
            <w:pPr>
              <w:pStyle w:val="ListParagraph"/>
              <w:ind w:left="175"/>
              <w:jc w:val="both"/>
              <w:rPr>
                <w:rFonts w:ascii="GHEA Grapalat" w:hAnsi="GHEA Grapalat"/>
                <w:b/>
                <w:spacing w:val="4"/>
                <w:sz w:val="20"/>
                <w:lang w:val="hy-AM"/>
              </w:rPr>
            </w:pPr>
          </w:p>
        </w:tc>
        <w:tc>
          <w:tcPr>
            <w:tcW w:w="8647" w:type="dxa"/>
          </w:tcPr>
          <w:p w:rsidR="00A1489B" w:rsidRPr="00A1489B" w:rsidRDefault="00A1489B" w:rsidP="00A1489B">
            <w:pPr>
              <w:pStyle w:val="NormalWeb"/>
              <w:numPr>
                <w:ilvl w:val="0"/>
                <w:numId w:val="7"/>
              </w:numPr>
              <w:tabs>
                <w:tab w:val="clear" w:pos="360"/>
              </w:tabs>
              <w:spacing w:before="0" w:beforeAutospacing="0" w:after="0" w:afterAutospacing="0"/>
              <w:ind w:left="175" w:hanging="283"/>
              <w:jc w:val="both"/>
              <w:rPr>
                <w:rFonts w:ascii="GHEA Grapalat" w:hAnsi="GHEA Grapalat"/>
                <w:sz w:val="22"/>
                <w:szCs w:val="21"/>
                <w:lang w:val="ru-RU"/>
              </w:rPr>
            </w:pPr>
            <w:r w:rsidRPr="00A1489B">
              <w:rPr>
                <w:rFonts w:ascii="GHEA Grapalat" w:hAnsi="GHEA Grapalat"/>
                <w:sz w:val="22"/>
                <w:szCs w:val="21"/>
                <w:lang w:val="ru-RU"/>
              </w:rPr>
              <w:t>Работы должны быть завершены в течение ППР-2026, альтернативный вариант неприемлем.</w:t>
            </w:r>
          </w:p>
          <w:p w:rsidR="00A1489B" w:rsidRPr="00A1489B" w:rsidRDefault="00A1489B" w:rsidP="00A1489B">
            <w:pPr>
              <w:pStyle w:val="NormalWeb"/>
              <w:numPr>
                <w:ilvl w:val="0"/>
                <w:numId w:val="7"/>
              </w:numPr>
              <w:tabs>
                <w:tab w:val="clear" w:pos="360"/>
              </w:tabs>
              <w:spacing w:before="0" w:beforeAutospacing="0" w:after="0" w:afterAutospacing="0"/>
              <w:ind w:left="175" w:hanging="283"/>
              <w:jc w:val="both"/>
              <w:rPr>
                <w:rFonts w:ascii="GHEA Grapalat" w:hAnsi="GHEA Grapalat"/>
                <w:sz w:val="22"/>
                <w:szCs w:val="21"/>
                <w:lang w:val="ru-RU"/>
              </w:rPr>
            </w:pPr>
            <w:r w:rsidRPr="00A1489B">
              <w:rPr>
                <w:rFonts w:ascii="GHEA Grapalat" w:hAnsi="GHEA Grapalat"/>
                <w:sz w:val="22"/>
                <w:szCs w:val="21"/>
                <w:lang w:val="ru-RU"/>
              </w:rPr>
              <w:t>В пункте 1.2 части 1 опубликованного приглашения четко указано: «В рамках настоящей процедуры предоставление предоплаты не предусмотрено».</w:t>
            </w:r>
          </w:p>
          <w:p w:rsidR="00A1489B" w:rsidRPr="00A1489B" w:rsidRDefault="00A1489B" w:rsidP="00A1489B">
            <w:pPr>
              <w:pStyle w:val="NormalWeb"/>
              <w:numPr>
                <w:ilvl w:val="0"/>
                <w:numId w:val="7"/>
              </w:numPr>
              <w:tabs>
                <w:tab w:val="clear" w:pos="360"/>
              </w:tabs>
              <w:spacing w:before="0" w:beforeAutospacing="0" w:after="0" w:afterAutospacing="0"/>
              <w:ind w:left="175" w:hanging="283"/>
              <w:jc w:val="both"/>
              <w:rPr>
                <w:rFonts w:ascii="GHEA Grapalat" w:hAnsi="GHEA Grapalat"/>
                <w:sz w:val="22"/>
                <w:szCs w:val="21"/>
                <w:lang w:val="ru-RU"/>
              </w:rPr>
            </w:pPr>
            <w:r w:rsidRPr="00A1489B">
              <w:rPr>
                <w:rFonts w:ascii="GHEA Grapalat" w:hAnsi="GHEA Grapalat"/>
                <w:sz w:val="22"/>
                <w:szCs w:val="21"/>
                <w:lang w:val="ru-RU"/>
              </w:rPr>
              <w:t>Трубопроводы могут быть засыпаны только после проведения гидравлических испытаний.</w:t>
            </w:r>
          </w:p>
          <w:p w:rsidR="004D2283" w:rsidRPr="00A1489B" w:rsidRDefault="00A1489B" w:rsidP="00A1489B">
            <w:pPr>
              <w:pStyle w:val="NormalWeb"/>
              <w:numPr>
                <w:ilvl w:val="0"/>
                <w:numId w:val="7"/>
              </w:numPr>
              <w:tabs>
                <w:tab w:val="clear" w:pos="360"/>
              </w:tabs>
              <w:spacing w:before="0" w:beforeAutospacing="0" w:after="0" w:afterAutospacing="0"/>
              <w:ind w:left="175" w:hanging="283"/>
              <w:jc w:val="both"/>
              <w:rPr>
                <w:rFonts w:ascii="GHEA Grapalat" w:hAnsi="GHEA Grapalat"/>
                <w:sz w:val="22"/>
                <w:szCs w:val="21"/>
                <w:lang w:val="ru-RU"/>
              </w:rPr>
            </w:pPr>
            <w:r w:rsidRPr="00A1489B">
              <w:rPr>
                <w:rFonts w:ascii="GHEA Grapalat" w:hAnsi="GHEA Grapalat"/>
                <w:sz w:val="22"/>
                <w:szCs w:val="21"/>
                <w:lang w:val="ru-RU"/>
              </w:rPr>
              <w:t>До начала работ организация должна обосновать факт наличия соответствующей техники, необходимой для выполнения указанных работ.</w:t>
            </w:r>
          </w:p>
          <w:p w:rsidR="00E1103F" w:rsidRPr="00A1489B" w:rsidRDefault="00E1103F" w:rsidP="00211F7A">
            <w:pPr>
              <w:widowControl w:val="0"/>
              <w:ind w:left="33"/>
              <w:jc w:val="both"/>
              <w:rPr>
                <w:rFonts w:ascii="GHEA Grapalat" w:hAnsi="GHEA Grapalat"/>
                <w:iCs/>
                <w:sz w:val="6"/>
                <w:lang w:val="hy-AM"/>
              </w:rPr>
            </w:pPr>
          </w:p>
        </w:tc>
      </w:tr>
    </w:tbl>
    <w:p w:rsidR="00DF7DC6" w:rsidRPr="0061332D" w:rsidRDefault="00D64FDA" w:rsidP="00A1489B">
      <w:pPr>
        <w:ind w:left="-284" w:firstLine="426"/>
        <w:jc w:val="both"/>
        <w:rPr>
          <w:rFonts w:ascii="GHEA Grapalat" w:hAnsi="GHEA Grapalat"/>
          <w:b/>
          <w:sz w:val="22"/>
          <w:szCs w:val="22"/>
        </w:rPr>
      </w:pPr>
      <w:r w:rsidRPr="0061332D">
        <w:rPr>
          <w:rFonts w:ascii="GHEA Grapalat" w:hAnsi="GHEA Grapalat"/>
          <w:spacing w:val="4"/>
          <w:sz w:val="22"/>
          <w:szCs w:val="22"/>
        </w:rPr>
        <w:t>Для получения дополнительной информации, связанной с настоящим</w:t>
      </w:r>
      <w:r w:rsidR="001B6E60" w:rsidRPr="0061332D">
        <w:rPr>
          <w:rFonts w:ascii="Courier New" w:hAnsi="Courier New" w:cs="Courier New"/>
          <w:spacing w:val="4"/>
          <w:sz w:val="22"/>
          <w:szCs w:val="22"/>
          <w:lang w:val="en-US"/>
        </w:rPr>
        <w:t> </w:t>
      </w:r>
      <w:r w:rsidRPr="0061332D">
        <w:rPr>
          <w:rFonts w:ascii="GHEA Grapalat" w:hAnsi="GHEA Grapalat"/>
          <w:spacing w:val="4"/>
          <w:sz w:val="22"/>
          <w:szCs w:val="22"/>
        </w:rPr>
        <w:t xml:space="preserve">объявлением, можно обратиться </w:t>
      </w:r>
      <w:r w:rsidR="00A7446E" w:rsidRPr="0061332D">
        <w:rPr>
          <w:rFonts w:ascii="GHEA Grapalat" w:hAnsi="GHEA Grapalat"/>
          <w:spacing w:val="4"/>
          <w:sz w:val="22"/>
          <w:szCs w:val="22"/>
        </w:rPr>
        <w:t xml:space="preserve">к секретарю </w:t>
      </w:r>
      <w:r w:rsidR="00661ACB" w:rsidRPr="0061332D">
        <w:rPr>
          <w:rFonts w:ascii="GHEA Grapalat" w:hAnsi="GHEA Grapalat"/>
          <w:spacing w:val="4"/>
          <w:sz w:val="22"/>
          <w:szCs w:val="22"/>
        </w:rPr>
        <w:t xml:space="preserve">Оценочной </w:t>
      </w:r>
      <w:r w:rsidR="00A7446E" w:rsidRPr="0061332D">
        <w:rPr>
          <w:rFonts w:ascii="GHEA Grapalat" w:hAnsi="GHEA Grapalat"/>
          <w:spacing w:val="4"/>
          <w:sz w:val="22"/>
          <w:szCs w:val="22"/>
        </w:rPr>
        <w:t>комиссии</w:t>
      </w:r>
      <w:r w:rsidR="00DF7DC6" w:rsidRPr="0061332D">
        <w:rPr>
          <w:rFonts w:ascii="GHEA Grapalat" w:hAnsi="GHEA Grapalat"/>
          <w:spacing w:val="4"/>
          <w:sz w:val="22"/>
          <w:szCs w:val="22"/>
        </w:rPr>
        <w:t xml:space="preserve"> </w:t>
      </w:r>
      <w:r w:rsidR="00DF7DC6" w:rsidRPr="0061332D">
        <w:rPr>
          <w:rFonts w:ascii="GHEA Grapalat" w:hAnsi="GHEA Grapalat"/>
          <w:b/>
          <w:sz w:val="22"/>
          <w:szCs w:val="22"/>
        </w:rPr>
        <w:t>Марине Манавджян</w:t>
      </w:r>
      <w:r w:rsidR="00DF7DC6" w:rsidRPr="0061332D">
        <w:rPr>
          <w:rFonts w:ascii="GHEA Grapalat" w:hAnsi="GHEA Grapalat"/>
          <w:sz w:val="22"/>
          <w:szCs w:val="22"/>
        </w:rPr>
        <w:t xml:space="preserve"> под кодом </w:t>
      </w:r>
      <w:r w:rsidR="0061332D" w:rsidRPr="0061332D">
        <w:rPr>
          <w:rFonts w:ascii="GHEA Grapalat" w:hAnsi="GHEA Grapalat"/>
          <w:sz w:val="22"/>
          <w:szCs w:val="22"/>
        </w:rPr>
        <w:t xml:space="preserve">                                </w:t>
      </w:r>
      <w:r w:rsidR="00211F7A" w:rsidRPr="00211F7A">
        <w:rPr>
          <w:rFonts w:ascii="GHEA Grapalat" w:hAnsi="GHEA Grapalat"/>
          <w:b/>
          <w:szCs w:val="22"/>
        </w:rPr>
        <w:t>«</w:t>
      </w:r>
      <w:r w:rsidR="00211F7A" w:rsidRPr="00211F7A">
        <w:rPr>
          <w:rFonts w:ascii="GHEA Grapalat" w:hAnsi="GHEA Grapalat"/>
          <w:b/>
          <w:szCs w:val="22"/>
          <w:lang w:val="hy-AM"/>
        </w:rPr>
        <w:t>HAEK</w:t>
      </w:r>
      <w:r w:rsidR="00211F7A" w:rsidRPr="00211F7A">
        <w:rPr>
          <w:rFonts w:ascii="GHEA Grapalat" w:hAnsi="GHEA Grapalat"/>
          <w:b/>
          <w:szCs w:val="22"/>
        </w:rPr>
        <w:t>-</w:t>
      </w:r>
      <w:r w:rsidR="004D2283">
        <w:rPr>
          <w:rFonts w:ascii="GHEA Grapalat" w:hAnsi="GHEA Grapalat"/>
          <w:b/>
          <w:szCs w:val="22"/>
          <w:lang w:val="en-US"/>
        </w:rPr>
        <w:t>BM</w:t>
      </w:r>
      <w:r w:rsidR="00A1489B">
        <w:rPr>
          <w:rFonts w:ascii="GHEA Grapalat" w:hAnsi="GHEA Grapalat"/>
          <w:b/>
          <w:szCs w:val="22"/>
          <w:lang w:val="en-US"/>
        </w:rPr>
        <w:t>ASh</w:t>
      </w:r>
      <w:r w:rsidR="00211F7A" w:rsidRPr="00211F7A">
        <w:rPr>
          <w:rFonts w:ascii="GHEA Grapalat" w:hAnsi="GHEA Grapalat"/>
          <w:b/>
          <w:szCs w:val="22"/>
          <w:lang w:val="hy-AM"/>
        </w:rPr>
        <w:t>DzB</w:t>
      </w:r>
      <w:r w:rsidR="00211F7A" w:rsidRPr="00211F7A">
        <w:rPr>
          <w:rFonts w:ascii="GHEA Grapalat" w:hAnsi="GHEA Grapalat"/>
          <w:b/>
          <w:szCs w:val="22"/>
        </w:rPr>
        <w:t>-</w:t>
      </w:r>
      <w:r w:rsidR="00A1489B">
        <w:rPr>
          <w:rFonts w:ascii="GHEA Grapalat" w:hAnsi="GHEA Grapalat"/>
          <w:b/>
          <w:szCs w:val="22"/>
          <w:lang w:val="en-US"/>
        </w:rPr>
        <w:t>1</w:t>
      </w:r>
      <w:r w:rsidR="00211F7A" w:rsidRPr="00211F7A">
        <w:rPr>
          <w:rFonts w:ascii="GHEA Grapalat" w:hAnsi="GHEA Grapalat"/>
          <w:b/>
          <w:szCs w:val="22"/>
        </w:rPr>
        <w:t>/2</w:t>
      </w:r>
      <w:r w:rsidR="00211F7A" w:rsidRPr="00211F7A">
        <w:rPr>
          <w:rFonts w:ascii="GHEA Grapalat" w:hAnsi="GHEA Grapalat"/>
          <w:b/>
          <w:szCs w:val="22"/>
          <w:lang w:val="hy-AM"/>
        </w:rPr>
        <w:t>6</w:t>
      </w:r>
      <w:r w:rsidR="00211F7A" w:rsidRPr="00211F7A">
        <w:rPr>
          <w:rFonts w:ascii="GHEA Grapalat" w:hAnsi="GHEA Grapalat"/>
          <w:b/>
          <w:szCs w:val="22"/>
        </w:rPr>
        <w:t>»</w:t>
      </w:r>
      <w:r w:rsidR="00DF7DC6" w:rsidRPr="0061332D">
        <w:rPr>
          <w:rFonts w:ascii="GHEA Grapalat" w:hAnsi="GHEA Grapalat"/>
          <w:b/>
          <w:sz w:val="22"/>
          <w:szCs w:val="22"/>
        </w:rPr>
        <w:t>.</w:t>
      </w:r>
      <w:bookmarkStart w:id="0" w:name="_GoBack"/>
      <w:bookmarkEnd w:id="0"/>
    </w:p>
    <w:p w:rsidR="00DF7DC6" w:rsidRPr="0061332D" w:rsidRDefault="00DF7DC6" w:rsidP="00DF7DC6">
      <w:pPr>
        <w:widowControl w:val="0"/>
        <w:ind w:left="-567"/>
        <w:jc w:val="both"/>
        <w:rPr>
          <w:rFonts w:ascii="GHEA Grapalat" w:hAnsi="GHEA Grapalat"/>
          <w:b/>
          <w:sz w:val="22"/>
          <w:szCs w:val="22"/>
        </w:rPr>
      </w:pPr>
    </w:p>
    <w:p w:rsidR="00DF7DC6" w:rsidRPr="0061332D" w:rsidRDefault="00DF7DC6" w:rsidP="00FE6E52">
      <w:pPr>
        <w:pStyle w:val="BodyTextIndent"/>
        <w:ind w:left="-142" w:firstLine="0"/>
        <w:rPr>
          <w:rFonts w:ascii="GHEA Grapalat" w:hAnsi="GHEA Grapalat"/>
          <w:sz w:val="22"/>
          <w:szCs w:val="22"/>
        </w:rPr>
      </w:pPr>
      <w:r w:rsidRPr="0061332D">
        <w:rPr>
          <w:rFonts w:ascii="GHEA Grapalat" w:hAnsi="GHEA Grapalat"/>
          <w:sz w:val="22"/>
          <w:szCs w:val="22"/>
        </w:rPr>
        <w:t xml:space="preserve">Телефон: </w:t>
      </w:r>
      <w:r w:rsidRPr="0061332D">
        <w:rPr>
          <w:rFonts w:ascii="GHEA Grapalat" w:hAnsi="GHEA Grapalat"/>
          <w:b/>
          <w:sz w:val="22"/>
          <w:szCs w:val="22"/>
          <w:lang w:val="af-ZA"/>
        </w:rPr>
        <w:t>(+374 10)</w:t>
      </w:r>
      <w:r w:rsidRPr="0061332D">
        <w:rPr>
          <w:rFonts w:ascii="GHEA Grapalat" w:hAnsi="GHEA Grapalat"/>
          <w:sz w:val="22"/>
          <w:szCs w:val="22"/>
          <w:lang w:val="af-ZA"/>
        </w:rPr>
        <w:t xml:space="preserve"> </w:t>
      </w:r>
      <w:r w:rsidRPr="0061332D">
        <w:rPr>
          <w:rFonts w:ascii="GHEA Grapalat" w:hAnsi="GHEA Grapalat"/>
          <w:b/>
          <w:sz w:val="22"/>
          <w:szCs w:val="22"/>
          <w:lang w:val="af-ZA"/>
        </w:rPr>
        <w:t>20 04 91</w:t>
      </w:r>
      <w:r w:rsidRPr="0061332D">
        <w:rPr>
          <w:rFonts w:ascii="GHEA Grapalat" w:hAnsi="GHEA Grapalat"/>
          <w:sz w:val="22"/>
          <w:szCs w:val="22"/>
        </w:rPr>
        <w:t>.</w:t>
      </w:r>
    </w:p>
    <w:p w:rsidR="00DF7DC6" w:rsidRPr="0061332D" w:rsidRDefault="00DF7DC6" w:rsidP="00FE6E52">
      <w:pPr>
        <w:widowControl w:val="0"/>
        <w:ind w:left="-142"/>
        <w:jc w:val="both"/>
        <w:rPr>
          <w:rFonts w:ascii="GHEA Grapalat" w:hAnsi="GHEA Grapalat"/>
          <w:sz w:val="22"/>
          <w:szCs w:val="22"/>
        </w:rPr>
      </w:pPr>
      <w:r w:rsidRPr="0061332D">
        <w:rPr>
          <w:rFonts w:ascii="GHEA Grapalat" w:hAnsi="GHEA Grapalat"/>
          <w:sz w:val="22"/>
          <w:szCs w:val="22"/>
        </w:rPr>
        <w:t xml:space="preserve">Электронная почта: </w:t>
      </w:r>
      <w:r w:rsidRPr="0061332D">
        <w:rPr>
          <w:rFonts w:ascii="GHEA Grapalat" w:hAnsi="GHEA Grapalat"/>
          <w:b/>
          <w:sz w:val="22"/>
          <w:szCs w:val="22"/>
          <w:lang w:val="af-ZA"/>
        </w:rPr>
        <w:t>marine.manavjyan@anpp.am</w:t>
      </w:r>
      <w:r w:rsidRPr="0061332D">
        <w:rPr>
          <w:rFonts w:ascii="GHEA Grapalat" w:hAnsi="GHEA Grapalat"/>
          <w:sz w:val="22"/>
          <w:szCs w:val="22"/>
        </w:rPr>
        <w:t>.</w:t>
      </w:r>
    </w:p>
    <w:p w:rsidR="001A4EC4" w:rsidRPr="0061332D" w:rsidRDefault="00DF7DC6" w:rsidP="00FE6E52">
      <w:pPr>
        <w:widowControl w:val="0"/>
        <w:ind w:left="-142"/>
        <w:jc w:val="both"/>
        <w:rPr>
          <w:rFonts w:ascii="GHEA Grapalat" w:hAnsi="GHEA Grapalat" w:cs="Sylfaen"/>
          <w:sz w:val="22"/>
          <w:szCs w:val="22"/>
        </w:rPr>
      </w:pPr>
      <w:r w:rsidRPr="0061332D">
        <w:rPr>
          <w:rFonts w:ascii="GHEA Grapalat" w:hAnsi="GHEA Grapalat"/>
          <w:sz w:val="22"/>
          <w:szCs w:val="22"/>
        </w:rPr>
        <w:t xml:space="preserve">Оценочная комиссия процедуры закупки под кодом </w:t>
      </w:r>
      <w:r w:rsidR="00211F7A" w:rsidRPr="00211F7A">
        <w:rPr>
          <w:rFonts w:ascii="GHEA Grapalat" w:hAnsi="GHEA Grapalat"/>
          <w:b/>
          <w:szCs w:val="22"/>
        </w:rPr>
        <w:t>«</w:t>
      </w:r>
      <w:r w:rsidR="00211F7A" w:rsidRPr="00211F7A">
        <w:rPr>
          <w:rFonts w:ascii="GHEA Grapalat" w:hAnsi="GHEA Grapalat"/>
          <w:b/>
          <w:szCs w:val="22"/>
          <w:lang w:val="hy-AM"/>
        </w:rPr>
        <w:t>HAEK</w:t>
      </w:r>
      <w:r w:rsidR="00211F7A" w:rsidRPr="00211F7A">
        <w:rPr>
          <w:rFonts w:ascii="GHEA Grapalat" w:hAnsi="GHEA Grapalat"/>
          <w:b/>
          <w:szCs w:val="22"/>
        </w:rPr>
        <w:t>-</w:t>
      </w:r>
      <w:r w:rsidR="004D2283">
        <w:rPr>
          <w:rFonts w:ascii="GHEA Grapalat" w:hAnsi="GHEA Grapalat"/>
          <w:b/>
          <w:szCs w:val="22"/>
          <w:lang w:val="en-US"/>
        </w:rPr>
        <w:t>BM</w:t>
      </w:r>
      <w:r w:rsidR="00A1489B">
        <w:rPr>
          <w:rFonts w:ascii="GHEA Grapalat" w:hAnsi="GHEA Grapalat"/>
          <w:b/>
          <w:szCs w:val="22"/>
          <w:lang w:val="en-US"/>
        </w:rPr>
        <w:t>ASh</w:t>
      </w:r>
      <w:r w:rsidR="00211F7A" w:rsidRPr="00211F7A">
        <w:rPr>
          <w:rFonts w:ascii="GHEA Grapalat" w:hAnsi="GHEA Grapalat"/>
          <w:b/>
          <w:szCs w:val="22"/>
          <w:lang w:val="hy-AM"/>
        </w:rPr>
        <w:t>DzB</w:t>
      </w:r>
      <w:r w:rsidR="00211F7A" w:rsidRPr="00211F7A">
        <w:rPr>
          <w:rFonts w:ascii="GHEA Grapalat" w:hAnsi="GHEA Grapalat"/>
          <w:b/>
          <w:szCs w:val="22"/>
        </w:rPr>
        <w:t>-</w:t>
      </w:r>
      <w:r w:rsidR="00A1489B" w:rsidRPr="00A1489B">
        <w:rPr>
          <w:rFonts w:ascii="GHEA Grapalat" w:hAnsi="GHEA Grapalat"/>
          <w:b/>
          <w:szCs w:val="22"/>
        </w:rPr>
        <w:t>1</w:t>
      </w:r>
      <w:r w:rsidR="00211F7A" w:rsidRPr="00211F7A">
        <w:rPr>
          <w:rFonts w:ascii="GHEA Grapalat" w:hAnsi="GHEA Grapalat"/>
          <w:b/>
          <w:szCs w:val="22"/>
        </w:rPr>
        <w:t>/2</w:t>
      </w:r>
      <w:r w:rsidR="00211F7A" w:rsidRPr="00211F7A">
        <w:rPr>
          <w:rFonts w:ascii="GHEA Grapalat" w:hAnsi="GHEA Grapalat"/>
          <w:b/>
          <w:szCs w:val="22"/>
          <w:lang w:val="hy-AM"/>
        </w:rPr>
        <w:t>6</w:t>
      </w:r>
      <w:r w:rsidR="00211F7A" w:rsidRPr="00211F7A">
        <w:rPr>
          <w:rFonts w:ascii="GHEA Grapalat" w:hAnsi="GHEA Grapalat"/>
          <w:b/>
          <w:szCs w:val="22"/>
        </w:rPr>
        <w:t>»</w:t>
      </w:r>
    </w:p>
    <w:sectPr w:rsidR="001A4EC4" w:rsidRPr="0061332D" w:rsidSect="00211F7A">
      <w:footerReference w:type="even" r:id="rId7"/>
      <w:footerReference w:type="default" r:id="rId8"/>
      <w:pgSz w:w="11906" w:h="16838" w:code="9"/>
      <w:pgMar w:top="284" w:right="424" w:bottom="28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726" w:rsidRDefault="00D96726">
      <w:r>
        <w:separator/>
      </w:r>
    </w:p>
  </w:endnote>
  <w:endnote w:type="continuationSeparator" w:id="0">
    <w:p w:rsidR="00D96726" w:rsidRDefault="00D9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747E6B" w:rsidP="00717888">
    <w:pPr>
      <w:pStyle w:val="Footer"/>
      <w:framePr w:wrap="around" w:vAnchor="text" w:hAnchor="margin" w:xAlign="right" w:y="1"/>
      <w:rPr>
        <w:rStyle w:val="PageNumber"/>
      </w:rPr>
    </w:pPr>
    <w:r>
      <w:rPr>
        <w:rStyle w:val="PageNumber"/>
      </w:rPr>
      <w:fldChar w:fldCharType="begin"/>
    </w:r>
    <w:r w:rsidR="00B21464">
      <w:rPr>
        <w:rStyle w:val="PageNumber"/>
      </w:rPr>
      <w:instrText xml:space="preserve">PAGE  </w:instrText>
    </w:r>
    <w:r>
      <w:rPr>
        <w:rStyle w:val="PageNumber"/>
      </w:rPr>
      <w:fldChar w:fldCharType="end"/>
    </w:r>
  </w:p>
  <w:p w:rsidR="00B21464" w:rsidRDefault="00B21464" w:rsidP="00B214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937659"/>
      <w:docPartObj>
        <w:docPartGallery w:val="Page Numbers (Bottom of Page)"/>
        <w:docPartUnique/>
      </w:docPartObj>
    </w:sdtPr>
    <w:sdtEndPr>
      <w:rPr>
        <w:rFonts w:ascii="GHEA Grapalat" w:hAnsi="GHEA Grapalat"/>
        <w:sz w:val="24"/>
        <w:szCs w:val="24"/>
      </w:rPr>
    </w:sdtEndPr>
    <w:sdtContent>
      <w:p w:rsidR="00767EF2" w:rsidRPr="00767EF2" w:rsidRDefault="00747E6B">
        <w:pPr>
          <w:pStyle w:val="Footer"/>
          <w:jc w:val="center"/>
          <w:rPr>
            <w:rFonts w:ascii="GHEA Grapalat" w:hAnsi="GHEA Grapalat"/>
            <w:sz w:val="24"/>
            <w:szCs w:val="24"/>
          </w:rPr>
        </w:pPr>
        <w:r w:rsidRPr="00767EF2">
          <w:rPr>
            <w:rFonts w:ascii="GHEA Grapalat" w:hAnsi="GHEA Grapalat"/>
            <w:sz w:val="24"/>
            <w:szCs w:val="24"/>
          </w:rPr>
          <w:fldChar w:fldCharType="begin"/>
        </w:r>
        <w:r w:rsidR="00767EF2" w:rsidRPr="00767EF2">
          <w:rPr>
            <w:rFonts w:ascii="GHEA Grapalat" w:hAnsi="GHEA Grapalat"/>
            <w:sz w:val="24"/>
            <w:szCs w:val="24"/>
          </w:rPr>
          <w:instrText xml:space="preserve"> PAGE   \* MERGEFORMAT </w:instrText>
        </w:r>
        <w:r w:rsidRPr="00767EF2">
          <w:rPr>
            <w:rFonts w:ascii="GHEA Grapalat" w:hAnsi="GHEA Grapalat"/>
            <w:sz w:val="24"/>
            <w:szCs w:val="24"/>
          </w:rPr>
          <w:fldChar w:fldCharType="separate"/>
        </w:r>
        <w:r w:rsidR="00B31336">
          <w:rPr>
            <w:rFonts w:ascii="GHEA Grapalat" w:hAnsi="GHEA Grapalat"/>
            <w:noProof/>
            <w:sz w:val="24"/>
            <w:szCs w:val="24"/>
          </w:rPr>
          <w:t>2</w:t>
        </w:r>
        <w:r w:rsidRPr="00767EF2">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726" w:rsidRDefault="00D96726">
      <w:r>
        <w:separator/>
      </w:r>
    </w:p>
  </w:footnote>
  <w:footnote w:type="continuationSeparator" w:id="0">
    <w:p w:rsidR="00D96726" w:rsidRDefault="00D96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307AC"/>
    <w:multiLevelType w:val="multilevel"/>
    <w:tmpl w:val="131A38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2DE2790F"/>
    <w:multiLevelType w:val="hybridMultilevel"/>
    <w:tmpl w:val="25EC2852"/>
    <w:lvl w:ilvl="0" w:tplc="4CCED4BE">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8E914EB"/>
    <w:multiLevelType w:val="hybridMultilevel"/>
    <w:tmpl w:val="0A9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A3232E"/>
    <w:multiLevelType w:val="hybridMultilevel"/>
    <w:tmpl w:val="A536AD70"/>
    <w:lvl w:ilvl="0" w:tplc="27FE8E5E">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5903AC"/>
    <w:multiLevelType w:val="hybridMultilevel"/>
    <w:tmpl w:val="4DE82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3E3A00"/>
    <w:multiLevelType w:val="hybridMultilevel"/>
    <w:tmpl w:val="25EC2852"/>
    <w:lvl w:ilvl="0" w:tplc="4CCED4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92E2330"/>
    <w:multiLevelType w:val="hybridMultilevel"/>
    <w:tmpl w:val="8EAA8D2A"/>
    <w:lvl w:ilvl="0" w:tplc="1B9A218E">
      <w:start w:val="14"/>
      <w:numFmt w:val="bullet"/>
      <w:lvlText w:val="-"/>
      <w:lvlJc w:val="left"/>
      <w:pPr>
        <w:ind w:left="677" w:hanging="360"/>
      </w:pPr>
      <w:rPr>
        <w:rFonts w:ascii="GHEA Grapalat" w:eastAsia="Batang" w:hAnsi="GHEA Grapalat" w:cs="Sylfae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hideSpellingErrors/>
  <w:hideGrammatical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3E21"/>
    <w:rsid w:val="00002D89"/>
    <w:rsid w:val="00013916"/>
    <w:rsid w:val="00022301"/>
    <w:rsid w:val="00025EFB"/>
    <w:rsid w:val="0003635A"/>
    <w:rsid w:val="00041B1F"/>
    <w:rsid w:val="0004365B"/>
    <w:rsid w:val="000446A6"/>
    <w:rsid w:val="00044C38"/>
    <w:rsid w:val="00051FF4"/>
    <w:rsid w:val="00055FCB"/>
    <w:rsid w:val="0005765A"/>
    <w:rsid w:val="00063D6E"/>
    <w:rsid w:val="000706DF"/>
    <w:rsid w:val="00075FE5"/>
    <w:rsid w:val="00082455"/>
    <w:rsid w:val="00082A9E"/>
    <w:rsid w:val="00085F00"/>
    <w:rsid w:val="00091A7A"/>
    <w:rsid w:val="0009444C"/>
    <w:rsid w:val="000B6B8E"/>
    <w:rsid w:val="000B787F"/>
    <w:rsid w:val="000C210A"/>
    <w:rsid w:val="00100D10"/>
    <w:rsid w:val="00102A32"/>
    <w:rsid w:val="001038C8"/>
    <w:rsid w:val="00120E57"/>
    <w:rsid w:val="00124077"/>
    <w:rsid w:val="00125AFF"/>
    <w:rsid w:val="00131001"/>
    <w:rsid w:val="00132E94"/>
    <w:rsid w:val="00137E98"/>
    <w:rsid w:val="001466A8"/>
    <w:rsid w:val="001563E9"/>
    <w:rsid w:val="001628D6"/>
    <w:rsid w:val="00163A6B"/>
    <w:rsid w:val="00166AF0"/>
    <w:rsid w:val="00180617"/>
    <w:rsid w:val="00181F7F"/>
    <w:rsid w:val="00185136"/>
    <w:rsid w:val="001860C6"/>
    <w:rsid w:val="00195E3C"/>
    <w:rsid w:val="0019719D"/>
    <w:rsid w:val="001A2642"/>
    <w:rsid w:val="001A4EC4"/>
    <w:rsid w:val="001A64A3"/>
    <w:rsid w:val="001B0C0E"/>
    <w:rsid w:val="001B33E6"/>
    <w:rsid w:val="001B6E60"/>
    <w:rsid w:val="001C13FF"/>
    <w:rsid w:val="001C220F"/>
    <w:rsid w:val="001C521B"/>
    <w:rsid w:val="001C578F"/>
    <w:rsid w:val="001D2E1D"/>
    <w:rsid w:val="001D6D01"/>
    <w:rsid w:val="001E6FC4"/>
    <w:rsid w:val="001E6FC8"/>
    <w:rsid w:val="001F1025"/>
    <w:rsid w:val="001F1A57"/>
    <w:rsid w:val="001F4C3A"/>
    <w:rsid w:val="001F5BAF"/>
    <w:rsid w:val="001F6390"/>
    <w:rsid w:val="00205535"/>
    <w:rsid w:val="00206B7E"/>
    <w:rsid w:val="00211DE7"/>
    <w:rsid w:val="00211F7A"/>
    <w:rsid w:val="002137CA"/>
    <w:rsid w:val="00215BB6"/>
    <w:rsid w:val="0022406C"/>
    <w:rsid w:val="00226537"/>
    <w:rsid w:val="00226F64"/>
    <w:rsid w:val="00237045"/>
    <w:rsid w:val="00237D02"/>
    <w:rsid w:val="00243D4F"/>
    <w:rsid w:val="00245FAF"/>
    <w:rsid w:val="002518F7"/>
    <w:rsid w:val="0026753B"/>
    <w:rsid w:val="002827E6"/>
    <w:rsid w:val="00294538"/>
    <w:rsid w:val="002955FD"/>
    <w:rsid w:val="002A5B15"/>
    <w:rsid w:val="002C491C"/>
    <w:rsid w:val="002C5839"/>
    <w:rsid w:val="002C60EF"/>
    <w:rsid w:val="002D4550"/>
    <w:rsid w:val="002E2470"/>
    <w:rsid w:val="002E72F0"/>
    <w:rsid w:val="002F50FC"/>
    <w:rsid w:val="002F7E20"/>
    <w:rsid w:val="00301137"/>
    <w:rsid w:val="00302445"/>
    <w:rsid w:val="003057F7"/>
    <w:rsid w:val="00306FFC"/>
    <w:rsid w:val="0030710B"/>
    <w:rsid w:val="00315746"/>
    <w:rsid w:val="0031734F"/>
    <w:rsid w:val="00333EBC"/>
    <w:rsid w:val="00341CA5"/>
    <w:rsid w:val="0034549B"/>
    <w:rsid w:val="00345C5A"/>
    <w:rsid w:val="00351C2E"/>
    <w:rsid w:val="00355452"/>
    <w:rsid w:val="003654FE"/>
    <w:rsid w:val="00366B43"/>
    <w:rsid w:val="0036794B"/>
    <w:rsid w:val="00371957"/>
    <w:rsid w:val="00377D47"/>
    <w:rsid w:val="0038327C"/>
    <w:rsid w:val="00383CE9"/>
    <w:rsid w:val="003844D9"/>
    <w:rsid w:val="0038605D"/>
    <w:rsid w:val="003875C3"/>
    <w:rsid w:val="0039239E"/>
    <w:rsid w:val="003928E5"/>
    <w:rsid w:val="003B12AC"/>
    <w:rsid w:val="003B24BE"/>
    <w:rsid w:val="003B2BED"/>
    <w:rsid w:val="003C0293"/>
    <w:rsid w:val="003D5271"/>
    <w:rsid w:val="003E343E"/>
    <w:rsid w:val="003F49B4"/>
    <w:rsid w:val="003F5458"/>
    <w:rsid w:val="003F7BB3"/>
    <w:rsid w:val="004317F3"/>
    <w:rsid w:val="0043269D"/>
    <w:rsid w:val="00441424"/>
    <w:rsid w:val="00441E90"/>
    <w:rsid w:val="00454284"/>
    <w:rsid w:val="004614C2"/>
    <w:rsid w:val="00467A9D"/>
    <w:rsid w:val="00473936"/>
    <w:rsid w:val="00480FFF"/>
    <w:rsid w:val="004811AA"/>
    <w:rsid w:val="00486700"/>
    <w:rsid w:val="004945B6"/>
    <w:rsid w:val="004A0803"/>
    <w:rsid w:val="004A1CDD"/>
    <w:rsid w:val="004A5723"/>
    <w:rsid w:val="004B0C88"/>
    <w:rsid w:val="004B267E"/>
    <w:rsid w:val="004B2CAE"/>
    <w:rsid w:val="004B7036"/>
    <w:rsid w:val="004B7482"/>
    <w:rsid w:val="004C5DB2"/>
    <w:rsid w:val="004D018E"/>
    <w:rsid w:val="004D2283"/>
    <w:rsid w:val="004D4E6E"/>
    <w:rsid w:val="004D595D"/>
    <w:rsid w:val="004F578B"/>
    <w:rsid w:val="004F596C"/>
    <w:rsid w:val="00512432"/>
    <w:rsid w:val="00531EA4"/>
    <w:rsid w:val="005331DD"/>
    <w:rsid w:val="0053587B"/>
    <w:rsid w:val="005438A3"/>
    <w:rsid w:val="00546E4E"/>
    <w:rsid w:val="005645A0"/>
    <w:rsid w:val="00565F1E"/>
    <w:rsid w:val="005676AA"/>
    <w:rsid w:val="005676B5"/>
    <w:rsid w:val="00586A35"/>
    <w:rsid w:val="0059197C"/>
    <w:rsid w:val="00596EA1"/>
    <w:rsid w:val="005A05CF"/>
    <w:rsid w:val="005A3B39"/>
    <w:rsid w:val="005A7CDE"/>
    <w:rsid w:val="005B30BE"/>
    <w:rsid w:val="005B7855"/>
    <w:rsid w:val="005C39A0"/>
    <w:rsid w:val="005C5B8A"/>
    <w:rsid w:val="005C6AF0"/>
    <w:rsid w:val="005D0F4E"/>
    <w:rsid w:val="005E28E2"/>
    <w:rsid w:val="005E2E2B"/>
    <w:rsid w:val="005E2F58"/>
    <w:rsid w:val="005F254D"/>
    <w:rsid w:val="005F50FC"/>
    <w:rsid w:val="00604B60"/>
    <w:rsid w:val="00610734"/>
    <w:rsid w:val="00613058"/>
    <w:rsid w:val="0061332D"/>
    <w:rsid w:val="00621B7C"/>
    <w:rsid w:val="00622A3A"/>
    <w:rsid w:val="00625505"/>
    <w:rsid w:val="0064019E"/>
    <w:rsid w:val="006425EF"/>
    <w:rsid w:val="00644321"/>
    <w:rsid w:val="00644FD7"/>
    <w:rsid w:val="00652B69"/>
    <w:rsid w:val="006538D5"/>
    <w:rsid w:val="00655074"/>
    <w:rsid w:val="006557FC"/>
    <w:rsid w:val="006572DC"/>
    <w:rsid w:val="00661ACB"/>
    <w:rsid w:val="006640D0"/>
    <w:rsid w:val="00664AF1"/>
    <w:rsid w:val="00673895"/>
    <w:rsid w:val="00683E3A"/>
    <w:rsid w:val="00686425"/>
    <w:rsid w:val="006A7325"/>
    <w:rsid w:val="006B4AEF"/>
    <w:rsid w:val="006B52CD"/>
    <w:rsid w:val="006B7B4E"/>
    <w:rsid w:val="006C194A"/>
    <w:rsid w:val="006F114D"/>
    <w:rsid w:val="006F342C"/>
    <w:rsid w:val="006F7509"/>
    <w:rsid w:val="006F7BDF"/>
    <w:rsid w:val="0071112C"/>
    <w:rsid w:val="00711DCD"/>
    <w:rsid w:val="00712A17"/>
    <w:rsid w:val="00717888"/>
    <w:rsid w:val="00722C9C"/>
    <w:rsid w:val="00727604"/>
    <w:rsid w:val="00727EDC"/>
    <w:rsid w:val="007335F8"/>
    <w:rsid w:val="007403E8"/>
    <w:rsid w:val="007430B8"/>
    <w:rsid w:val="007443A1"/>
    <w:rsid w:val="00747E6B"/>
    <w:rsid w:val="007513A1"/>
    <w:rsid w:val="0075655D"/>
    <w:rsid w:val="00760AA2"/>
    <w:rsid w:val="00765F01"/>
    <w:rsid w:val="00767EF2"/>
    <w:rsid w:val="00790909"/>
    <w:rsid w:val="007A44B1"/>
    <w:rsid w:val="007A4B84"/>
    <w:rsid w:val="007A795B"/>
    <w:rsid w:val="007B6C31"/>
    <w:rsid w:val="007C3B03"/>
    <w:rsid w:val="007C3B6F"/>
    <w:rsid w:val="007C69D0"/>
    <w:rsid w:val="007C7163"/>
    <w:rsid w:val="007E2C3F"/>
    <w:rsid w:val="007F63BC"/>
    <w:rsid w:val="00805D1B"/>
    <w:rsid w:val="008123AD"/>
    <w:rsid w:val="00823294"/>
    <w:rsid w:val="0084184E"/>
    <w:rsid w:val="0085228E"/>
    <w:rsid w:val="0086226C"/>
    <w:rsid w:val="00874380"/>
    <w:rsid w:val="00874CE1"/>
    <w:rsid w:val="00890A14"/>
    <w:rsid w:val="00891CC9"/>
    <w:rsid w:val="00893FC1"/>
    <w:rsid w:val="00894E35"/>
    <w:rsid w:val="00896409"/>
    <w:rsid w:val="008979E7"/>
    <w:rsid w:val="008A2E6B"/>
    <w:rsid w:val="008B2FB3"/>
    <w:rsid w:val="008B6B1A"/>
    <w:rsid w:val="008B7EBA"/>
    <w:rsid w:val="008C3DB4"/>
    <w:rsid w:val="008C7670"/>
    <w:rsid w:val="008D0B2F"/>
    <w:rsid w:val="008D68A8"/>
    <w:rsid w:val="008D78D4"/>
    <w:rsid w:val="008E0890"/>
    <w:rsid w:val="008E6790"/>
    <w:rsid w:val="008F153C"/>
    <w:rsid w:val="008F5FBD"/>
    <w:rsid w:val="008F7DC4"/>
    <w:rsid w:val="00901B34"/>
    <w:rsid w:val="00907C60"/>
    <w:rsid w:val="00910DE9"/>
    <w:rsid w:val="00913176"/>
    <w:rsid w:val="00916899"/>
    <w:rsid w:val="009212FD"/>
    <w:rsid w:val="0092549D"/>
    <w:rsid w:val="009337B2"/>
    <w:rsid w:val="00935B00"/>
    <w:rsid w:val="00936D76"/>
    <w:rsid w:val="009507AF"/>
    <w:rsid w:val="00951D17"/>
    <w:rsid w:val="00960BDD"/>
    <w:rsid w:val="00963C65"/>
    <w:rsid w:val="009706C8"/>
    <w:rsid w:val="00975599"/>
    <w:rsid w:val="009775A1"/>
    <w:rsid w:val="00981D98"/>
    <w:rsid w:val="009870C4"/>
    <w:rsid w:val="0099697A"/>
    <w:rsid w:val="009A5807"/>
    <w:rsid w:val="009A77EC"/>
    <w:rsid w:val="009B63BC"/>
    <w:rsid w:val="009B647A"/>
    <w:rsid w:val="009B75F2"/>
    <w:rsid w:val="009C6C25"/>
    <w:rsid w:val="009D3A60"/>
    <w:rsid w:val="009E05BC"/>
    <w:rsid w:val="009E5F93"/>
    <w:rsid w:val="009F2996"/>
    <w:rsid w:val="009F3F9A"/>
    <w:rsid w:val="009F4110"/>
    <w:rsid w:val="009F5D08"/>
    <w:rsid w:val="009F5D46"/>
    <w:rsid w:val="00A03098"/>
    <w:rsid w:val="00A1489B"/>
    <w:rsid w:val="00A30C0F"/>
    <w:rsid w:val="00A35496"/>
    <w:rsid w:val="00A36B72"/>
    <w:rsid w:val="00A433DD"/>
    <w:rsid w:val="00A5387B"/>
    <w:rsid w:val="00A64986"/>
    <w:rsid w:val="00A70700"/>
    <w:rsid w:val="00A7446E"/>
    <w:rsid w:val="00A81C45"/>
    <w:rsid w:val="00A921D4"/>
    <w:rsid w:val="00AA698E"/>
    <w:rsid w:val="00AB1F7F"/>
    <w:rsid w:val="00AB2432"/>
    <w:rsid w:val="00AB2D08"/>
    <w:rsid w:val="00AD5F58"/>
    <w:rsid w:val="00AE7C17"/>
    <w:rsid w:val="00AF498B"/>
    <w:rsid w:val="00AF6785"/>
    <w:rsid w:val="00B06F5C"/>
    <w:rsid w:val="00B10495"/>
    <w:rsid w:val="00B16C9D"/>
    <w:rsid w:val="00B21464"/>
    <w:rsid w:val="00B21822"/>
    <w:rsid w:val="00B27E28"/>
    <w:rsid w:val="00B31336"/>
    <w:rsid w:val="00B34A30"/>
    <w:rsid w:val="00B35D29"/>
    <w:rsid w:val="00B45438"/>
    <w:rsid w:val="00B53C24"/>
    <w:rsid w:val="00B5440A"/>
    <w:rsid w:val="00B5525A"/>
    <w:rsid w:val="00B64BB4"/>
    <w:rsid w:val="00B679BE"/>
    <w:rsid w:val="00B7414D"/>
    <w:rsid w:val="00B87555"/>
    <w:rsid w:val="00B95452"/>
    <w:rsid w:val="00BB3521"/>
    <w:rsid w:val="00BB503D"/>
    <w:rsid w:val="00BB61A2"/>
    <w:rsid w:val="00BC6724"/>
    <w:rsid w:val="00BD2B29"/>
    <w:rsid w:val="00BD4E37"/>
    <w:rsid w:val="00BE08E1"/>
    <w:rsid w:val="00BE22D6"/>
    <w:rsid w:val="00BE4030"/>
    <w:rsid w:val="00BE4581"/>
    <w:rsid w:val="00BE4FC4"/>
    <w:rsid w:val="00BE5F62"/>
    <w:rsid w:val="00BF118D"/>
    <w:rsid w:val="00C0200A"/>
    <w:rsid w:val="00C04BBE"/>
    <w:rsid w:val="00C225E2"/>
    <w:rsid w:val="00C238A7"/>
    <w:rsid w:val="00C33B96"/>
    <w:rsid w:val="00C33EA7"/>
    <w:rsid w:val="00C36976"/>
    <w:rsid w:val="00C51538"/>
    <w:rsid w:val="00C51C0D"/>
    <w:rsid w:val="00C54035"/>
    <w:rsid w:val="00C56677"/>
    <w:rsid w:val="00C6577B"/>
    <w:rsid w:val="00C66CA3"/>
    <w:rsid w:val="00C74BAB"/>
    <w:rsid w:val="00C8607F"/>
    <w:rsid w:val="00C90538"/>
    <w:rsid w:val="00C9203B"/>
    <w:rsid w:val="00C926B7"/>
    <w:rsid w:val="00CA0F11"/>
    <w:rsid w:val="00CA6069"/>
    <w:rsid w:val="00CA61DE"/>
    <w:rsid w:val="00CB7820"/>
    <w:rsid w:val="00CD40DC"/>
    <w:rsid w:val="00CD6DD7"/>
    <w:rsid w:val="00CE0C96"/>
    <w:rsid w:val="00CE5FD6"/>
    <w:rsid w:val="00CF2959"/>
    <w:rsid w:val="00D01363"/>
    <w:rsid w:val="00D02A87"/>
    <w:rsid w:val="00D043CD"/>
    <w:rsid w:val="00D04D6D"/>
    <w:rsid w:val="00D0571B"/>
    <w:rsid w:val="00D0598D"/>
    <w:rsid w:val="00D06E8D"/>
    <w:rsid w:val="00D12136"/>
    <w:rsid w:val="00D1512F"/>
    <w:rsid w:val="00D15444"/>
    <w:rsid w:val="00D15FBF"/>
    <w:rsid w:val="00D2725C"/>
    <w:rsid w:val="00D3012B"/>
    <w:rsid w:val="00D405E4"/>
    <w:rsid w:val="00D40D3F"/>
    <w:rsid w:val="00D47211"/>
    <w:rsid w:val="00D52421"/>
    <w:rsid w:val="00D549D0"/>
    <w:rsid w:val="00D559F9"/>
    <w:rsid w:val="00D63146"/>
    <w:rsid w:val="00D64FDA"/>
    <w:rsid w:val="00D660D3"/>
    <w:rsid w:val="00D673FC"/>
    <w:rsid w:val="00D810D7"/>
    <w:rsid w:val="00D827E9"/>
    <w:rsid w:val="00D83E21"/>
    <w:rsid w:val="00D84893"/>
    <w:rsid w:val="00D92B38"/>
    <w:rsid w:val="00D92FBE"/>
    <w:rsid w:val="00D93860"/>
    <w:rsid w:val="00D94488"/>
    <w:rsid w:val="00D96726"/>
    <w:rsid w:val="00DB50C0"/>
    <w:rsid w:val="00DB6C8E"/>
    <w:rsid w:val="00DC3938"/>
    <w:rsid w:val="00DC4A38"/>
    <w:rsid w:val="00DE4E72"/>
    <w:rsid w:val="00DE5BA4"/>
    <w:rsid w:val="00DF7DC6"/>
    <w:rsid w:val="00E02629"/>
    <w:rsid w:val="00E1103F"/>
    <w:rsid w:val="00E14174"/>
    <w:rsid w:val="00E14F8A"/>
    <w:rsid w:val="00E15F93"/>
    <w:rsid w:val="00E24AA7"/>
    <w:rsid w:val="00E24B25"/>
    <w:rsid w:val="00E359C1"/>
    <w:rsid w:val="00E476D2"/>
    <w:rsid w:val="00E5530C"/>
    <w:rsid w:val="00E55F33"/>
    <w:rsid w:val="00E57275"/>
    <w:rsid w:val="00E574FD"/>
    <w:rsid w:val="00E615C8"/>
    <w:rsid w:val="00E63468"/>
    <w:rsid w:val="00E655F3"/>
    <w:rsid w:val="00E67524"/>
    <w:rsid w:val="00E677AC"/>
    <w:rsid w:val="00E74DC7"/>
    <w:rsid w:val="00E90A3A"/>
    <w:rsid w:val="00E91BE9"/>
    <w:rsid w:val="00E96BC2"/>
    <w:rsid w:val="00EA2281"/>
    <w:rsid w:val="00EA23A2"/>
    <w:rsid w:val="00EA309E"/>
    <w:rsid w:val="00EA5190"/>
    <w:rsid w:val="00EB5497"/>
    <w:rsid w:val="00EB6973"/>
    <w:rsid w:val="00EC3FA0"/>
    <w:rsid w:val="00ED33B0"/>
    <w:rsid w:val="00ED51CE"/>
    <w:rsid w:val="00ED7334"/>
    <w:rsid w:val="00ED7DDE"/>
    <w:rsid w:val="00EF14E7"/>
    <w:rsid w:val="00EF41E0"/>
    <w:rsid w:val="00F000E7"/>
    <w:rsid w:val="00F07934"/>
    <w:rsid w:val="00F11DDE"/>
    <w:rsid w:val="00F15B40"/>
    <w:rsid w:val="00F22D7A"/>
    <w:rsid w:val="00F23628"/>
    <w:rsid w:val="00F313A6"/>
    <w:rsid w:val="00F408C7"/>
    <w:rsid w:val="00F546D9"/>
    <w:rsid w:val="00F570A9"/>
    <w:rsid w:val="00F714E0"/>
    <w:rsid w:val="00F776AE"/>
    <w:rsid w:val="00F97516"/>
    <w:rsid w:val="00F97BAF"/>
    <w:rsid w:val="00FA127B"/>
    <w:rsid w:val="00FA2EDB"/>
    <w:rsid w:val="00FA3189"/>
    <w:rsid w:val="00FB014A"/>
    <w:rsid w:val="00FB2C5C"/>
    <w:rsid w:val="00FC062E"/>
    <w:rsid w:val="00FC7669"/>
    <w:rsid w:val="00FD0C86"/>
    <w:rsid w:val="00FD690C"/>
    <w:rsid w:val="00FE1928"/>
    <w:rsid w:val="00FE3FCB"/>
    <w:rsid w:val="00FE6E52"/>
    <w:rsid w:val="00FF219A"/>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3C8826-ED37-42B2-ACCF-2866F075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BAF"/>
    <w:rPr>
      <w:rFonts w:ascii="Times Armenian" w:hAnsi="Times Armenian"/>
      <w:sz w:val="24"/>
    </w:rPr>
  </w:style>
  <w:style w:type="paragraph" w:styleId="Heading1">
    <w:name w:val="heading 1"/>
    <w:basedOn w:val="Normal"/>
    <w:next w:val="Normal"/>
    <w:link w:val="Heading1Char"/>
    <w:qFormat/>
    <w:rsid w:val="00F97BAF"/>
    <w:pPr>
      <w:keepNext/>
      <w:jc w:val="center"/>
      <w:outlineLvl w:val="0"/>
    </w:pPr>
    <w:rPr>
      <w:rFonts w:ascii="Arial Armenian" w:hAnsi="Arial Armenian"/>
      <w:sz w:val="28"/>
    </w:rPr>
  </w:style>
  <w:style w:type="paragraph" w:styleId="Heading2">
    <w:name w:val="heading 2"/>
    <w:basedOn w:val="Normal"/>
    <w:next w:val="Normal"/>
    <w:qFormat/>
    <w:rsid w:val="00F97BAF"/>
    <w:pPr>
      <w:keepNext/>
      <w:jc w:val="both"/>
      <w:outlineLvl w:val="1"/>
    </w:pPr>
    <w:rPr>
      <w:rFonts w:ascii="Arial LatArm" w:hAnsi="Arial LatArm"/>
      <w:b/>
      <w:color w:val="0000FF"/>
      <w:sz w:val="20"/>
    </w:rPr>
  </w:style>
  <w:style w:type="paragraph" w:styleId="Heading3">
    <w:name w:val="heading 3"/>
    <w:basedOn w:val="Normal"/>
    <w:next w:val="Normal"/>
    <w:qFormat/>
    <w:rsid w:val="00F97BAF"/>
    <w:pPr>
      <w:keepNext/>
      <w:ind w:firstLine="720"/>
      <w:jc w:val="center"/>
      <w:outlineLvl w:val="2"/>
    </w:pPr>
    <w:rPr>
      <w:rFonts w:ascii="Times LatArm" w:hAnsi="Times LatArm"/>
      <w:b/>
      <w:sz w:val="28"/>
    </w:rPr>
  </w:style>
  <w:style w:type="paragraph" w:styleId="Heading4">
    <w:name w:val="heading 4"/>
    <w:basedOn w:val="Normal"/>
    <w:next w:val="Normal"/>
    <w:qFormat/>
    <w:rsid w:val="00F97BAF"/>
    <w:pPr>
      <w:keepNext/>
      <w:outlineLvl w:val="3"/>
    </w:pPr>
    <w:rPr>
      <w:rFonts w:ascii="Arial LatArm" w:hAnsi="Arial LatArm"/>
      <w:i/>
      <w:sz w:val="18"/>
    </w:rPr>
  </w:style>
  <w:style w:type="paragraph" w:styleId="Heading5">
    <w:name w:val="heading 5"/>
    <w:basedOn w:val="Normal"/>
    <w:next w:val="Normal"/>
    <w:qFormat/>
    <w:rsid w:val="00F97BAF"/>
    <w:pPr>
      <w:keepNext/>
      <w:jc w:val="center"/>
      <w:outlineLvl w:val="4"/>
    </w:pPr>
    <w:rPr>
      <w:rFonts w:ascii="Arial LatArm" w:hAnsi="Arial LatArm"/>
      <w:b/>
      <w:sz w:val="26"/>
    </w:rPr>
  </w:style>
  <w:style w:type="paragraph" w:styleId="Heading6">
    <w:name w:val="heading 6"/>
    <w:basedOn w:val="Normal"/>
    <w:next w:val="Normal"/>
    <w:qFormat/>
    <w:rsid w:val="00F97BAF"/>
    <w:pPr>
      <w:keepNext/>
      <w:outlineLvl w:val="5"/>
    </w:pPr>
    <w:rPr>
      <w:rFonts w:ascii="Arial LatArm" w:hAnsi="Arial LatArm"/>
      <w:b/>
      <w:color w:val="000000"/>
      <w:sz w:val="22"/>
    </w:rPr>
  </w:style>
  <w:style w:type="paragraph" w:styleId="Heading7">
    <w:name w:val="heading 7"/>
    <w:basedOn w:val="Normal"/>
    <w:next w:val="Normal"/>
    <w:qFormat/>
    <w:rsid w:val="00F97BAF"/>
    <w:pPr>
      <w:keepNext/>
      <w:ind w:left="-66"/>
      <w:jc w:val="center"/>
      <w:outlineLvl w:val="6"/>
    </w:pPr>
    <w:rPr>
      <w:b/>
      <w:sz w:val="20"/>
    </w:rPr>
  </w:style>
  <w:style w:type="paragraph" w:styleId="Heading8">
    <w:name w:val="heading 8"/>
    <w:basedOn w:val="Normal"/>
    <w:next w:val="Normal"/>
    <w:qFormat/>
    <w:rsid w:val="00F97BAF"/>
    <w:pPr>
      <w:keepNext/>
      <w:outlineLvl w:val="7"/>
    </w:pPr>
    <w:rPr>
      <w:i/>
      <w:sz w:val="20"/>
    </w:rPr>
  </w:style>
  <w:style w:type="paragraph" w:styleId="Heading9">
    <w:name w:val="heading 9"/>
    <w:basedOn w:val="Normal"/>
    <w:next w:val="Normal"/>
    <w:qFormat/>
    <w:rsid w:val="00F97BAF"/>
    <w:pPr>
      <w:keepNext/>
      <w:jc w:val="center"/>
      <w:outlineLvl w:val="8"/>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7BAF"/>
    <w:rPr>
      <w:rFonts w:ascii="Arial Armenian" w:hAnsi="Arial Armenian"/>
      <w:sz w:val="20"/>
    </w:rPr>
  </w:style>
  <w:style w:type="paragraph" w:styleId="BodyTextIndent2">
    <w:name w:val="Body Text Indent 2"/>
    <w:basedOn w:val="Normal"/>
    <w:rsid w:val="00F97BAF"/>
    <w:pPr>
      <w:ind w:firstLine="360"/>
      <w:jc w:val="both"/>
    </w:pPr>
    <w:rPr>
      <w:rFonts w:ascii="Arial LatArm" w:hAnsi="Arial LatArm"/>
    </w:rPr>
  </w:style>
  <w:style w:type="paragraph" w:styleId="BodyText2">
    <w:name w:val="Body Text 2"/>
    <w:basedOn w:val="Normal"/>
    <w:rsid w:val="00F97BAF"/>
    <w:pPr>
      <w:jc w:val="both"/>
    </w:pPr>
    <w:rPr>
      <w:rFonts w:ascii="Arial LatArm" w:hAnsi="Arial LatArm"/>
    </w:rPr>
  </w:style>
  <w:style w:type="paragraph" w:styleId="Index1">
    <w:name w:val="index 1"/>
    <w:basedOn w:val="Normal"/>
    <w:next w:val="Normal"/>
    <w:autoRedefine/>
    <w:semiHidden/>
    <w:rsid w:val="00F97BAF"/>
    <w:pPr>
      <w:ind w:left="240" w:hanging="240"/>
    </w:pPr>
  </w:style>
  <w:style w:type="paragraph" w:styleId="Header">
    <w:name w:val="header"/>
    <w:basedOn w:val="Normal"/>
    <w:rsid w:val="00F97BAF"/>
    <w:pPr>
      <w:tabs>
        <w:tab w:val="center" w:pos="4153"/>
        <w:tab w:val="right" w:pos="8306"/>
      </w:tabs>
    </w:pPr>
    <w:rPr>
      <w:rFonts w:ascii="Times New Roman" w:hAnsi="Times New Roman"/>
      <w:sz w:val="20"/>
    </w:rPr>
  </w:style>
  <w:style w:type="paragraph" w:styleId="BodyTextIndent">
    <w:name w:val="Body Text Indent"/>
    <w:aliases w:val=" Char Char Char, Char 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Char Char"/>
    <w:link w:val="BodyTextIndent"/>
    <w:rsid w:val="00F97BAF"/>
    <w:rPr>
      <w:rFonts w:ascii="Arial LatArm" w:hAnsi="Arial LatArm"/>
      <w:sz w:val="24"/>
      <w:lang w:val="ru-RU" w:eastAsia="ru-RU" w:bidi="ru-RU"/>
    </w:rPr>
  </w:style>
  <w:style w:type="paragraph" w:styleId="BodyText3">
    <w:name w:val="Body Text 3"/>
    <w:basedOn w:val="Normal"/>
    <w:rsid w:val="00F97BAF"/>
    <w:pPr>
      <w:jc w:val="both"/>
    </w:pPr>
    <w:rPr>
      <w:rFonts w:ascii="Arial LatArm" w:hAnsi="Arial LatArm"/>
      <w:sz w:val="20"/>
    </w:rPr>
  </w:style>
  <w:style w:type="paragraph" w:styleId="BodyTextIndent3">
    <w:name w:val="Body Text Indent 3"/>
    <w:basedOn w:val="Normal"/>
    <w:rsid w:val="00F97BAF"/>
    <w:pPr>
      <w:ind w:firstLine="720"/>
    </w:pPr>
    <w:rPr>
      <w:rFonts w:ascii="Arial LatArm" w:hAnsi="Arial LatArm"/>
      <w:b/>
      <w:i/>
      <w:sz w:val="22"/>
      <w:u w:val="single"/>
    </w:rPr>
  </w:style>
  <w:style w:type="paragraph" w:styleId="Title">
    <w:name w:val="Title"/>
    <w:basedOn w:val="Normal"/>
    <w:qFormat/>
    <w:rsid w:val="00F97BAF"/>
    <w:pPr>
      <w:jc w:val="center"/>
    </w:pPr>
    <w:rPr>
      <w:rFonts w:ascii="Arial Armenian" w:hAnsi="Arial Armenian"/>
    </w:rPr>
  </w:style>
  <w:style w:type="character" w:styleId="PageNumber">
    <w:name w:val="page number"/>
    <w:basedOn w:val="DefaultParagraphFont"/>
    <w:rsid w:val="00F97BAF"/>
  </w:style>
  <w:style w:type="paragraph" w:styleId="Footer">
    <w:name w:val="footer"/>
    <w:basedOn w:val="Normal"/>
    <w:link w:val="FooterChar"/>
    <w:rsid w:val="00F97BAF"/>
    <w:pPr>
      <w:tabs>
        <w:tab w:val="center" w:pos="4153"/>
        <w:tab w:val="right" w:pos="8306"/>
      </w:tabs>
    </w:pPr>
    <w:rPr>
      <w:rFonts w:ascii="Times New Roman" w:hAnsi="Times New Roman"/>
      <w:sz w:val="20"/>
    </w:rPr>
  </w:style>
  <w:style w:type="paragraph" w:styleId="BalloonText">
    <w:name w:val="Balloon Text"/>
    <w:basedOn w:val="Normal"/>
    <w:semiHidden/>
    <w:rsid w:val="00F97BAF"/>
    <w:rPr>
      <w:rFonts w:ascii="Tahoma" w:hAnsi="Tahoma" w:cs="Tahoma"/>
      <w:sz w:val="16"/>
      <w:szCs w:val="16"/>
    </w:rPr>
  </w:style>
  <w:style w:type="paragraph" w:styleId="FootnoteText">
    <w:name w:val="footnote text"/>
    <w:basedOn w:val="Normal"/>
    <w:semiHidden/>
    <w:rsid w:val="00F97BAF"/>
    <w:rPr>
      <w:sz w:val="20"/>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ru-RU" w:eastAsia="ru-RU" w:bidi="ru-RU"/>
    </w:rPr>
  </w:style>
  <w:style w:type="character" w:styleId="Hyperlink">
    <w:name w:val="Hyperlink"/>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rPr>
  </w:style>
  <w:style w:type="paragraph" w:customStyle="1" w:styleId="BodyTextIndent22">
    <w:name w:val="Body Text Indent 2+2"/>
    <w:basedOn w:val="Normal"/>
    <w:next w:val="Normal"/>
    <w:rsid w:val="00F97BAF"/>
    <w:pPr>
      <w:autoSpaceDE w:val="0"/>
      <w:autoSpaceDN w:val="0"/>
      <w:adjustRightInd w:val="0"/>
    </w:pPr>
    <w:rPr>
      <w:szCs w:val="24"/>
    </w:rPr>
  </w:style>
  <w:style w:type="paragraph" w:customStyle="1" w:styleId="Normal2">
    <w:name w:val="Normal+2"/>
    <w:basedOn w:val="Normal"/>
    <w:next w:val="Normal"/>
    <w:rsid w:val="00F97BAF"/>
    <w:pPr>
      <w:autoSpaceDE w:val="0"/>
      <w:autoSpaceDN w:val="0"/>
      <w:adjustRightInd w:val="0"/>
    </w:pPr>
    <w:rPr>
      <w:szCs w:val="24"/>
    </w:rPr>
  </w:style>
  <w:style w:type="paragraph" w:customStyle="1" w:styleId="CharCharCharChar">
    <w:name w:val="Знак Знак Знак Char Char Char Char Знак Знак Знак"/>
    <w:basedOn w:val="Normal"/>
    <w:rsid w:val="00F97BAF"/>
    <w:pPr>
      <w:widowControl w:val="0"/>
      <w:adjustRightInd w:val="0"/>
      <w:spacing w:after="160" w:line="240" w:lineRule="exact"/>
    </w:pPr>
    <w:rPr>
      <w:rFonts w:ascii="Times New Roman" w:hAnsi="Times New Roman"/>
      <w:sz w:val="20"/>
    </w:rPr>
  </w:style>
  <w:style w:type="table" w:styleId="TableGrid">
    <w:name w:val="Table Grid"/>
    <w:basedOn w:val="TableNormal"/>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link w:val="BodyText"/>
    <w:rsid w:val="00901B34"/>
    <w:rPr>
      <w:rFonts w:ascii="Arial Armenian" w:hAnsi="Arial Armenian"/>
      <w:lang w:val="ru-RU" w:eastAsia="ru-RU" w:bidi="ru-RU"/>
    </w:rPr>
  </w:style>
  <w:style w:type="character" w:styleId="CommentReference">
    <w:name w:val="annotation reference"/>
    <w:semiHidden/>
    <w:rsid w:val="00AB2D08"/>
    <w:rPr>
      <w:sz w:val="16"/>
      <w:szCs w:val="16"/>
    </w:rPr>
  </w:style>
  <w:style w:type="paragraph" w:styleId="CommentText">
    <w:name w:val="annotation text"/>
    <w:basedOn w:val="Normal"/>
    <w:semiHidden/>
    <w:rsid w:val="00AB2D08"/>
    <w:rPr>
      <w:sz w:val="20"/>
    </w:rPr>
  </w:style>
  <w:style w:type="paragraph" w:styleId="CommentSubject">
    <w:name w:val="annotation subject"/>
    <w:basedOn w:val="CommentText"/>
    <w:next w:val="CommentText"/>
    <w:semiHidden/>
    <w:rsid w:val="00AB2D08"/>
    <w:rPr>
      <w:b/>
      <w:bCs/>
    </w:rPr>
  </w:style>
  <w:style w:type="character" w:customStyle="1" w:styleId="CharChar4">
    <w:name w:val="Char Char4"/>
    <w:rsid w:val="00512432"/>
    <w:rPr>
      <w:rFonts w:ascii="Arial Armenian" w:hAnsi="Arial Armenian"/>
      <w:lang w:val="ru-RU"/>
    </w:rPr>
  </w:style>
  <w:style w:type="character" w:customStyle="1" w:styleId="FooterChar">
    <w:name w:val="Footer Char"/>
    <w:basedOn w:val="DefaultParagraphFont"/>
    <w:link w:val="Footer"/>
    <w:rsid w:val="00767EF2"/>
  </w:style>
  <w:style w:type="paragraph" w:styleId="ListParagraph">
    <w:name w:val="List Paragraph"/>
    <w:basedOn w:val="Normal"/>
    <w:uiPriority w:val="34"/>
    <w:qFormat/>
    <w:rsid w:val="00D12136"/>
    <w:pPr>
      <w:ind w:left="720"/>
      <w:contextualSpacing/>
    </w:pPr>
  </w:style>
  <w:style w:type="character" w:customStyle="1" w:styleId="translation-word">
    <w:name w:val="translation-word"/>
    <w:rsid w:val="00211DE7"/>
  </w:style>
  <w:style w:type="character" w:customStyle="1" w:styleId="Heading1Char">
    <w:name w:val="Heading 1 Char"/>
    <w:link w:val="Heading1"/>
    <w:rsid w:val="00610734"/>
    <w:rPr>
      <w:rFonts w:ascii="Arial Armenian" w:hAnsi="Arial Armenian"/>
      <w:sz w:val="28"/>
    </w:rPr>
  </w:style>
  <w:style w:type="character" w:customStyle="1" w:styleId="anegp0gi0b9av8jahpyh">
    <w:name w:val="anegp0gi0b9av8jahpyh"/>
    <w:rsid w:val="00E1103F"/>
  </w:style>
  <w:style w:type="paragraph" w:styleId="NormalWeb">
    <w:name w:val="Normal (Web)"/>
    <w:basedOn w:val="Normal"/>
    <w:uiPriority w:val="99"/>
    <w:unhideWhenUsed/>
    <w:rsid w:val="00A1489B"/>
    <w:pPr>
      <w:spacing w:before="100" w:beforeAutospacing="1" w:after="100" w:afterAutospacing="1"/>
    </w:pPr>
    <w:rPr>
      <w:rFonts w:ascii="Times New Roman" w:hAnsi="Times New Roman"/>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677854024">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Ð²Úî²ð²ðàôÂÚàôÜ ´²ò  ÀÜÂ²ò²Î²ðàì  ÜàôØ   Î²î²ðºÈàô  Ø²êÆÜ</vt:lpstr>
    </vt:vector>
  </TitlesOfParts>
  <Company>ANPP</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Marine Manavjyan</cp:lastModifiedBy>
  <cp:revision>83</cp:revision>
  <cp:lastPrinted>2021-06-04T13:28:00Z</cp:lastPrinted>
  <dcterms:created xsi:type="dcterms:W3CDTF">2018-08-08T07:12:00Z</dcterms:created>
  <dcterms:modified xsi:type="dcterms:W3CDTF">2026-03-06T06:10:00Z</dcterms:modified>
</cp:coreProperties>
</file>